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D2" w:rsidRPr="003E7227" w:rsidRDefault="00CC7FD2" w:rsidP="00CC7FD2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>Imienny wykaz</w:t>
      </w:r>
      <w:r>
        <w:rPr>
          <w:rFonts w:ascii="Times New Roman" w:hAnsi="Times New Roman"/>
          <w:b/>
          <w:sz w:val="28"/>
          <w:szCs w:val="28"/>
        </w:rPr>
        <w:t xml:space="preserve"> głosowań</w:t>
      </w:r>
      <w:r w:rsidRPr="003E7227">
        <w:rPr>
          <w:rFonts w:ascii="Times New Roman" w:hAnsi="Times New Roman"/>
          <w:b/>
          <w:sz w:val="28"/>
          <w:szCs w:val="28"/>
        </w:rPr>
        <w:t xml:space="preserve"> radnych Rady Gminy Abramów</w:t>
      </w:r>
    </w:p>
    <w:p w:rsidR="00CC7FD2" w:rsidRDefault="00CC7FD2" w:rsidP="00CC7FD2">
      <w:pPr>
        <w:jc w:val="center"/>
        <w:rPr>
          <w:rFonts w:ascii="Times New Roman" w:hAnsi="Times New Roman"/>
          <w:b/>
          <w:sz w:val="28"/>
          <w:szCs w:val="28"/>
        </w:rPr>
      </w:pPr>
      <w:r w:rsidRPr="003E7227">
        <w:rPr>
          <w:rFonts w:ascii="Times New Roman" w:hAnsi="Times New Roman"/>
          <w:b/>
          <w:sz w:val="28"/>
          <w:szCs w:val="28"/>
        </w:rPr>
        <w:t xml:space="preserve">na </w:t>
      </w:r>
      <w:r>
        <w:rPr>
          <w:rFonts w:ascii="Times New Roman" w:hAnsi="Times New Roman"/>
          <w:b/>
          <w:sz w:val="28"/>
          <w:szCs w:val="28"/>
        </w:rPr>
        <w:t xml:space="preserve">XV </w:t>
      </w:r>
      <w:r w:rsidRPr="003E72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s</w:t>
      </w:r>
      <w:r w:rsidRPr="003E7227">
        <w:rPr>
          <w:rFonts w:ascii="Times New Roman" w:hAnsi="Times New Roman"/>
          <w:b/>
          <w:sz w:val="28"/>
          <w:szCs w:val="28"/>
        </w:rPr>
        <w:t xml:space="preserve">esji </w:t>
      </w:r>
      <w:r>
        <w:rPr>
          <w:rFonts w:ascii="Times New Roman" w:hAnsi="Times New Roman"/>
          <w:b/>
          <w:sz w:val="28"/>
          <w:szCs w:val="28"/>
        </w:rPr>
        <w:t>w dniu  20 stycz</w:t>
      </w:r>
      <w:r>
        <w:rPr>
          <w:rFonts w:ascii="Times New Roman" w:hAnsi="Times New Roman"/>
          <w:b/>
          <w:sz w:val="28"/>
          <w:szCs w:val="28"/>
        </w:rPr>
        <w:t>ni</w:t>
      </w:r>
      <w:r>
        <w:rPr>
          <w:rFonts w:ascii="Times New Roman" w:hAnsi="Times New Roman"/>
          <w:b/>
          <w:sz w:val="28"/>
          <w:szCs w:val="28"/>
        </w:rPr>
        <w:t>a 2020</w:t>
      </w:r>
      <w:r w:rsidRPr="003E7227">
        <w:rPr>
          <w:rFonts w:ascii="Times New Roman" w:hAnsi="Times New Roman"/>
          <w:b/>
          <w:sz w:val="28"/>
          <w:szCs w:val="28"/>
        </w:rPr>
        <w:t xml:space="preserve"> roku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C7FD2" w:rsidRDefault="00CC7FD2" w:rsidP="00CC7FD2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CC7FD2" w:rsidRPr="00CC7FD2" w:rsidRDefault="00CC7FD2" w:rsidP="00CC7FD2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>Podjęcie uchwały w sprawie zmiany wieloletniej prognozy finansowej.</w:t>
      </w:r>
    </w:p>
    <w:p w:rsidR="00CC7FD2" w:rsidRPr="00C61479" w:rsidRDefault="00CC7FD2" w:rsidP="00CC7FD2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C7FD2" w:rsidRPr="00C61479" w:rsidTr="00872C4A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C7FD2" w:rsidRPr="00C61479" w:rsidTr="00872C4A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C7FD2" w:rsidRPr="00C61479" w:rsidTr="00872C4A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C7FD2" w:rsidRPr="00C61479" w:rsidTr="00872C4A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DB6760" w:rsidP="00872C4A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DB6760" w:rsidP="00872C4A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FD2" w:rsidRPr="00C61479" w:rsidRDefault="00CC7FD2" w:rsidP="00CC7FD2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C7FD2" w:rsidRPr="00C61479" w:rsidRDefault="00CC7FD2" w:rsidP="00CC7FD2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14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C7FD2" w:rsidRPr="00C61479" w:rsidRDefault="00CC7FD2" w:rsidP="00CC7FD2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C7FD2" w:rsidRDefault="00CC7FD2" w:rsidP="00CC7F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„wstrzymał się”: …1</w:t>
      </w:r>
      <w:r w:rsidRPr="00C61479">
        <w:rPr>
          <w:rFonts w:ascii="Times New Roman" w:hAnsi="Times New Roman"/>
          <w:sz w:val="24"/>
          <w:szCs w:val="24"/>
        </w:rPr>
        <w:t>…….</w:t>
      </w:r>
    </w:p>
    <w:p w:rsidR="00CC7FD2" w:rsidRDefault="00CC7FD2" w:rsidP="00CC7FD2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C7FD2" w:rsidRDefault="00CC7FD2" w:rsidP="00CC7FD2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C7FD2" w:rsidRDefault="00CC7FD2" w:rsidP="00CC7FD2">
      <w:pPr>
        <w:widowControl w:val="0"/>
        <w:autoSpaceDN/>
        <w:spacing w:after="0" w:line="240" w:lineRule="auto"/>
        <w:jc w:val="center"/>
        <w:textAlignment w:val="auto"/>
        <w:rPr>
          <w:rFonts w:ascii="Times New Roman" w:eastAsia="MSung Light TC" w:hAnsi="Times New Roman"/>
          <w:b/>
          <w:color w:val="000000"/>
          <w:sz w:val="24"/>
          <w:szCs w:val="24"/>
        </w:rPr>
      </w:pPr>
    </w:p>
    <w:p w:rsidR="00CC7FD2" w:rsidRPr="00167F9D" w:rsidRDefault="00CC7FD2" w:rsidP="00CC7FD2">
      <w:pPr>
        <w:widowControl w:val="0"/>
        <w:autoSpaceDN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67F9D">
        <w:rPr>
          <w:rFonts w:ascii="Times New Roman" w:hAnsi="Times New Roman"/>
          <w:b/>
          <w:bCs/>
          <w:sz w:val="24"/>
          <w:szCs w:val="24"/>
        </w:rPr>
        <w:t xml:space="preserve">Podjęcie uchwały w sprawie </w:t>
      </w:r>
      <w:r>
        <w:rPr>
          <w:rFonts w:ascii="Times New Roman" w:hAnsi="Times New Roman"/>
          <w:b/>
          <w:bCs/>
          <w:sz w:val="24"/>
          <w:szCs w:val="24"/>
        </w:rPr>
        <w:t>zmian w budżecie gminy na 2020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CC7FD2" w:rsidRPr="00C61479" w:rsidRDefault="00CC7FD2" w:rsidP="00492B8F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CC7FD2" w:rsidRPr="00C61479" w:rsidTr="00872C4A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CC7FD2" w:rsidRPr="00C61479" w:rsidTr="00872C4A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CC7FD2" w:rsidRPr="00C61479" w:rsidTr="00872C4A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C61479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C7FD2" w:rsidRPr="00C61479" w:rsidTr="00872C4A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 w:rsidRPr="00C61479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FD2" w:rsidRPr="00C61479" w:rsidTr="00872C4A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CC7FD2" w:rsidP="00872C4A">
            <w:pPr>
              <w:rPr>
                <w:rFonts w:ascii="Times New Roman" w:hAnsi="Times New Roman"/>
                <w:sz w:val="24"/>
                <w:szCs w:val="24"/>
              </w:rPr>
            </w:pPr>
            <w:r w:rsidRPr="00C61479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C7FD2" w:rsidRPr="00C61479" w:rsidRDefault="00DB6760" w:rsidP="00872C4A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DB6760" w:rsidP="00872C4A">
            <w:pPr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FD2" w:rsidRPr="00C61479" w:rsidRDefault="00CC7FD2" w:rsidP="00872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FD2" w:rsidRPr="00C61479" w:rsidRDefault="00CC7FD2" w:rsidP="00CC7FD2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Wyniki głosowania:</w:t>
      </w:r>
    </w:p>
    <w:p w:rsidR="00CC7FD2" w:rsidRPr="00C61479" w:rsidRDefault="00CC7FD2" w:rsidP="00CC7FD2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>Głosy  „za”:  ……</w:t>
      </w:r>
      <w:r>
        <w:rPr>
          <w:rFonts w:ascii="Times New Roman" w:hAnsi="Times New Roman"/>
          <w:sz w:val="24"/>
          <w:szCs w:val="24"/>
        </w:rPr>
        <w:t>14</w:t>
      </w:r>
      <w:r w:rsidRPr="00C61479">
        <w:rPr>
          <w:rFonts w:ascii="Times New Roman" w:hAnsi="Times New Roman"/>
          <w:sz w:val="24"/>
          <w:szCs w:val="24"/>
        </w:rPr>
        <w:t xml:space="preserve">.., </w:t>
      </w:r>
    </w:p>
    <w:p w:rsidR="00CC7FD2" w:rsidRPr="00C61479" w:rsidRDefault="00CC7FD2" w:rsidP="00CC7FD2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„przeciw”: …0……, </w:t>
      </w:r>
    </w:p>
    <w:p w:rsidR="00CC7FD2" w:rsidRDefault="00CC7FD2" w:rsidP="00CC7FD2">
      <w:pPr>
        <w:rPr>
          <w:rFonts w:ascii="Times New Roman" w:hAnsi="Times New Roman"/>
          <w:sz w:val="24"/>
          <w:szCs w:val="24"/>
        </w:rPr>
      </w:pPr>
      <w:r w:rsidRPr="00C61479">
        <w:rPr>
          <w:rFonts w:ascii="Times New Roman" w:hAnsi="Times New Roman"/>
          <w:sz w:val="24"/>
          <w:szCs w:val="24"/>
        </w:rPr>
        <w:t xml:space="preserve">Głosy  „wstrzymał </w:t>
      </w:r>
      <w:r>
        <w:rPr>
          <w:rFonts w:ascii="Times New Roman" w:hAnsi="Times New Roman"/>
          <w:sz w:val="24"/>
          <w:szCs w:val="24"/>
        </w:rPr>
        <w:t>się”: …1</w:t>
      </w:r>
      <w:r w:rsidRPr="00C61479">
        <w:rPr>
          <w:rFonts w:ascii="Times New Roman" w:hAnsi="Times New Roman"/>
          <w:sz w:val="24"/>
          <w:szCs w:val="24"/>
        </w:rPr>
        <w:t>…….</w:t>
      </w:r>
    </w:p>
    <w:p w:rsidR="00492B8F" w:rsidRPr="00492B8F" w:rsidRDefault="00492B8F" w:rsidP="00CC7FD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492B8F">
        <w:rPr>
          <w:rFonts w:ascii="Times New Roman" w:hAnsi="Times New Roman"/>
          <w:i/>
          <w:sz w:val="24"/>
          <w:szCs w:val="24"/>
        </w:rPr>
        <w:t>Przewodnicząca Rady Gminy</w:t>
      </w:r>
    </w:p>
    <w:p w:rsidR="00492B8F" w:rsidRPr="00492B8F" w:rsidRDefault="00492B8F" w:rsidP="00CC7FD2">
      <w:pPr>
        <w:rPr>
          <w:rFonts w:ascii="Times New Roman" w:hAnsi="Times New Roman"/>
          <w:i/>
          <w:sz w:val="24"/>
          <w:szCs w:val="24"/>
        </w:rPr>
      </w:pPr>
      <w:r w:rsidRPr="00492B8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Beata Łysiak</w:t>
      </w:r>
    </w:p>
    <w:p w:rsidR="00832991" w:rsidRDefault="00832991"/>
    <w:sectPr w:rsidR="0083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D2"/>
    <w:rsid w:val="00114BD5"/>
    <w:rsid w:val="003233AC"/>
    <w:rsid w:val="00492B8F"/>
    <w:rsid w:val="00832991"/>
    <w:rsid w:val="00CC7FD2"/>
    <w:rsid w:val="00DB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7FD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7FD2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2020-01-20T12:14:00Z</cp:lastPrinted>
  <dcterms:created xsi:type="dcterms:W3CDTF">2020-01-20T11:51:00Z</dcterms:created>
  <dcterms:modified xsi:type="dcterms:W3CDTF">2020-01-20T12:14:00Z</dcterms:modified>
</cp:coreProperties>
</file>