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E369" w14:textId="10FA7B37" w:rsidR="009C1C81" w:rsidRDefault="009C1C81" w:rsidP="009C1C81">
      <w:pPr>
        <w:tabs>
          <w:tab w:val="left" w:pos="3960"/>
        </w:tabs>
        <w:ind w:left="8496" w:firstLine="708"/>
      </w:pPr>
      <w:r>
        <w:t xml:space="preserve">                                 Annopol, dnia</w:t>
      </w:r>
      <w:r>
        <w:rPr>
          <w:sz w:val="16"/>
          <w:szCs w:val="16"/>
        </w:rPr>
        <w:t xml:space="preserve">  </w:t>
      </w:r>
      <w:r>
        <w:t xml:space="preserve"> </w:t>
      </w:r>
      <w:r w:rsidR="00093D67">
        <w:t>02</w:t>
      </w:r>
      <w:r>
        <w:t>.</w:t>
      </w:r>
      <w:r w:rsidR="00D01681">
        <w:t>0</w:t>
      </w:r>
      <w:r w:rsidR="00093D67">
        <w:t>6</w:t>
      </w:r>
      <w:r>
        <w:t>.202</w:t>
      </w:r>
      <w:r w:rsidR="00D01681">
        <w:t>2</w:t>
      </w:r>
      <w:r>
        <w:t>r.</w:t>
      </w:r>
    </w:p>
    <w:p w14:paraId="4B2D1E5E" w14:textId="77777777" w:rsidR="009C1C81" w:rsidRDefault="009C1C81" w:rsidP="009C1C81">
      <w:pPr>
        <w:tabs>
          <w:tab w:val="left" w:pos="3960"/>
        </w:tabs>
        <w:ind w:left="8496" w:firstLine="708"/>
      </w:pPr>
    </w:p>
    <w:p w14:paraId="2A9DC15E" w14:textId="199FD9B4" w:rsidR="009C1C81" w:rsidRDefault="009C1C81" w:rsidP="009C1C81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Burmistrz Annopola na podstawie art. 35 ust.1 i 2 ustawy z dnia 21 sierpnia 1997r. o gospodarce nieruchomościami (Dz. U. z 202</w:t>
      </w:r>
      <w:r w:rsidR="00454195">
        <w:rPr>
          <w:sz w:val="22"/>
          <w:szCs w:val="22"/>
        </w:rPr>
        <w:t>1</w:t>
      </w:r>
      <w:r>
        <w:rPr>
          <w:sz w:val="22"/>
          <w:szCs w:val="22"/>
        </w:rPr>
        <w:t>r., poz. 1</w:t>
      </w:r>
      <w:r w:rsidR="00454195">
        <w:rPr>
          <w:sz w:val="22"/>
          <w:szCs w:val="22"/>
        </w:rPr>
        <w:t>899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podaje do publicznej wiadomości:</w:t>
      </w:r>
    </w:p>
    <w:p w14:paraId="01100B91" w14:textId="77777777" w:rsidR="009C1C81" w:rsidRDefault="009C1C81" w:rsidP="009C1C81">
      <w:pPr>
        <w:jc w:val="center"/>
        <w:rPr>
          <w:b/>
          <w:bCs/>
        </w:rPr>
      </w:pPr>
      <w:r>
        <w:rPr>
          <w:b/>
          <w:bCs/>
        </w:rPr>
        <w:t>WYKAZ</w:t>
      </w:r>
    </w:p>
    <w:p w14:paraId="5F987A0A" w14:textId="0294E75F" w:rsidR="009C1C81" w:rsidRDefault="009C1C81" w:rsidP="009C1C81">
      <w:pPr>
        <w:jc w:val="center"/>
        <w:rPr>
          <w:b/>
          <w:bCs/>
        </w:rPr>
      </w:pPr>
      <w:r>
        <w:rPr>
          <w:b/>
          <w:bCs/>
        </w:rPr>
        <w:t>nieruchomości gruntow</w:t>
      </w:r>
      <w:r w:rsidR="00454195">
        <w:rPr>
          <w:b/>
          <w:bCs/>
        </w:rPr>
        <w:t>ej</w:t>
      </w:r>
      <w:r>
        <w:rPr>
          <w:b/>
          <w:bCs/>
        </w:rPr>
        <w:t xml:space="preserve"> położon</w:t>
      </w:r>
      <w:r w:rsidR="00454195">
        <w:rPr>
          <w:b/>
          <w:bCs/>
        </w:rPr>
        <w:t>ej</w:t>
      </w:r>
      <w:r>
        <w:rPr>
          <w:b/>
          <w:bCs/>
        </w:rPr>
        <w:t xml:space="preserve"> w Annopolu przeznaczo</w:t>
      </w:r>
      <w:r w:rsidR="00454195">
        <w:rPr>
          <w:b/>
          <w:bCs/>
        </w:rPr>
        <w:t>nej</w:t>
      </w:r>
      <w:r>
        <w:rPr>
          <w:b/>
          <w:bCs/>
        </w:rPr>
        <w:t xml:space="preserve"> do oddania w dzierżaw</w:t>
      </w:r>
      <w:r w:rsidR="00454195">
        <w:rPr>
          <w:b/>
          <w:bCs/>
        </w:rPr>
        <w:t xml:space="preserve">ę </w:t>
      </w:r>
      <w:r>
        <w:rPr>
          <w:b/>
          <w:bCs/>
        </w:rPr>
        <w:t>w tryb</w:t>
      </w:r>
      <w:r w:rsidR="00454195">
        <w:rPr>
          <w:b/>
          <w:bCs/>
        </w:rPr>
        <w:t>ie</w:t>
      </w:r>
      <w:r>
        <w:rPr>
          <w:b/>
          <w:bCs/>
        </w:rPr>
        <w:t xml:space="preserve"> bezprzetargowy</w:t>
      </w:r>
      <w:r w:rsidR="00454195">
        <w:rPr>
          <w:b/>
          <w:bCs/>
        </w:rPr>
        <w:t>m</w:t>
      </w:r>
    </w:p>
    <w:p w14:paraId="778EAC98" w14:textId="77777777" w:rsidR="009C1C81" w:rsidRDefault="009C1C81" w:rsidP="009C1C81">
      <w:pPr>
        <w:jc w:val="center"/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159"/>
        <w:gridCol w:w="1203"/>
        <w:gridCol w:w="1739"/>
        <w:gridCol w:w="1438"/>
        <w:gridCol w:w="1832"/>
        <w:gridCol w:w="992"/>
        <w:gridCol w:w="1560"/>
      </w:tblGrid>
      <w:tr w:rsidR="009C1C81" w14:paraId="0D92B67D" w14:textId="77777777" w:rsidTr="00005F59">
        <w:trPr>
          <w:trHeight w:val="9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3C27" w14:textId="77777777" w:rsidR="009C1C81" w:rsidRDefault="009C1C81">
            <w:pPr>
              <w:jc w:val="center"/>
            </w:pPr>
            <w: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849A" w14:textId="77777777" w:rsidR="009C1C81" w:rsidRDefault="009C1C81">
            <w:pPr>
              <w:jc w:val="center"/>
            </w:pPr>
            <w:r>
              <w:t>Nr działki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D905" w14:textId="77777777" w:rsidR="009C1C81" w:rsidRDefault="009C1C81">
            <w:pPr>
              <w:jc w:val="center"/>
            </w:pPr>
          </w:p>
          <w:p w14:paraId="5F015CD2" w14:textId="77777777" w:rsidR="009C1C81" w:rsidRDefault="009C1C81">
            <w:pPr>
              <w:jc w:val="center"/>
            </w:pPr>
            <w:r>
              <w:t xml:space="preserve">Pow. działki </w:t>
            </w:r>
          </w:p>
          <w:p w14:paraId="5252D37B" w14:textId="77777777" w:rsidR="009C1C81" w:rsidRDefault="009C1C81">
            <w:pPr>
              <w:jc w:val="center"/>
              <w:rPr>
                <w:vertAlign w:val="superscript"/>
              </w:rPr>
            </w:pPr>
            <w:r>
              <w:t xml:space="preserve">w ha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04CD" w14:textId="77777777" w:rsidR="009C1C81" w:rsidRDefault="009C1C81">
            <w:pPr>
              <w:jc w:val="center"/>
              <w:rPr>
                <w:vertAlign w:val="superscript"/>
              </w:rPr>
            </w:pPr>
            <w:r>
              <w:t>Pow. dzierżawy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149F" w14:textId="77777777" w:rsidR="009C1C81" w:rsidRDefault="009C1C81">
            <w:pPr>
              <w:jc w:val="center"/>
            </w:pPr>
            <w:r>
              <w:t xml:space="preserve">Nr księgi wieczystej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040A" w14:textId="77777777" w:rsidR="009C1C81" w:rsidRDefault="009C1C81">
            <w:pPr>
              <w:jc w:val="center"/>
            </w:pPr>
            <w:r>
              <w:t>Położenie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92CD" w14:textId="77777777" w:rsidR="009C1C81" w:rsidRDefault="009C1C81">
            <w:pPr>
              <w:jc w:val="center"/>
            </w:pPr>
            <w:r>
              <w:t>Opis nieruchomości</w:t>
            </w:r>
          </w:p>
          <w:p w14:paraId="0CDCB1E5" w14:textId="77777777" w:rsidR="009C1C81" w:rsidRDefault="009C1C81">
            <w:pPr>
              <w:jc w:val="center"/>
            </w:pPr>
            <w:r>
              <w:t xml:space="preserve"> i cel umowy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5591" w14:textId="77777777" w:rsidR="009C1C81" w:rsidRDefault="009C1C81">
            <w:pPr>
              <w:jc w:val="center"/>
            </w:pPr>
            <w:r>
              <w:t>Okres</w:t>
            </w:r>
          </w:p>
          <w:p w14:paraId="0D5C5812" w14:textId="77777777" w:rsidR="009C1C81" w:rsidRDefault="009C1C81">
            <w:pPr>
              <w:jc w:val="center"/>
            </w:pPr>
            <w:r>
              <w:t>umowy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6D74" w14:textId="77777777" w:rsidR="009C1C81" w:rsidRDefault="009C1C81">
            <w:pPr>
              <w:jc w:val="center"/>
            </w:pPr>
            <w:r>
              <w:t>Wysokość czynszu</w:t>
            </w:r>
          </w:p>
        </w:tc>
      </w:tr>
      <w:tr w:rsidR="009C1C81" w14:paraId="4120CAC5" w14:textId="77777777" w:rsidTr="00005F59">
        <w:trPr>
          <w:trHeight w:val="5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877E" w14:textId="77777777" w:rsidR="009C1C81" w:rsidRDefault="009C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BB72" w14:textId="20BB2B5C" w:rsidR="009C1C81" w:rsidRDefault="009C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1027/1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F9FA" w14:textId="008D2C23" w:rsidR="009C1C81" w:rsidRDefault="009C1C8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0,</w:t>
            </w:r>
            <w:r w:rsidR="00E139A8">
              <w:rPr>
                <w:sz w:val="20"/>
                <w:szCs w:val="20"/>
              </w:rPr>
              <w:t>1059</w:t>
            </w:r>
            <w:r>
              <w:rPr>
                <w:sz w:val="20"/>
                <w:szCs w:val="20"/>
              </w:rPr>
              <w:t xml:space="preserve"> ha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C56F" w14:textId="1AFD4BBC" w:rsidR="009C1C81" w:rsidRDefault="009C1C8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675" w14:textId="77777777" w:rsidR="009C1C81" w:rsidRDefault="009C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LU1K/00066676/9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45E5" w14:textId="77777777" w:rsidR="009C1C81" w:rsidRDefault="009C1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Nieruchomości położone                w Annopolu przy ul. Leśnej.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2F4B" w14:textId="77777777" w:rsidR="009C1C81" w:rsidRDefault="009C1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Nieruchomości gruntowe położone w Annopolu, obręb Annopol.</w:t>
            </w:r>
          </w:p>
          <w:p w14:paraId="0FA82691" w14:textId="77777777" w:rsidR="009C1C81" w:rsidRDefault="009C1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miejscowym planem zagospodarowania są to tereny </w:t>
            </w:r>
            <w:r>
              <w:rPr>
                <w:sz w:val="20"/>
                <w:szCs w:val="20"/>
              </w:rPr>
              <w:br/>
              <w:t xml:space="preserve">w części oznaczone symbolem </w:t>
            </w:r>
            <w:r>
              <w:rPr>
                <w:sz w:val="20"/>
                <w:szCs w:val="20"/>
              </w:rPr>
              <w:br/>
              <w:t xml:space="preserve">B 53MW o przeznaczeniu podstawowym: tereny zabudowy wielorodzinnej oraz w części leżące w liniach rozgraniczających drogi. </w:t>
            </w:r>
            <w:r>
              <w:rPr>
                <w:sz w:val="20"/>
                <w:szCs w:val="20"/>
              </w:rPr>
              <w:br/>
              <w:t>Dzierżawa gruntów następuje</w:t>
            </w:r>
            <w:r>
              <w:rPr>
                <w:sz w:val="20"/>
                <w:szCs w:val="20"/>
              </w:rPr>
              <w:br/>
              <w:t>z przeznaczeniem pod garaż.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5BE" w14:textId="77777777" w:rsidR="009C1C81" w:rsidRDefault="009C1C81">
            <w:pPr>
              <w:jc w:val="center"/>
            </w:pPr>
          </w:p>
          <w:p w14:paraId="5D6C6549" w14:textId="77777777" w:rsidR="009C1C81" w:rsidRDefault="009C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8480" w14:textId="1480FC64" w:rsidR="009C1C81" w:rsidRDefault="009C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7503B7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zł/m2 powierzchni netto w stosunku rocznym. </w:t>
            </w:r>
            <w:r>
              <w:rPr>
                <w:sz w:val="20"/>
                <w:szCs w:val="20"/>
              </w:rPr>
              <w:br/>
              <w:t>Co roku czynsz będzie waloryzowany</w:t>
            </w:r>
            <w:r>
              <w:rPr>
                <w:sz w:val="20"/>
                <w:szCs w:val="20"/>
              </w:rPr>
              <w:br/>
              <w:t xml:space="preserve"> o średnioroczny wskaźnik cen towarów i usług konsumpcyjnych za rok poprzedni ogłoszony </w:t>
            </w:r>
            <w:r>
              <w:rPr>
                <w:sz w:val="20"/>
                <w:szCs w:val="20"/>
              </w:rPr>
              <w:br/>
              <w:t>przez Prezesa GUS</w:t>
            </w:r>
          </w:p>
          <w:p w14:paraId="37C5FA51" w14:textId="77777777" w:rsidR="009C1C81" w:rsidRDefault="009C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Czynsz płatny do </w:t>
            </w:r>
            <w:r>
              <w:rPr>
                <w:sz w:val="20"/>
                <w:szCs w:val="20"/>
              </w:rPr>
              <w:br/>
              <w:t>30 kwietnia każdego roku.</w:t>
            </w:r>
          </w:p>
        </w:tc>
      </w:tr>
    </w:tbl>
    <w:p w14:paraId="4556F409" w14:textId="77777777" w:rsidR="009C1C81" w:rsidRDefault="009C1C81" w:rsidP="009C1C81">
      <w:pPr>
        <w:rPr>
          <w:sz w:val="22"/>
          <w:szCs w:val="22"/>
        </w:rPr>
      </w:pPr>
    </w:p>
    <w:p w14:paraId="33DCD709" w14:textId="77777777" w:rsidR="009C1C81" w:rsidRDefault="009C1C81" w:rsidP="009C1C81">
      <w:pPr>
        <w:rPr>
          <w:sz w:val="22"/>
          <w:szCs w:val="22"/>
        </w:rPr>
      </w:pPr>
      <w:r>
        <w:rPr>
          <w:sz w:val="22"/>
          <w:szCs w:val="22"/>
        </w:rPr>
        <w:t>Wywieszono na tablicy ogłoszeń w dniach: ……………………………………….</w:t>
      </w:r>
    </w:p>
    <w:p w14:paraId="3A3255FA" w14:textId="77777777" w:rsidR="009C1C81" w:rsidRDefault="009C1C81"/>
    <w:sectPr w:rsidR="009C1C81" w:rsidSect="009C1C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81"/>
    <w:rsid w:val="00005F59"/>
    <w:rsid w:val="00093D67"/>
    <w:rsid w:val="000F61A2"/>
    <w:rsid w:val="00454195"/>
    <w:rsid w:val="007503B7"/>
    <w:rsid w:val="008D6962"/>
    <w:rsid w:val="009C1C81"/>
    <w:rsid w:val="00B64E3A"/>
    <w:rsid w:val="00D01681"/>
    <w:rsid w:val="00D1396E"/>
    <w:rsid w:val="00E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21D1"/>
  <w15:chartTrackingRefBased/>
  <w15:docId w15:val="{F2F8C383-890C-4140-A0D6-2EB3E149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2022-06-06T06:34:00Z</cp:lastPrinted>
  <dcterms:created xsi:type="dcterms:W3CDTF">2022-05-24T09:49:00Z</dcterms:created>
  <dcterms:modified xsi:type="dcterms:W3CDTF">2022-06-06T06:35:00Z</dcterms:modified>
</cp:coreProperties>
</file>