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A81372"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423pt">
            <v:imagedata r:id="rId9"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692C9F">
        <w:rPr>
          <w:rFonts w:asciiTheme="majorHAnsi" w:hAnsiTheme="majorHAnsi" w:cstheme="minorHAnsi"/>
          <w:sz w:val="52"/>
          <w:szCs w:val="52"/>
        </w:rPr>
        <w:t xml:space="preserve"> terenie gminy Wąwolnica za 2019 </w:t>
      </w:r>
      <w:r w:rsidRPr="0039417D">
        <w:rPr>
          <w:rFonts w:asciiTheme="majorHAnsi" w:hAnsiTheme="majorHAnsi" w:cstheme="minorHAnsi"/>
          <w:sz w:val="52"/>
          <w:szCs w:val="52"/>
        </w:rPr>
        <w:t>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w:t>
      </w:r>
      <w:r w:rsidRPr="009D06BC">
        <w:rPr>
          <w:rFonts w:asciiTheme="majorHAnsi" w:hAnsiTheme="majorHAnsi" w:cstheme="minorHAnsi"/>
        </w:rPr>
        <w:t xml:space="preserve">(Dz. U. </w:t>
      </w:r>
      <w:r w:rsidR="006D7FAF" w:rsidRPr="009D06BC">
        <w:rPr>
          <w:rFonts w:asciiTheme="majorHAnsi" w:hAnsiTheme="majorHAnsi" w:cstheme="minorHAnsi"/>
        </w:rPr>
        <w:t>20</w:t>
      </w:r>
      <w:r w:rsidR="002913E8">
        <w:rPr>
          <w:rFonts w:asciiTheme="majorHAnsi" w:hAnsiTheme="majorHAnsi" w:cstheme="minorHAnsi"/>
        </w:rPr>
        <w:t>20</w:t>
      </w:r>
      <w:r w:rsidR="006D7FAF" w:rsidRPr="009D06BC">
        <w:rPr>
          <w:rFonts w:asciiTheme="majorHAnsi" w:hAnsiTheme="majorHAnsi" w:cstheme="minorHAnsi"/>
        </w:rPr>
        <w:t xml:space="preserve"> r. poz. </w:t>
      </w:r>
      <w:r w:rsidR="002913E8">
        <w:rPr>
          <w:rFonts w:asciiTheme="majorHAnsi" w:hAnsiTheme="majorHAnsi" w:cstheme="minorHAnsi"/>
        </w:rPr>
        <w:t>1439</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w:t>
      </w:r>
      <w:r w:rsidR="002913E8">
        <w:rPr>
          <w:rFonts w:asciiTheme="majorHAnsi" w:hAnsiTheme="majorHAnsi" w:cstheme="minorHAnsi"/>
        </w:rPr>
        <w:t>listopada (za rok 2019</w:t>
      </w:r>
      <w:r w:rsidRPr="0039417D">
        <w:rPr>
          <w:rFonts w:asciiTheme="majorHAnsi" w:hAnsiTheme="majorHAnsi" w:cstheme="minorHAnsi"/>
        </w:rPr>
        <w:t xml:space="preserve">) na podstawie sprawozdań sporządzanych przez podmioty </w:t>
      </w:r>
      <w:r w:rsidR="00F95DFA" w:rsidRPr="0039417D">
        <w:rPr>
          <w:rFonts w:asciiTheme="majorHAnsi" w:hAnsiTheme="majorHAnsi" w:cstheme="minorHAnsi"/>
        </w:rPr>
        <w:t xml:space="preserve">odbierające odpady komunalne od właścicieli nieruchomości, podmioty prowadzące punkty selektywnej zbiórki odpadów komunalnych,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412F60" w:rsidRPr="0039417D">
        <w:rPr>
          <w:rFonts w:asciiTheme="majorHAnsi" w:hAnsiTheme="majorHAnsi" w:cstheme="minorHAnsi"/>
        </w:rPr>
        <w:t xml:space="preserve"> 3 ust. 2 pkt. 10 ustawy z dnia 13 września 1996 roku </w:t>
      </w:r>
      <w:r w:rsidR="007D73BC">
        <w:rPr>
          <w:rFonts w:asciiTheme="majorHAnsi" w:hAnsiTheme="majorHAnsi" w:cstheme="minorHAnsi"/>
        </w:rPr>
        <w:br/>
      </w:r>
      <w:r w:rsidR="00412F60" w:rsidRPr="0039417D">
        <w:rPr>
          <w:rFonts w:asciiTheme="majorHAnsi" w:hAnsiTheme="majorHAnsi" w:cstheme="minorHAnsi"/>
        </w:rPr>
        <w:t xml:space="preserve">o utrzymaniu czystości i porządku w gminach </w:t>
      </w:r>
      <w:r w:rsidR="00937F96">
        <w:rPr>
          <w:rFonts w:asciiTheme="majorHAnsi" w:hAnsiTheme="majorHAnsi" w:cstheme="minorHAnsi"/>
        </w:rPr>
        <w:t>.</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913E8" w:rsidRDefault="00412F60" w:rsidP="009C6557">
      <w:pPr>
        <w:ind w:firstLine="360"/>
        <w:jc w:val="both"/>
        <w:rPr>
          <w:rFonts w:asciiTheme="majorHAnsi" w:hAnsiTheme="majorHAnsi" w:cstheme="minorHAnsi"/>
          <w:strike/>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 xml:space="preserve">Pieniądze pochodzące z wpłat mieszkańców w całości przeznaczane są na utrzymanie systemu gospodarowania odpadami komunalnymi. Wywiązując się z ustawowego obowiązku Gmina Wąwolnica zorganizowała przetarg </w:t>
      </w:r>
      <w:r w:rsidR="002913E8">
        <w:rPr>
          <w:rFonts w:asciiTheme="majorHAnsi" w:hAnsiTheme="majorHAnsi" w:cstheme="minorHAnsi"/>
        </w:rPr>
        <w:t xml:space="preserve">w celu zapewnienia odbioru odpadów komunalnych od właścicieli nieruchomości zamieszkałych. </w:t>
      </w:r>
    </w:p>
    <w:p w:rsidR="00D31DC4" w:rsidRDefault="00D31DC4" w:rsidP="009C6557">
      <w:pPr>
        <w:ind w:firstLine="360"/>
        <w:jc w:val="both"/>
        <w:rPr>
          <w:rFonts w:asciiTheme="majorHAnsi" w:hAnsiTheme="majorHAnsi" w:cstheme="minorHAnsi"/>
        </w:rPr>
      </w:pPr>
      <w:r>
        <w:rPr>
          <w:rFonts w:asciiTheme="majorHAnsi" w:hAnsiTheme="majorHAnsi" w:cstheme="minorHAnsi"/>
        </w:rPr>
        <w:t xml:space="preserve">Gmina Wąwolnica w dniu 28 listopada 2018 r. zamieściła ogłoszenie o przetargu na </w:t>
      </w:r>
      <w:r w:rsidRPr="00D31DC4">
        <w:rPr>
          <w:rFonts w:asciiTheme="majorHAnsi" w:hAnsiTheme="majorHAnsi" w:cstheme="minorHAnsi"/>
          <w:i/>
        </w:rPr>
        <w:t xml:space="preserve">„Odbiór </w:t>
      </w:r>
      <w:r w:rsidR="005C7DEC">
        <w:rPr>
          <w:rFonts w:asciiTheme="majorHAnsi" w:hAnsiTheme="majorHAnsi" w:cstheme="minorHAnsi"/>
          <w:i/>
        </w:rPr>
        <w:br/>
      </w:r>
      <w:r w:rsidRPr="00D31DC4">
        <w:rPr>
          <w:rFonts w:asciiTheme="majorHAnsi" w:hAnsiTheme="majorHAnsi" w:cstheme="minorHAnsi"/>
          <w:i/>
        </w:rPr>
        <w:t>i zagospodarowanie odpadów komunalnych z nieruchomości zamieszkałych na terenie Gminy Wąwolnica oraz dostarczonych do Punktu Selektywnej Zbiórki Odpadów Komunalnych”</w:t>
      </w:r>
      <w:r>
        <w:rPr>
          <w:rFonts w:asciiTheme="majorHAnsi" w:hAnsiTheme="majorHAnsi" w:cstheme="minorHAnsi"/>
        </w:rPr>
        <w:t>, znak sprawy: IFE.271.1.8.2018.</w:t>
      </w:r>
    </w:p>
    <w:p w:rsidR="00D31DC4" w:rsidRDefault="00D31DC4" w:rsidP="009C6557">
      <w:pPr>
        <w:ind w:firstLine="360"/>
        <w:jc w:val="both"/>
        <w:rPr>
          <w:rFonts w:asciiTheme="majorHAnsi" w:hAnsiTheme="majorHAnsi" w:cstheme="minorHAnsi"/>
        </w:rPr>
      </w:pPr>
      <w:r>
        <w:rPr>
          <w:rFonts w:asciiTheme="majorHAnsi" w:hAnsiTheme="majorHAnsi" w:cstheme="minorHAnsi"/>
        </w:rPr>
        <w:t xml:space="preserve">W dniu 6 grudnia 2018 r. </w:t>
      </w:r>
      <w:r w:rsidR="00C201CE">
        <w:rPr>
          <w:rFonts w:asciiTheme="majorHAnsi" w:hAnsiTheme="majorHAnsi" w:cstheme="minorHAnsi"/>
        </w:rPr>
        <w:t>o godz. 10</w:t>
      </w:r>
      <w:r w:rsidR="00C201CE">
        <w:rPr>
          <w:rFonts w:asciiTheme="majorHAnsi" w:hAnsiTheme="majorHAnsi" w:cstheme="minorHAnsi"/>
          <w:vertAlign w:val="superscript"/>
        </w:rPr>
        <w:t>15</w:t>
      </w:r>
      <w:r w:rsidR="00C201CE">
        <w:rPr>
          <w:rFonts w:asciiTheme="majorHAnsi" w:hAnsiTheme="majorHAnsi" w:cstheme="minorHAnsi"/>
        </w:rPr>
        <w:t xml:space="preserve"> odbyło się otwarcie ofert w siedzibie Zamawiającego. W wyznaczonym przez Zamawiającego terminie złożono następujące oferty: </w:t>
      </w:r>
    </w:p>
    <w:tbl>
      <w:tblPr>
        <w:tblStyle w:val="Tabela-Siatka"/>
        <w:tblW w:w="0" w:type="auto"/>
        <w:tblLook w:val="04A0" w:firstRow="1" w:lastRow="0" w:firstColumn="1" w:lastColumn="0" w:noHBand="0" w:noVBand="1"/>
      </w:tblPr>
      <w:tblGrid>
        <w:gridCol w:w="1101"/>
        <w:gridCol w:w="3402"/>
        <w:gridCol w:w="1701"/>
        <w:gridCol w:w="1559"/>
        <w:gridCol w:w="1449"/>
      </w:tblGrid>
      <w:tr w:rsidR="00C201CE" w:rsidTr="00770318">
        <w:tc>
          <w:tcPr>
            <w:tcW w:w="1101" w:type="dxa"/>
          </w:tcPr>
          <w:p w:rsidR="00C201CE" w:rsidRDefault="00C201CE" w:rsidP="00770318">
            <w:pPr>
              <w:jc w:val="center"/>
              <w:rPr>
                <w:rFonts w:asciiTheme="majorHAnsi" w:hAnsiTheme="majorHAnsi" w:cstheme="minorHAnsi"/>
              </w:rPr>
            </w:pPr>
            <w:r>
              <w:rPr>
                <w:rFonts w:asciiTheme="majorHAnsi" w:hAnsiTheme="majorHAnsi" w:cstheme="minorHAnsi"/>
              </w:rPr>
              <w:t>Nr oferty</w:t>
            </w:r>
          </w:p>
        </w:tc>
        <w:tc>
          <w:tcPr>
            <w:tcW w:w="3402" w:type="dxa"/>
          </w:tcPr>
          <w:p w:rsidR="00C201CE" w:rsidRDefault="00C201CE" w:rsidP="00770318">
            <w:pPr>
              <w:jc w:val="center"/>
              <w:rPr>
                <w:rFonts w:asciiTheme="majorHAnsi" w:hAnsiTheme="majorHAnsi" w:cstheme="minorHAnsi"/>
              </w:rPr>
            </w:pPr>
            <w:r>
              <w:rPr>
                <w:rFonts w:asciiTheme="majorHAnsi" w:hAnsiTheme="majorHAnsi" w:cstheme="minorHAnsi"/>
              </w:rPr>
              <w:t>Nazwa Firmy</w:t>
            </w:r>
          </w:p>
        </w:tc>
        <w:tc>
          <w:tcPr>
            <w:tcW w:w="1701" w:type="dxa"/>
          </w:tcPr>
          <w:p w:rsidR="00C201CE" w:rsidRDefault="00C201CE" w:rsidP="00770318">
            <w:pPr>
              <w:jc w:val="center"/>
              <w:rPr>
                <w:rFonts w:asciiTheme="majorHAnsi" w:hAnsiTheme="majorHAnsi" w:cstheme="minorHAnsi"/>
              </w:rPr>
            </w:pPr>
            <w:r>
              <w:rPr>
                <w:rFonts w:asciiTheme="majorHAnsi" w:hAnsiTheme="majorHAnsi" w:cstheme="minorHAnsi"/>
              </w:rPr>
              <w:t>Cena łączna oferty brutto</w:t>
            </w:r>
          </w:p>
        </w:tc>
        <w:tc>
          <w:tcPr>
            <w:tcW w:w="1559" w:type="dxa"/>
          </w:tcPr>
          <w:p w:rsidR="00C201CE" w:rsidRDefault="00C201CE" w:rsidP="00770318">
            <w:pPr>
              <w:jc w:val="center"/>
              <w:rPr>
                <w:rFonts w:asciiTheme="majorHAnsi" w:hAnsiTheme="majorHAnsi" w:cstheme="minorHAnsi"/>
              </w:rPr>
            </w:pPr>
            <w:r>
              <w:rPr>
                <w:rFonts w:asciiTheme="majorHAnsi" w:hAnsiTheme="majorHAnsi" w:cstheme="minorHAnsi"/>
              </w:rPr>
              <w:t>Ryczałt miesięczny brutto</w:t>
            </w:r>
          </w:p>
        </w:tc>
        <w:tc>
          <w:tcPr>
            <w:tcW w:w="1449" w:type="dxa"/>
          </w:tcPr>
          <w:p w:rsidR="00C201CE" w:rsidRDefault="00C201CE" w:rsidP="00770318">
            <w:pPr>
              <w:jc w:val="center"/>
              <w:rPr>
                <w:rFonts w:asciiTheme="majorHAnsi" w:hAnsiTheme="majorHAnsi" w:cstheme="minorHAnsi"/>
              </w:rPr>
            </w:pPr>
            <w:r>
              <w:rPr>
                <w:rFonts w:asciiTheme="majorHAnsi" w:hAnsiTheme="majorHAnsi" w:cstheme="minorHAnsi"/>
              </w:rPr>
              <w:t>Termin płatności faktury</w:t>
            </w:r>
          </w:p>
        </w:tc>
      </w:tr>
      <w:tr w:rsidR="00C201CE" w:rsidTr="00770318">
        <w:tc>
          <w:tcPr>
            <w:tcW w:w="1101" w:type="dxa"/>
          </w:tcPr>
          <w:p w:rsidR="00C201CE" w:rsidRDefault="00C201CE" w:rsidP="00770318">
            <w:pPr>
              <w:jc w:val="center"/>
              <w:rPr>
                <w:rFonts w:asciiTheme="majorHAnsi" w:hAnsiTheme="majorHAnsi" w:cstheme="minorHAnsi"/>
              </w:rPr>
            </w:pPr>
            <w:r>
              <w:rPr>
                <w:rFonts w:asciiTheme="majorHAnsi" w:hAnsiTheme="majorHAnsi" w:cstheme="minorHAnsi"/>
              </w:rPr>
              <w:t>1</w:t>
            </w:r>
          </w:p>
        </w:tc>
        <w:tc>
          <w:tcPr>
            <w:tcW w:w="3402" w:type="dxa"/>
          </w:tcPr>
          <w:p w:rsidR="00C201CE" w:rsidRDefault="00C201CE" w:rsidP="00770318">
            <w:pPr>
              <w:jc w:val="center"/>
              <w:rPr>
                <w:rFonts w:asciiTheme="majorHAnsi" w:hAnsiTheme="majorHAnsi" w:cstheme="minorHAnsi"/>
              </w:rPr>
            </w:pPr>
            <w:proofErr w:type="spellStart"/>
            <w:r>
              <w:rPr>
                <w:rFonts w:asciiTheme="majorHAnsi" w:hAnsiTheme="majorHAnsi" w:cstheme="minorHAnsi"/>
              </w:rPr>
              <w:t>Tonsemier</w:t>
            </w:r>
            <w:proofErr w:type="spellEnd"/>
            <w:r>
              <w:rPr>
                <w:rFonts w:asciiTheme="majorHAnsi" w:hAnsiTheme="majorHAnsi" w:cstheme="minorHAnsi"/>
              </w:rPr>
              <w:t xml:space="preserve"> Wschód Sp. z o.o.</w:t>
            </w:r>
          </w:p>
          <w:p w:rsidR="00C201CE" w:rsidRDefault="002913E8" w:rsidP="00770318">
            <w:pPr>
              <w:jc w:val="center"/>
              <w:rPr>
                <w:rFonts w:asciiTheme="majorHAnsi" w:hAnsiTheme="majorHAnsi" w:cstheme="minorHAnsi"/>
              </w:rPr>
            </w:pPr>
            <w:r>
              <w:rPr>
                <w:rFonts w:asciiTheme="majorHAnsi" w:hAnsiTheme="majorHAnsi" w:cstheme="minorHAnsi"/>
              </w:rPr>
              <w:t>u</w:t>
            </w:r>
            <w:r w:rsidR="00C201CE">
              <w:rPr>
                <w:rFonts w:asciiTheme="majorHAnsi" w:hAnsiTheme="majorHAnsi" w:cstheme="minorHAnsi"/>
              </w:rPr>
              <w:t>l. Wrocławska 3</w:t>
            </w:r>
          </w:p>
          <w:p w:rsidR="00C201CE" w:rsidRDefault="00C201CE" w:rsidP="00770318">
            <w:pPr>
              <w:jc w:val="center"/>
              <w:rPr>
                <w:rFonts w:asciiTheme="majorHAnsi" w:hAnsiTheme="majorHAnsi" w:cstheme="minorHAnsi"/>
              </w:rPr>
            </w:pPr>
            <w:r>
              <w:rPr>
                <w:rFonts w:asciiTheme="majorHAnsi" w:hAnsiTheme="majorHAnsi" w:cstheme="minorHAnsi"/>
              </w:rPr>
              <w:t>26-600 Radom</w:t>
            </w:r>
          </w:p>
        </w:tc>
        <w:tc>
          <w:tcPr>
            <w:tcW w:w="1701" w:type="dxa"/>
          </w:tcPr>
          <w:p w:rsidR="00C201CE" w:rsidRDefault="00C201CE" w:rsidP="00770318">
            <w:pPr>
              <w:jc w:val="center"/>
              <w:rPr>
                <w:rFonts w:asciiTheme="majorHAnsi" w:hAnsiTheme="majorHAnsi" w:cstheme="minorHAnsi"/>
              </w:rPr>
            </w:pPr>
            <w:r>
              <w:rPr>
                <w:rFonts w:asciiTheme="majorHAnsi" w:hAnsiTheme="majorHAnsi" w:cstheme="minorHAnsi"/>
              </w:rPr>
              <w:t>909.532,80</w:t>
            </w:r>
          </w:p>
        </w:tc>
        <w:tc>
          <w:tcPr>
            <w:tcW w:w="1559" w:type="dxa"/>
          </w:tcPr>
          <w:p w:rsidR="00C201CE" w:rsidRDefault="00C201CE" w:rsidP="00770318">
            <w:pPr>
              <w:jc w:val="center"/>
              <w:rPr>
                <w:rFonts w:asciiTheme="majorHAnsi" w:hAnsiTheme="majorHAnsi" w:cstheme="minorHAnsi"/>
              </w:rPr>
            </w:pPr>
            <w:r>
              <w:rPr>
                <w:rFonts w:asciiTheme="majorHAnsi" w:hAnsiTheme="majorHAnsi" w:cstheme="minorHAnsi"/>
              </w:rPr>
              <w:t>75.794,40</w:t>
            </w:r>
          </w:p>
        </w:tc>
        <w:tc>
          <w:tcPr>
            <w:tcW w:w="1449" w:type="dxa"/>
          </w:tcPr>
          <w:p w:rsidR="00C201CE" w:rsidRDefault="00C201CE" w:rsidP="00770318">
            <w:pPr>
              <w:jc w:val="center"/>
              <w:rPr>
                <w:rFonts w:asciiTheme="majorHAnsi" w:hAnsiTheme="majorHAnsi" w:cstheme="minorHAnsi"/>
              </w:rPr>
            </w:pPr>
            <w:r>
              <w:rPr>
                <w:rFonts w:asciiTheme="majorHAnsi" w:hAnsiTheme="majorHAnsi" w:cstheme="minorHAnsi"/>
              </w:rPr>
              <w:t>30</w:t>
            </w:r>
          </w:p>
        </w:tc>
      </w:tr>
      <w:tr w:rsidR="00C201CE" w:rsidTr="00770318">
        <w:tc>
          <w:tcPr>
            <w:tcW w:w="1101" w:type="dxa"/>
          </w:tcPr>
          <w:p w:rsidR="00C201CE" w:rsidRDefault="00C201CE" w:rsidP="00770318">
            <w:pPr>
              <w:jc w:val="center"/>
              <w:rPr>
                <w:rFonts w:asciiTheme="majorHAnsi" w:hAnsiTheme="majorHAnsi" w:cstheme="minorHAnsi"/>
              </w:rPr>
            </w:pPr>
            <w:r>
              <w:rPr>
                <w:rFonts w:asciiTheme="majorHAnsi" w:hAnsiTheme="majorHAnsi" w:cstheme="minorHAnsi"/>
              </w:rPr>
              <w:t>2</w:t>
            </w:r>
          </w:p>
        </w:tc>
        <w:tc>
          <w:tcPr>
            <w:tcW w:w="3402" w:type="dxa"/>
          </w:tcPr>
          <w:p w:rsidR="00C201CE" w:rsidRDefault="00770318" w:rsidP="00770318">
            <w:pPr>
              <w:jc w:val="center"/>
              <w:rPr>
                <w:rFonts w:asciiTheme="majorHAnsi" w:hAnsiTheme="majorHAnsi" w:cstheme="minorHAnsi"/>
              </w:rPr>
            </w:pPr>
            <w:r>
              <w:rPr>
                <w:rFonts w:asciiTheme="majorHAnsi" w:hAnsiTheme="majorHAnsi" w:cstheme="minorHAnsi"/>
              </w:rPr>
              <w:t>Konsorcjum:</w:t>
            </w:r>
          </w:p>
          <w:p w:rsidR="00770318" w:rsidRDefault="00770318" w:rsidP="00770318">
            <w:pPr>
              <w:jc w:val="center"/>
              <w:rPr>
                <w:rFonts w:asciiTheme="majorHAnsi" w:hAnsiTheme="majorHAnsi" w:cstheme="minorHAnsi"/>
              </w:rPr>
            </w:pPr>
            <w:r>
              <w:rPr>
                <w:rFonts w:asciiTheme="majorHAnsi" w:hAnsiTheme="majorHAnsi" w:cstheme="minorHAnsi"/>
              </w:rPr>
              <w:lastRenderedPageBreak/>
              <w:t xml:space="preserve">Lider konsorcjum: EKO-KRAS </w:t>
            </w:r>
            <w:r w:rsidR="005C7DEC">
              <w:rPr>
                <w:rFonts w:asciiTheme="majorHAnsi" w:hAnsiTheme="majorHAnsi" w:cstheme="minorHAnsi"/>
              </w:rPr>
              <w:br/>
            </w:r>
            <w:r>
              <w:rPr>
                <w:rFonts w:asciiTheme="majorHAnsi" w:hAnsiTheme="majorHAnsi" w:cstheme="minorHAnsi"/>
              </w:rPr>
              <w:t>Sp. z o.o. ul. Marii Konopnickiej 27D, 23-204 Kraśnik</w:t>
            </w:r>
          </w:p>
          <w:p w:rsidR="00770318" w:rsidRDefault="005C7DEC" w:rsidP="00770318">
            <w:pPr>
              <w:jc w:val="center"/>
              <w:rPr>
                <w:rFonts w:asciiTheme="majorHAnsi" w:hAnsiTheme="majorHAnsi" w:cstheme="minorHAnsi"/>
              </w:rPr>
            </w:pPr>
            <w:r>
              <w:rPr>
                <w:rFonts w:asciiTheme="majorHAnsi" w:hAnsiTheme="majorHAnsi" w:cstheme="minorHAnsi"/>
              </w:rPr>
              <w:t>Partner Konsorcjum: Gminne P</w:t>
            </w:r>
            <w:r w:rsidR="00770318">
              <w:rPr>
                <w:rFonts w:asciiTheme="majorHAnsi" w:hAnsiTheme="majorHAnsi" w:cstheme="minorHAnsi"/>
              </w:rPr>
              <w:t xml:space="preserve">rzedsiębiorstwo Gospodarki Komunalnej Sp. z o.o. </w:t>
            </w:r>
            <w:r>
              <w:rPr>
                <w:rFonts w:asciiTheme="majorHAnsi" w:hAnsiTheme="majorHAnsi" w:cstheme="minorHAnsi"/>
              </w:rPr>
              <w:br/>
            </w:r>
            <w:r w:rsidR="00770318">
              <w:rPr>
                <w:rFonts w:asciiTheme="majorHAnsi" w:hAnsiTheme="majorHAnsi" w:cstheme="minorHAnsi"/>
              </w:rPr>
              <w:t>ul. Młodzieżowa 4</w:t>
            </w:r>
          </w:p>
          <w:p w:rsidR="00770318" w:rsidRDefault="00770318" w:rsidP="00770318">
            <w:pPr>
              <w:jc w:val="center"/>
              <w:rPr>
                <w:rFonts w:asciiTheme="majorHAnsi" w:hAnsiTheme="majorHAnsi" w:cstheme="minorHAnsi"/>
              </w:rPr>
            </w:pPr>
            <w:r>
              <w:rPr>
                <w:rFonts w:asciiTheme="majorHAnsi" w:hAnsiTheme="majorHAnsi" w:cstheme="minorHAnsi"/>
              </w:rPr>
              <w:t>24-320 Poniatowa</w:t>
            </w:r>
          </w:p>
          <w:p w:rsidR="00770318" w:rsidRDefault="00770318" w:rsidP="00770318">
            <w:pPr>
              <w:jc w:val="center"/>
              <w:rPr>
                <w:rFonts w:asciiTheme="majorHAnsi" w:hAnsiTheme="majorHAnsi" w:cstheme="minorHAnsi"/>
              </w:rPr>
            </w:pPr>
          </w:p>
        </w:tc>
        <w:tc>
          <w:tcPr>
            <w:tcW w:w="1701" w:type="dxa"/>
          </w:tcPr>
          <w:p w:rsidR="00C201CE" w:rsidRDefault="00770318" w:rsidP="00770318">
            <w:pPr>
              <w:jc w:val="center"/>
              <w:rPr>
                <w:rFonts w:asciiTheme="majorHAnsi" w:hAnsiTheme="majorHAnsi" w:cstheme="minorHAnsi"/>
              </w:rPr>
            </w:pPr>
            <w:r>
              <w:rPr>
                <w:rFonts w:asciiTheme="majorHAnsi" w:hAnsiTheme="majorHAnsi" w:cstheme="minorHAnsi"/>
              </w:rPr>
              <w:lastRenderedPageBreak/>
              <w:t>534.172,50</w:t>
            </w:r>
          </w:p>
        </w:tc>
        <w:tc>
          <w:tcPr>
            <w:tcW w:w="1559" w:type="dxa"/>
          </w:tcPr>
          <w:p w:rsidR="00C201CE" w:rsidRDefault="00770318" w:rsidP="00770318">
            <w:pPr>
              <w:jc w:val="center"/>
              <w:rPr>
                <w:rFonts w:asciiTheme="majorHAnsi" w:hAnsiTheme="majorHAnsi" w:cstheme="minorHAnsi"/>
              </w:rPr>
            </w:pPr>
            <w:r>
              <w:rPr>
                <w:rFonts w:asciiTheme="majorHAnsi" w:hAnsiTheme="majorHAnsi" w:cstheme="minorHAnsi"/>
              </w:rPr>
              <w:t>44.514,60</w:t>
            </w:r>
          </w:p>
        </w:tc>
        <w:tc>
          <w:tcPr>
            <w:tcW w:w="1449" w:type="dxa"/>
          </w:tcPr>
          <w:p w:rsidR="00C201CE" w:rsidRDefault="00770318" w:rsidP="00770318">
            <w:pPr>
              <w:jc w:val="center"/>
              <w:rPr>
                <w:rFonts w:asciiTheme="majorHAnsi" w:hAnsiTheme="majorHAnsi" w:cstheme="minorHAnsi"/>
              </w:rPr>
            </w:pPr>
            <w:r>
              <w:rPr>
                <w:rFonts w:asciiTheme="majorHAnsi" w:hAnsiTheme="majorHAnsi" w:cstheme="minorHAnsi"/>
              </w:rPr>
              <w:t>30</w:t>
            </w:r>
          </w:p>
        </w:tc>
      </w:tr>
      <w:tr w:rsidR="00C201CE" w:rsidTr="00770318">
        <w:tc>
          <w:tcPr>
            <w:tcW w:w="1101" w:type="dxa"/>
          </w:tcPr>
          <w:p w:rsidR="00C201CE" w:rsidRDefault="00C201CE" w:rsidP="00770318">
            <w:pPr>
              <w:jc w:val="center"/>
              <w:rPr>
                <w:rFonts w:asciiTheme="majorHAnsi" w:hAnsiTheme="majorHAnsi" w:cstheme="minorHAnsi"/>
              </w:rPr>
            </w:pPr>
            <w:r>
              <w:rPr>
                <w:rFonts w:asciiTheme="majorHAnsi" w:hAnsiTheme="majorHAnsi" w:cstheme="minorHAnsi"/>
              </w:rPr>
              <w:lastRenderedPageBreak/>
              <w:t>3</w:t>
            </w:r>
          </w:p>
        </w:tc>
        <w:tc>
          <w:tcPr>
            <w:tcW w:w="3402" w:type="dxa"/>
          </w:tcPr>
          <w:p w:rsidR="00C201CE" w:rsidRDefault="00770318" w:rsidP="00770318">
            <w:pPr>
              <w:jc w:val="center"/>
              <w:rPr>
                <w:rFonts w:asciiTheme="majorHAnsi" w:hAnsiTheme="majorHAnsi" w:cstheme="minorHAnsi"/>
              </w:rPr>
            </w:pPr>
            <w:r>
              <w:rPr>
                <w:rFonts w:asciiTheme="majorHAnsi" w:hAnsiTheme="majorHAnsi" w:cstheme="minorHAnsi"/>
              </w:rPr>
              <w:t xml:space="preserve">Zakład Usług Komunalnych </w:t>
            </w:r>
            <w:r>
              <w:rPr>
                <w:rFonts w:asciiTheme="majorHAnsi" w:hAnsiTheme="majorHAnsi" w:cstheme="minorHAnsi"/>
              </w:rPr>
              <w:br/>
              <w:t>Sp. z o.o.</w:t>
            </w:r>
          </w:p>
          <w:p w:rsidR="00770318" w:rsidRDefault="00770318" w:rsidP="00770318">
            <w:pPr>
              <w:jc w:val="center"/>
              <w:rPr>
                <w:rFonts w:asciiTheme="majorHAnsi" w:hAnsiTheme="majorHAnsi" w:cstheme="minorHAnsi"/>
              </w:rPr>
            </w:pPr>
            <w:r>
              <w:rPr>
                <w:rFonts w:asciiTheme="majorHAnsi" w:hAnsiTheme="majorHAnsi" w:cstheme="minorHAnsi"/>
              </w:rPr>
              <w:t>ul. Bartosza Głowackiego 43</w:t>
            </w:r>
          </w:p>
          <w:p w:rsidR="00770318" w:rsidRDefault="00770318" w:rsidP="00770318">
            <w:pPr>
              <w:jc w:val="center"/>
              <w:rPr>
                <w:rFonts w:asciiTheme="majorHAnsi" w:hAnsiTheme="majorHAnsi" w:cstheme="minorHAnsi"/>
              </w:rPr>
            </w:pPr>
            <w:r>
              <w:rPr>
                <w:rFonts w:asciiTheme="majorHAnsi" w:hAnsiTheme="majorHAnsi" w:cstheme="minorHAnsi"/>
              </w:rPr>
              <w:t>24-170 Kurów</w:t>
            </w:r>
          </w:p>
        </w:tc>
        <w:tc>
          <w:tcPr>
            <w:tcW w:w="1701" w:type="dxa"/>
          </w:tcPr>
          <w:p w:rsidR="00C201CE" w:rsidRDefault="00770318" w:rsidP="00770318">
            <w:pPr>
              <w:jc w:val="center"/>
              <w:rPr>
                <w:rFonts w:asciiTheme="majorHAnsi" w:hAnsiTheme="majorHAnsi" w:cstheme="minorHAnsi"/>
              </w:rPr>
            </w:pPr>
            <w:r>
              <w:rPr>
                <w:rFonts w:asciiTheme="majorHAnsi" w:hAnsiTheme="majorHAnsi" w:cstheme="minorHAnsi"/>
              </w:rPr>
              <w:t>455.932,80</w:t>
            </w:r>
          </w:p>
        </w:tc>
        <w:tc>
          <w:tcPr>
            <w:tcW w:w="1559" w:type="dxa"/>
          </w:tcPr>
          <w:p w:rsidR="00C201CE" w:rsidRDefault="00770318" w:rsidP="00770318">
            <w:pPr>
              <w:jc w:val="center"/>
              <w:rPr>
                <w:rFonts w:asciiTheme="majorHAnsi" w:hAnsiTheme="majorHAnsi" w:cstheme="minorHAnsi"/>
              </w:rPr>
            </w:pPr>
            <w:r>
              <w:rPr>
                <w:rFonts w:asciiTheme="majorHAnsi" w:hAnsiTheme="majorHAnsi" w:cstheme="minorHAnsi"/>
              </w:rPr>
              <w:t>37.994,40</w:t>
            </w:r>
          </w:p>
        </w:tc>
        <w:tc>
          <w:tcPr>
            <w:tcW w:w="1449" w:type="dxa"/>
          </w:tcPr>
          <w:p w:rsidR="00C201CE" w:rsidRDefault="00770318" w:rsidP="00770318">
            <w:pPr>
              <w:jc w:val="center"/>
              <w:rPr>
                <w:rFonts w:asciiTheme="majorHAnsi" w:hAnsiTheme="majorHAnsi" w:cstheme="minorHAnsi"/>
              </w:rPr>
            </w:pPr>
            <w:r>
              <w:rPr>
                <w:rFonts w:asciiTheme="majorHAnsi" w:hAnsiTheme="majorHAnsi" w:cstheme="minorHAnsi"/>
              </w:rPr>
              <w:t>30</w:t>
            </w:r>
          </w:p>
        </w:tc>
      </w:tr>
    </w:tbl>
    <w:p w:rsidR="00C201CE" w:rsidRDefault="00C201CE" w:rsidP="00C201CE">
      <w:pPr>
        <w:jc w:val="both"/>
        <w:rPr>
          <w:rFonts w:asciiTheme="majorHAnsi" w:hAnsiTheme="majorHAnsi" w:cstheme="minorHAnsi"/>
        </w:rPr>
      </w:pPr>
    </w:p>
    <w:p w:rsidR="007E3743" w:rsidRDefault="007E3743" w:rsidP="00C201CE">
      <w:pPr>
        <w:jc w:val="both"/>
        <w:rPr>
          <w:rFonts w:asciiTheme="majorHAnsi" w:hAnsiTheme="majorHAnsi" w:cstheme="minorHAnsi"/>
        </w:rPr>
      </w:pPr>
      <w:r>
        <w:rPr>
          <w:rFonts w:asciiTheme="majorHAnsi" w:hAnsiTheme="majorHAnsi" w:cstheme="minorHAnsi"/>
        </w:rPr>
        <w:t xml:space="preserve">14 grudnia 2018 r. Zamawiający podał do publicznej wiadomości informację o wyborze najkorzystniejszej oferty w przedmiotowym postepowaniu prowadzonym w trybie przetargu nieograniczonego. Najkorzystniejszą ofertą zamówienia pod względem kryteriów podanych </w:t>
      </w:r>
      <w:r w:rsidR="005C7DEC">
        <w:rPr>
          <w:rFonts w:asciiTheme="majorHAnsi" w:hAnsiTheme="majorHAnsi" w:cstheme="minorHAnsi"/>
        </w:rPr>
        <w:br/>
      </w:r>
      <w:r>
        <w:rPr>
          <w:rFonts w:asciiTheme="majorHAnsi" w:hAnsiTheme="majorHAnsi" w:cstheme="minorHAnsi"/>
        </w:rPr>
        <w:t>w SIWZ -  oferta nr 3 (Zakład Usług Komunalnych Sp. z o.o., ul. Bartosza Głowackiego 43, 24-170 Kurów za łączną ce</w:t>
      </w:r>
      <w:r w:rsidR="00856F44">
        <w:rPr>
          <w:rFonts w:asciiTheme="majorHAnsi" w:hAnsiTheme="majorHAnsi" w:cstheme="minorHAnsi"/>
        </w:rPr>
        <w:t>nę oferty brutto 455.932,80 zł).</w:t>
      </w:r>
    </w:p>
    <w:p w:rsidR="007E3743" w:rsidRPr="00C201CE" w:rsidRDefault="007E3743" w:rsidP="00C201CE">
      <w:pPr>
        <w:jc w:val="both"/>
        <w:rPr>
          <w:rFonts w:asciiTheme="majorHAnsi" w:hAnsiTheme="majorHAnsi" w:cstheme="minorHAnsi"/>
        </w:rPr>
      </w:pPr>
      <w:r>
        <w:rPr>
          <w:rFonts w:asciiTheme="majorHAnsi" w:hAnsiTheme="majorHAnsi" w:cstheme="minorHAnsi"/>
        </w:rPr>
        <w:t xml:space="preserve">Gmina Wąwolnica podpisała </w:t>
      </w:r>
      <w:r w:rsidR="00856F44">
        <w:rPr>
          <w:rFonts w:asciiTheme="majorHAnsi" w:hAnsiTheme="majorHAnsi" w:cstheme="minorHAnsi"/>
        </w:rPr>
        <w:t xml:space="preserve"> umowę z Wykonawcą wyłonionym w przeprowadzonym postępowaniu dotyczącą realizacji świadczenia usług</w:t>
      </w:r>
      <w:r w:rsidR="002913E8">
        <w:rPr>
          <w:rFonts w:asciiTheme="majorHAnsi" w:hAnsiTheme="majorHAnsi" w:cstheme="minorHAnsi"/>
        </w:rPr>
        <w:t>i</w:t>
      </w:r>
      <w:r w:rsidR="00856F44">
        <w:rPr>
          <w:rFonts w:asciiTheme="majorHAnsi" w:hAnsiTheme="majorHAnsi" w:cstheme="minorHAnsi"/>
        </w:rPr>
        <w:t xml:space="preserve"> pn.: „Odbiór i zagospodarowanie odpa</w:t>
      </w:r>
      <w:r w:rsidR="00F425BC">
        <w:rPr>
          <w:rFonts w:asciiTheme="majorHAnsi" w:hAnsiTheme="majorHAnsi" w:cstheme="minorHAnsi"/>
        </w:rPr>
        <w:t xml:space="preserve">dów komunalnych z nieruchomości zamieszkałych na terenie Gminy Wąwolnica oraz dostarczonych do Punktu Selektywnej Zbiórki Odpadów Komunalnych” w dniu 21 grudnia 2018 r. Termin wykonania przedmiotu zamówienia od dnia 01.01.2019 r. do dnia 31.12.2019 r. </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Pr="0039417D">
        <w:rPr>
          <w:rFonts w:asciiTheme="majorHAnsi" w:hAnsiTheme="majorHAnsi" w:cstheme="minorHAnsi"/>
        </w:rPr>
        <w:t>. Odpady można również oddawać do Punktu Selektywnej Zbiórki Odpadów Komunalnych.</w:t>
      </w:r>
      <w:r w:rsidR="00117EA1" w:rsidRPr="0039417D">
        <w:rPr>
          <w:rFonts w:asciiTheme="majorHAnsi" w:hAnsiTheme="majorHAnsi" w:cstheme="minorHAnsi"/>
        </w:rPr>
        <w:t xml:space="preserve"> PSZOK zlokalizowany w miejscowości </w:t>
      </w:r>
      <w:r w:rsidR="002913E8">
        <w:rPr>
          <w:rFonts w:asciiTheme="majorHAnsi" w:hAnsiTheme="majorHAnsi" w:cstheme="minorHAnsi"/>
        </w:rPr>
        <w:t>Zawada</w:t>
      </w:r>
      <w:r w:rsidR="00117EA1" w:rsidRPr="0039417D">
        <w:rPr>
          <w:rFonts w:asciiTheme="majorHAnsi" w:hAnsiTheme="majorHAnsi" w:cstheme="minorHAnsi"/>
        </w:rPr>
        <w:t xml:space="preserve"> </w:t>
      </w:r>
      <w:r w:rsidR="002913E8">
        <w:rPr>
          <w:rFonts w:asciiTheme="majorHAnsi" w:hAnsiTheme="majorHAnsi" w:cstheme="minorHAnsi"/>
        </w:rPr>
        <w:t>19</w:t>
      </w:r>
      <w:r w:rsidR="00117EA1" w:rsidRPr="0039417D">
        <w:rPr>
          <w:rFonts w:asciiTheme="majorHAnsi" w:hAnsiTheme="majorHAnsi" w:cstheme="minorHAnsi"/>
        </w:rPr>
        <w:t xml:space="preserve"> czynny był w każdy I p</w:t>
      </w:r>
      <w:r w:rsidR="002913E8">
        <w:rPr>
          <w:rFonts w:asciiTheme="majorHAnsi" w:hAnsiTheme="majorHAnsi" w:cstheme="minorHAnsi"/>
        </w:rPr>
        <w:t>iątek miesiąca w godzinach od 14 do 17 i III piątek miesiąca w godzinach od 15 do 18</w:t>
      </w:r>
      <w:r w:rsidR="00117EA1" w:rsidRPr="0039417D">
        <w:rPr>
          <w:rFonts w:asciiTheme="majorHAnsi" w:hAnsiTheme="majorHAnsi" w:cstheme="minorHAnsi"/>
        </w:rPr>
        <w:t xml:space="preserve">.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F425BC" w:rsidP="0052745C">
      <w:pPr>
        <w:ind w:left="720"/>
        <w:jc w:val="both"/>
        <w:rPr>
          <w:rFonts w:asciiTheme="majorHAnsi" w:hAnsiTheme="majorHAnsi" w:cstheme="minorHAnsi"/>
        </w:rPr>
      </w:pPr>
      <w:r>
        <w:rPr>
          <w:rFonts w:asciiTheme="majorHAnsi" w:hAnsiTheme="majorHAnsi" w:cstheme="minorHAnsi"/>
        </w:rPr>
        <w:lastRenderedPageBreak/>
        <w:t>W 2019 r. zgodnie z uchwałą Nr III/14/18 Rady Gminy Wąwolnica z dnia 13</w:t>
      </w:r>
      <w:r w:rsidR="0052745C">
        <w:rPr>
          <w:rFonts w:asciiTheme="majorHAnsi" w:hAnsiTheme="majorHAnsi" w:cstheme="minorHAnsi"/>
        </w:rPr>
        <w:t xml:space="preserve"> </w:t>
      </w:r>
      <w:r>
        <w:rPr>
          <w:rFonts w:asciiTheme="majorHAnsi" w:hAnsiTheme="majorHAnsi" w:cstheme="minorHAnsi"/>
        </w:rPr>
        <w:t>grudnia</w:t>
      </w:r>
      <w:r w:rsidR="0052745C">
        <w:rPr>
          <w:rFonts w:asciiTheme="majorHAnsi" w:hAnsiTheme="majorHAnsi" w:cstheme="minorHAnsi"/>
        </w:rPr>
        <w:t xml:space="preserve"> </w:t>
      </w:r>
      <w:r>
        <w:rPr>
          <w:rFonts w:asciiTheme="majorHAnsi" w:hAnsiTheme="majorHAnsi" w:cstheme="minorHAnsi"/>
        </w:rPr>
        <w:t>2018 r</w:t>
      </w:r>
      <w:r w:rsidR="0052745C">
        <w:rPr>
          <w:rFonts w:asciiTheme="majorHAnsi" w:hAnsiTheme="majorHAnsi" w:cstheme="minorHAnsi"/>
        </w:rPr>
        <w:t xml:space="preserve">.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F6BFE"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1-2 osobowego w wysokości 20 zł miesięcznie </w:t>
      </w:r>
    </w:p>
    <w:p w:rsidR="001F6BFE" w:rsidRPr="0052745C" w:rsidRDefault="001E743E" w:rsidP="001F6BFE">
      <w:pPr>
        <w:pStyle w:val="Akapitzlist"/>
        <w:numPr>
          <w:ilvl w:val="0"/>
          <w:numId w:val="4"/>
        </w:numPr>
        <w:jc w:val="both"/>
        <w:rPr>
          <w:rFonts w:asciiTheme="majorHAnsi" w:hAnsiTheme="majorHAnsi" w:cstheme="minorHAnsi"/>
        </w:rPr>
      </w:pPr>
      <w:r>
        <w:rPr>
          <w:rFonts w:asciiTheme="majorHAnsi" w:hAnsiTheme="majorHAnsi" w:cstheme="minorHAnsi"/>
        </w:rPr>
        <w:t>3-5 osobowego w wysokości 4</w:t>
      </w:r>
      <w:r w:rsidR="0052745C" w:rsidRPr="0052745C">
        <w:rPr>
          <w:rFonts w:asciiTheme="majorHAnsi" w:hAnsiTheme="majorHAnsi" w:cstheme="minorHAnsi"/>
        </w:rPr>
        <w:t xml:space="preserve">0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6 – os</w:t>
      </w:r>
      <w:r w:rsidR="001E743E">
        <w:rPr>
          <w:rFonts w:asciiTheme="majorHAnsi" w:hAnsiTheme="majorHAnsi" w:cstheme="minorHAnsi"/>
        </w:rPr>
        <w:t>obowego i powyżej w wysokości 55</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1E743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1-2 osobowego w wysokości 5</w:t>
      </w:r>
      <w:r w:rsidR="0052745C" w:rsidRPr="0052745C">
        <w:rPr>
          <w:rFonts w:asciiTheme="majorHAnsi" w:hAnsiTheme="majorHAnsi" w:cstheme="minorHAnsi"/>
        </w:rPr>
        <w:t>0</w:t>
      </w:r>
      <w:r w:rsidR="00BF5434" w:rsidRPr="0052745C">
        <w:rPr>
          <w:rFonts w:asciiTheme="majorHAnsi" w:hAnsiTheme="majorHAnsi" w:cstheme="minorHAnsi"/>
        </w:rPr>
        <w:t xml:space="preserve"> zł miesięcznie </w:t>
      </w:r>
    </w:p>
    <w:p w:rsidR="00BF5434" w:rsidRPr="0052745C" w:rsidRDefault="001E743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3-5 osobowego w wysokości 8</w:t>
      </w:r>
      <w:r w:rsidR="0052745C" w:rsidRPr="0052745C">
        <w:rPr>
          <w:rFonts w:asciiTheme="majorHAnsi" w:hAnsiTheme="majorHAnsi" w:cstheme="minorHAnsi"/>
        </w:rPr>
        <w:t>0</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w:t>
      </w:r>
      <w:r w:rsidR="001E743E">
        <w:rPr>
          <w:rFonts w:asciiTheme="majorHAnsi" w:hAnsiTheme="majorHAnsi" w:cstheme="minorHAnsi"/>
        </w:rPr>
        <w:t xml:space="preserve"> w wysokości 10</w:t>
      </w:r>
      <w:r w:rsidR="0052745C" w:rsidRPr="0052745C">
        <w:rPr>
          <w:rFonts w:asciiTheme="majorHAnsi" w:hAnsiTheme="majorHAnsi" w:cstheme="minorHAnsi"/>
        </w:rPr>
        <w:t>0</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inwestycyjne w zakresie gospodarki odpadami komunalnymi na terenie gminy przejawiają się głównie na prawidłowej segregacji odpadów u źródła, oraz polepszeniu jakościowo poszczególnych frakcji odpadów. </w:t>
      </w:r>
      <w:r w:rsidR="001E743E">
        <w:rPr>
          <w:rFonts w:asciiTheme="majorHAnsi" w:hAnsiTheme="majorHAnsi" w:cstheme="minorHAnsi"/>
        </w:rPr>
        <w:t xml:space="preserve"> </w:t>
      </w:r>
      <w:r w:rsidR="00DB14FF">
        <w:rPr>
          <w:rFonts w:asciiTheme="majorHAnsi" w:hAnsiTheme="majorHAnsi" w:cstheme="minorHAnsi"/>
        </w:rPr>
        <w:t xml:space="preserve">Inwestycji finansowej wymaga również Punkt Selektywnej Zbiórki Odpadów Komunalnych. Gmina planuje wykonanie ogrodzenia z prefabrykatów </w:t>
      </w:r>
      <w:r w:rsidR="00DB14FF">
        <w:rPr>
          <w:rFonts w:asciiTheme="majorHAnsi" w:hAnsiTheme="majorHAnsi" w:cstheme="minorHAnsi"/>
        </w:rPr>
        <w:lastRenderedPageBreak/>
        <w:t xml:space="preserve">betonowych oraz zakup czterech kontenerów o pojemości 1100 l. Inwestycje te przyczynią się do polepszenia segregacji zbieranych odpadów.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601C8A">
        <w:rPr>
          <w:rFonts w:cstheme="minorHAnsi"/>
        </w:rPr>
        <w:t>g stanu na dzień 3</w:t>
      </w:r>
      <w:r w:rsidR="000B7400">
        <w:rPr>
          <w:rFonts w:cstheme="minorHAnsi"/>
        </w:rPr>
        <w:t>1 grudnia 2019</w:t>
      </w:r>
      <w:r w:rsidR="00601C8A">
        <w:rPr>
          <w:rFonts w:cstheme="minorHAnsi"/>
        </w:rPr>
        <w:t xml:space="preserve"> </w:t>
      </w:r>
      <w:r w:rsidRPr="0039417D">
        <w:rPr>
          <w:rFonts w:cstheme="minorHAnsi"/>
        </w:rPr>
        <w:t xml:space="preserve">r.) </w:t>
      </w:r>
    </w:p>
    <w:p w:rsidR="00364A12" w:rsidRPr="0039417D" w:rsidRDefault="00364A12" w:rsidP="00364A12">
      <w:pPr>
        <w:rPr>
          <w:rFonts w:asciiTheme="majorHAnsi" w:hAnsiTheme="majorHAnsi" w:cstheme="minorHAnsi"/>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w:t>
      </w:r>
      <w:r w:rsidR="000F607D">
        <w:rPr>
          <w:rFonts w:asciiTheme="majorHAnsi" w:hAnsiTheme="majorHAnsi" w:cstheme="minorHAnsi"/>
        </w:rPr>
        <w:t xml:space="preserve">i zagospodarowania </w:t>
      </w:r>
      <w:r w:rsidR="0093545E" w:rsidRPr="0039417D">
        <w:rPr>
          <w:rFonts w:asciiTheme="majorHAnsi" w:hAnsiTheme="majorHAnsi" w:cstheme="minorHAnsi"/>
        </w:rPr>
        <w:t xml:space="preserve">odpadów komunalnych  zebranych na terenie gminy </w:t>
      </w:r>
      <w:r w:rsidRPr="0039417D">
        <w:rPr>
          <w:rFonts w:asciiTheme="majorHAnsi" w:hAnsiTheme="majorHAnsi" w:cstheme="minorHAnsi"/>
        </w:rPr>
        <w:t>Wąwolnica</w:t>
      </w:r>
      <w:r w:rsidR="000B7400">
        <w:rPr>
          <w:rFonts w:asciiTheme="majorHAnsi" w:hAnsiTheme="majorHAnsi" w:cstheme="minorHAnsi"/>
        </w:rPr>
        <w:t xml:space="preserve"> w 2019</w:t>
      </w:r>
      <w:r w:rsidRPr="0039417D">
        <w:rPr>
          <w:rFonts w:asciiTheme="majorHAnsi" w:hAnsiTheme="majorHAnsi" w:cstheme="minorHAnsi"/>
        </w:rPr>
        <w:t xml:space="preserve"> r.  wyniósł – </w:t>
      </w:r>
      <w:r w:rsidR="00DA270B">
        <w:rPr>
          <w:rFonts w:asciiTheme="majorHAnsi" w:hAnsiTheme="majorHAnsi" w:cstheme="minorHAnsi"/>
          <w:b/>
        </w:rPr>
        <w:t>455.932,80</w:t>
      </w:r>
      <w:r w:rsidR="000B7400">
        <w:rPr>
          <w:rFonts w:asciiTheme="majorHAnsi" w:hAnsiTheme="majorHAnsi" w:cstheme="minorHAnsi"/>
          <w:b/>
        </w:rPr>
        <w:t xml:space="preserve"> złotych. </w:t>
      </w:r>
    </w:p>
    <w:p w:rsidR="00364A12" w:rsidRPr="0039417D" w:rsidRDefault="00364A12" w:rsidP="00F81C09">
      <w:pPr>
        <w:pStyle w:val="Podtytu"/>
        <w:numPr>
          <w:ilvl w:val="0"/>
          <w:numId w:val="1"/>
        </w:numPr>
        <w:rPr>
          <w:rFonts w:cstheme="minorHAnsi"/>
        </w:rPr>
      </w:pPr>
      <w:r w:rsidRPr="0039417D">
        <w:rPr>
          <w:rFonts w:cstheme="minorHAnsi"/>
        </w:rPr>
        <w:t>Opłaty z tytułu gospodarowani</w:t>
      </w:r>
      <w:r w:rsidR="000B7400">
        <w:rPr>
          <w:rFonts w:cstheme="minorHAnsi"/>
        </w:rPr>
        <w:t>a odpadami komunalnymi za 2019</w:t>
      </w:r>
      <w:r w:rsidR="00F81C09" w:rsidRPr="0039417D">
        <w:rPr>
          <w:rFonts w:cstheme="minorHAnsi"/>
        </w:rPr>
        <w:t xml:space="preserve"> rok.</w:t>
      </w:r>
    </w:p>
    <w:p w:rsidR="0093545E" w:rsidRDefault="000B7400" w:rsidP="0093545E">
      <w:pPr>
        <w:jc w:val="both"/>
        <w:rPr>
          <w:rFonts w:asciiTheme="majorHAnsi" w:hAnsiTheme="majorHAnsi" w:cstheme="minorHAnsi"/>
        </w:rPr>
      </w:pPr>
      <w:r>
        <w:rPr>
          <w:rFonts w:asciiTheme="majorHAnsi" w:hAnsiTheme="majorHAnsi" w:cstheme="minorHAnsi"/>
        </w:rPr>
        <w:t>W 2019</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Pr>
          <w:rFonts w:asciiTheme="majorHAnsi" w:hAnsiTheme="majorHAnsi" w:cstheme="minorHAnsi"/>
        </w:rPr>
        <w:t>464.868,00 zł</w:t>
      </w:r>
      <w:r w:rsidR="0093545E" w:rsidRPr="0039417D">
        <w:rPr>
          <w:rFonts w:asciiTheme="majorHAnsi" w:hAnsiTheme="majorHAnsi" w:cstheme="minorHAnsi"/>
        </w:rPr>
        <w:t xml:space="preserve">. </w:t>
      </w:r>
    </w:p>
    <w:p w:rsidR="0001679D" w:rsidRDefault="0001679D" w:rsidP="0093545E">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w:t>
      </w:r>
      <w:r w:rsidR="009E6C20">
        <w:rPr>
          <w:rFonts w:asciiTheme="majorHAnsi" w:hAnsiTheme="majorHAnsi" w:cstheme="minorHAnsi"/>
        </w:rPr>
        <w:t>–</w:t>
      </w:r>
      <w:r>
        <w:rPr>
          <w:rFonts w:asciiTheme="majorHAnsi" w:hAnsiTheme="majorHAnsi" w:cstheme="minorHAnsi"/>
        </w:rPr>
        <w:t xml:space="preserve"> </w:t>
      </w:r>
      <w:r w:rsidR="000B7400">
        <w:rPr>
          <w:rFonts w:asciiTheme="majorHAnsi" w:hAnsiTheme="majorHAnsi" w:cstheme="minorHAnsi"/>
        </w:rPr>
        <w:t>95.657,74 zł</w:t>
      </w:r>
      <w:r w:rsidR="009E6C20">
        <w:rPr>
          <w:rFonts w:asciiTheme="majorHAnsi" w:hAnsiTheme="majorHAnsi" w:cstheme="minorHAnsi"/>
        </w:rPr>
        <w:t xml:space="preserve">. </w:t>
      </w:r>
    </w:p>
    <w:p w:rsidR="000B7400" w:rsidRPr="0039417D" w:rsidRDefault="000B7400" w:rsidP="0093545E">
      <w:pPr>
        <w:jc w:val="both"/>
        <w:rPr>
          <w:rFonts w:asciiTheme="majorHAnsi" w:hAnsiTheme="majorHAnsi" w:cstheme="minorHAnsi"/>
        </w:rPr>
      </w:pPr>
      <w:r>
        <w:rPr>
          <w:rFonts w:asciiTheme="majorHAnsi" w:hAnsiTheme="majorHAnsi" w:cstheme="minorHAnsi"/>
        </w:rPr>
        <w:t xml:space="preserve">W 2019 r. w związku z podaniami złożonymi przez mieszkańców Gminy Wąwolnica  </w:t>
      </w:r>
      <w:r w:rsidR="004B6AF7">
        <w:rPr>
          <w:rFonts w:asciiTheme="majorHAnsi" w:hAnsiTheme="majorHAnsi" w:cstheme="minorHAnsi"/>
        </w:rPr>
        <w:t xml:space="preserve">umorzono </w:t>
      </w:r>
      <w:r w:rsidR="008D5703">
        <w:rPr>
          <w:rFonts w:asciiTheme="majorHAnsi" w:hAnsiTheme="majorHAnsi" w:cstheme="minorHAnsi"/>
        </w:rPr>
        <w:t xml:space="preserve">2.130,00 zł </w:t>
      </w:r>
      <w:r w:rsidR="00DA270B">
        <w:rPr>
          <w:rFonts w:asciiTheme="majorHAnsi" w:hAnsiTheme="majorHAnsi" w:cstheme="minorHAnsi"/>
        </w:rPr>
        <w:t xml:space="preserve">z tytułu gospodarowania odpadami komunalnymi.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Default="006D098B" w:rsidP="00197B85">
      <w:pPr>
        <w:rPr>
          <w:rFonts w:asciiTheme="majorHAnsi" w:hAnsiTheme="majorHAnsi" w:cstheme="minorHAnsi"/>
        </w:rPr>
      </w:pPr>
      <w:r>
        <w:rPr>
          <w:rFonts w:asciiTheme="majorHAnsi" w:hAnsiTheme="majorHAnsi" w:cstheme="minorHAnsi"/>
        </w:rPr>
        <w:t>Na dzień 31 grudnia 2019</w:t>
      </w:r>
      <w:r w:rsidR="00197B85" w:rsidRPr="0039417D">
        <w:rPr>
          <w:rFonts w:asciiTheme="majorHAnsi" w:hAnsiTheme="majorHAnsi" w:cstheme="minorHAnsi"/>
        </w:rPr>
        <w:t xml:space="preserve">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w:t>
      </w:r>
      <w:r w:rsidR="000237FA" w:rsidRPr="00E32644">
        <w:rPr>
          <w:rFonts w:asciiTheme="majorHAnsi" w:hAnsiTheme="majorHAnsi" w:cstheme="minorHAnsi"/>
        </w:rPr>
        <w:t>4807</w:t>
      </w:r>
      <w:r w:rsidR="001A1C7C" w:rsidRPr="00E32644">
        <w:rPr>
          <w:rFonts w:asciiTheme="majorHAnsi" w:hAnsiTheme="majorHAnsi" w:cstheme="minorHAnsi"/>
        </w:rPr>
        <w:t xml:space="preserve"> </w:t>
      </w:r>
      <w:r w:rsidR="0039417D">
        <w:rPr>
          <w:rFonts w:asciiTheme="majorHAnsi" w:hAnsiTheme="majorHAnsi" w:cstheme="minorHAnsi"/>
        </w:rPr>
        <w:t xml:space="preserve">osób. </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t>
      </w:r>
      <w:r w:rsidR="008D5703">
        <w:rPr>
          <w:b w:val="0"/>
          <w:i/>
          <w:sz w:val="24"/>
          <w:szCs w:val="24"/>
        </w:rPr>
        <w:t>zebranych</w:t>
      </w:r>
      <w:r w:rsidRPr="0039417D">
        <w:rPr>
          <w:b w:val="0"/>
          <w:i/>
          <w:sz w:val="24"/>
          <w:szCs w:val="24"/>
        </w:rPr>
        <w:t xml:space="preserve">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56511A" w:rsidP="000652A1">
            <w:pPr>
              <w:pStyle w:val="Akapitzlist"/>
              <w:ind w:left="0"/>
              <w:jc w:val="center"/>
              <w:rPr>
                <w:rFonts w:asciiTheme="majorHAnsi" w:hAnsiTheme="majorHAnsi" w:cstheme="minorHAnsi"/>
                <w:b/>
              </w:rPr>
            </w:pPr>
            <w:r>
              <w:rPr>
                <w:rFonts w:asciiTheme="majorHAnsi" w:hAnsiTheme="majorHAnsi" w:cstheme="minorHAnsi"/>
                <w:b/>
              </w:rPr>
              <w:t>494,83</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5246D" w:rsidRPr="0039417D" w:rsidRDefault="0056511A" w:rsidP="000652A1">
            <w:pPr>
              <w:pStyle w:val="Akapitzlist"/>
              <w:ind w:left="0"/>
              <w:jc w:val="center"/>
              <w:rPr>
                <w:rFonts w:asciiTheme="majorHAnsi" w:hAnsiTheme="majorHAnsi" w:cstheme="minorHAnsi"/>
                <w:b/>
              </w:rPr>
            </w:pPr>
            <w:r>
              <w:rPr>
                <w:rFonts w:asciiTheme="majorHAnsi" w:hAnsiTheme="majorHAnsi" w:cstheme="minorHAnsi"/>
                <w:b/>
              </w:rPr>
              <w:t>67,02</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56511A" w:rsidP="000652A1">
            <w:pPr>
              <w:pStyle w:val="Akapitzlist"/>
              <w:ind w:left="0"/>
              <w:jc w:val="center"/>
              <w:rPr>
                <w:rFonts w:asciiTheme="majorHAnsi" w:hAnsiTheme="majorHAnsi" w:cstheme="minorHAnsi"/>
                <w:b/>
              </w:rPr>
            </w:pPr>
            <w:r>
              <w:rPr>
                <w:rFonts w:asciiTheme="majorHAnsi" w:hAnsiTheme="majorHAnsi" w:cstheme="minorHAnsi"/>
                <w:b/>
              </w:rPr>
              <w:t>14,38</w:t>
            </w:r>
          </w:p>
        </w:tc>
      </w:tr>
      <w:tr w:rsidR="0035246D" w:rsidRPr="0039417D" w:rsidTr="000652A1">
        <w:trPr>
          <w:trHeight w:val="639"/>
        </w:trPr>
        <w:tc>
          <w:tcPr>
            <w:tcW w:w="2790" w:type="dxa"/>
          </w:tcPr>
          <w:p w:rsidR="0035246D" w:rsidRPr="0039417D" w:rsidRDefault="0056511A" w:rsidP="000652A1">
            <w:pPr>
              <w:pStyle w:val="Akapitzlist"/>
              <w:ind w:left="0"/>
              <w:jc w:val="center"/>
              <w:rPr>
                <w:rFonts w:asciiTheme="majorHAnsi" w:hAnsiTheme="majorHAnsi" w:cstheme="minorHAnsi"/>
              </w:rPr>
            </w:pPr>
            <w:r>
              <w:rPr>
                <w:rFonts w:asciiTheme="majorHAnsi" w:hAnsiTheme="majorHAnsi" w:cstheme="minorHAnsi"/>
              </w:rPr>
              <w:t>20 01 08</w:t>
            </w:r>
          </w:p>
        </w:tc>
        <w:tc>
          <w:tcPr>
            <w:tcW w:w="2922" w:type="dxa"/>
          </w:tcPr>
          <w:p w:rsidR="0035246D" w:rsidRPr="0039417D" w:rsidRDefault="0056511A" w:rsidP="000652A1">
            <w:pPr>
              <w:pStyle w:val="Akapitzlist"/>
              <w:ind w:left="0"/>
              <w:jc w:val="center"/>
              <w:rPr>
                <w:rFonts w:asciiTheme="majorHAnsi" w:hAnsiTheme="majorHAnsi" w:cstheme="minorHAnsi"/>
              </w:rPr>
            </w:pPr>
            <w:r>
              <w:rPr>
                <w:rFonts w:asciiTheme="majorHAnsi" w:hAnsiTheme="majorHAnsi" w:cstheme="minorHAnsi"/>
              </w:rPr>
              <w:t xml:space="preserve">Bioodpady </w:t>
            </w:r>
            <w:r w:rsidR="001A1C7C">
              <w:rPr>
                <w:rFonts w:asciiTheme="majorHAnsi" w:hAnsiTheme="majorHAnsi" w:cstheme="minorHAnsi"/>
              </w:rPr>
              <w:t xml:space="preserve"> </w:t>
            </w:r>
          </w:p>
        </w:tc>
        <w:tc>
          <w:tcPr>
            <w:tcW w:w="2856" w:type="dxa"/>
          </w:tcPr>
          <w:p w:rsidR="0035246D" w:rsidRPr="0039417D" w:rsidRDefault="0056511A" w:rsidP="000652A1">
            <w:pPr>
              <w:pStyle w:val="Akapitzlist"/>
              <w:ind w:left="0"/>
              <w:jc w:val="center"/>
              <w:rPr>
                <w:rFonts w:asciiTheme="majorHAnsi" w:hAnsiTheme="majorHAnsi" w:cstheme="minorHAnsi"/>
                <w:b/>
              </w:rPr>
            </w:pPr>
            <w:r>
              <w:rPr>
                <w:rFonts w:asciiTheme="majorHAnsi" w:hAnsiTheme="majorHAnsi" w:cstheme="minorHAnsi"/>
                <w:b/>
              </w:rPr>
              <w:t>20,52</w:t>
            </w:r>
          </w:p>
        </w:tc>
      </w:tr>
      <w:tr w:rsidR="0035246D" w:rsidRPr="0039417D" w:rsidTr="000652A1">
        <w:trPr>
          <w:trHeight w:val="639"/>
        </w:trPr>
        <w:tc>
          <w:tcPr>
            <w:tcW w:w="2790"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lastRenderedPageBreak/>
              <w:t>15 01 02</w:t>
            </w:r>
          </w:p>
        </w:tc>
        <w:tc>
          <w:tcPr>
            <w:tcW w:w="2922"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856" w:type="dxa"/>
          </w:tcPr>
          <w:p w:rsidR="0035246D" w:rsidRPr="0039417D" w:rsidRDefault="0056511A" w:rsidP="000C1B0C">
            <w:pPr>
              <w:pStyle w:val="Akapitzlist"/>
              <w:ind w:left="0"/>
              <w:jc w:val="center"/>
              <w:rPr>
                <w:rFonts w:asciiTheme="majorHAnsi" w:hAnsiTheme="majorHAnsi" w:cstheme="minorHAnsi"/>
                <w:b/>
              </w:rPr>
            </w:pPr>
            <w:r>
              <w:rPr>
                <w:rFonts w:asciiTheme="majorHAnsi" w:hAnsiTheme="majorHAnsi" w:cstheme="minorHAnsi"/>
                <w:b/>
              </w:rPr>
              <w:t>5,68</w:t>
            </w:r>
          </w:p>
        </w:tc>
      </w:tr>
      <w:tr w:rsidR="000C1B0C" w:rsidRPr="0039417D" w:rsidTr="000652A1">
        <w:trPr>
          <w:trHeight w:val="639"/>
        </w:trPr>
        <w:tc>
          <w:tcPr>
            <w:tcW w:w="2790" w:type="dxa"/>
          </w:tcPr>
          <w:p w:rsidR="000C1B0C" w:rsidRPr="0039417D" w:rsidRDefault="00E80C10" w:rsidP="000C1B0C">
            <w:pPr>
              <w:pStyle w:val="Akapitzlist"/>
              <w:ind w:left="0"/>
              <w:jc w:val="center"/>
              <w:rPr>
                <w:rFonts w:asciiTheme="majorHAnsi" w:hAnsiTheme="majorHAnsi" w:cstheme="minorHAnsi"/>
              </w:rPr>
            </w:pPr>
            <w:r>
              <w:rPr>
                <w:rFonts w:asciiTheme="majorHAnsi" w:hAnsiTheme="majorHAnsi" w:cstheme="minorHAnsi"/>
              </w:rPr>
              <w:t>20 01</w:t>
            </w:r>
            <w:r w:rsidR="001A1C7C">
              <w:rPr>
                <w:rFonts w:asciiTheme="majorHAnsi" w:hAnsiTheme="majorHAnsi" w:cstheme="minorHAnsi"/>
              </w:rPr>
              <w:t xml:space="preserve"> 99</w:t>
            </w:r>
          </w:p>
        </w:tc>
        <w:tc>
          <w:tcPr>
            <w:tcW w:w="2922" w:type="dxa"/>
          </w:tcPr>
          <w:p w:rsidR="000C1B0C" w:rsidRPr="0039417D" w:rsidRDefault="00E80C10" w:rsidP="000C1B0C">
            <w:pPr>
              <w:pStyle w:val="Akapitzlist"/>
              <w:ind w:left="0"/>
              <w:jc w:val="center"/>
              <w:rPr>
                <w:rFonts w:asciiTheme="majorHAnsi" w:hAnsiTheme="majorHAnsi" w:cstheme="minorHAnsi"/>
              </w:rPr>
            </w:pPr>
            <w:r>
              <w:rPr>
                <w:rFonts w:asciiTheme="majorHAnsi" w:hAnsiTheme="majorHAnsi" w:cstheme="minorHAnsi"/>
              </w:rPr>
              <w:t>Popiół</w:t>
            </w:r>
            <w:r w:rsidR="006C3202">
              <w:rPr>
                <w:rFonts w:asciiTheme="majorHAnsi" w:hAnsiTheme="majorHAnsi" w:cstheme="minorHAnsi"/>
              </w:rPr>
              <w:t xml:space="preserve"> </w:t>
            </w:r>
            <w:r w:rsidR="000C1B0C" w:rsidRPr="0039417D">
              <w:rPr>
                <w:rFonts w:asciiTheme="majorHAnsi" w:hAnsiTheme="majorHAnsi" w:cstheme="minorHAnsi"/>
              </w:rPr>
              <w:t xml:space="preserve"> </w:t>
            </w:r>
          </w:p>
        </w:tc>
        <w:tc>
          <w:tcPr>
            <w:tcW w:w="2856" w:type="dxa"/>
          </w:tcPr>
          <w:p w:rsidR="000C1B0C" w:rsidRPr="0039417D" w:rsidRDefault="00E80C10" w:rsidP="000C1B0C">
            <w:pPr>
              <w:pStyle w:val="Akapitzlist"/>
              <w:ind w:left="0"/>
              <w:jc w:val="center"/>
              <w:rPr>
                <w:rFonts w:asciiTheme="majorHAnsi" w:hAnsiTheme="majorHAnsi" w:cstheme="minorHAnsi"/>
                <w:b/>
              </w:rPr>
            </w:pPr>
            <w:r>
              <w:rPr>
                <w:rFonts w:asciiTheme="majorHAnsi" w:hAnsiTheme="majorHAnsi" w:cstheme="minorHAnsi"/>
                <w:b/>
              </w:rPr>
              <w:t>46,64</w:t>
            </w:r>
          </w:p>
        </w:tc>
      </w:tr>
      <w:tr w:rsidR="006C3202" w:rsidRPr="0039417D" w:rsidTr="00A9478D">
        <w:trPr>
          <w:trHeight w:val="639"/>
        </w:trPr>
        <w:tc>
          <w:tcPr>
            <w:tcW w:w="5712" w:type="dxa"/>
            <w:gridSpan w:val="2"/>
          </w:tcPr>
          <w:p w:rsidR="006C3202" w:rsidRPr="006C3202" w:rsidRDefault="006C3202" w:rsidP="000C1B0C">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6C3202" w:rsidRDefault="00E80C10" w:rsidP="000C1B0C">
            <w:pPr>
              <w:pStyle w:val="Akapitzlist"/>
              <w:ind w:left="0"/>
              <w:jc w:val="center"/>
              <w:rPr>
                <w:rFonts w:asciiTheme="majorHAnsi" w:hAnsiTheme="majorHAnsi" w:cstheme="minorHAnsi"/>
                <w:b/>
              </w:rPr>
            </w:pPr>
            <w:r>
              <w:rPr>
                <w:rFonts w:asciiTheme="majorHAnsi" w:hAnsiTheme="majorHAnsi" w:cstheme="minorHAnsi"/>
                <w:b/>
              </w:rPr>
              <w:t>649,07</w:t>
            </w:r>
          </w:p>
        </w:tc>
      </w:tr>
    </w:tbl>
    <w:p w:rsidR="008D5703" w:rsidRDefault="008D5703" w:rsidP="000652A1">
      <w:pPr>
        <w:jc w:val="both"/>
        <w:rPr>
          <w:rFonts w:asciiTheme="majorHAnsi" w:hAnsiTheme="majorHAnsi" w:cstheme="minorHAnsi"/>
        </w:rPr>
      </w:pPr>
    </w:p>
    <w:p w:rsidR="000652A1" w:rsidRPr="0039417D" w:rsidRDefault="00B941C0" w:rsidP="000652A1">
      <w:pPr>
        <w:jc w:val="both"/>
        <w:rPr>
          <w:rFonts w:asciiTheme="majorHAnsi" w:hAnsiTheme="majorHAnsi" w:cstheme="minorHAnsi"/>
        </w:rPr>
      </w:pPr>
      <w:r>
        <w:rPr>
          <w:rFonts w:asciiTheme="majorHAnsi" w:hAnsiTheme="majorHAnsi" w:cstheme="minorHAnsi"/>
        </w:rPr>
        <w:t xml:space="preserve">Informacja o masie odpadów przygotowanych do ponownego użycia i poddanych recyklingowi </w:t>
      </w:r>
      <w:r w:rsidR="005C7DEC">
        <w:rPr>
          <w:rFonts w:asciiTheme="majorHAnsi" w:hAnsiTheme="majorHAnsi" w:cstheme="minorHAnsi"/>
        </w:rPr>
        <w:br/>
      </w:r>
      <w:r>
        <w:rPr>
          <w:rFonts w:asciiTheme="majorHAnsi" w:hAnsiTheme="majorHAnsi" w:cstheme="minorHAnsi"/>
        </w:rPr>
        <w:t xml:space="preserve">z odpadów odebranych i zebranych z terenu gminy. </w:t>
      </w:r>
    </w:p>
    <w:p w:rsidR="006C3202" w:rsidRDefault="006C3202" w:rsidP="000652A1">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082"/>
        <w:gridCol w:w="3630"/>
        <w:gridCol w:w="2856"/>
      </w:tblGrid>
      <w:tr w:rsidR="006C3202" w:rsidRPr="0039417D" w:rsidTr="00B941C0">
        <w:trPr>
          <w:trHeight w:val="602"/>
        </w:trPr>
        <w:tc>
          <w:tcPr>
            <w:tcW w:w="2082"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15 01 01</w:t>
            </w:r>
          </w:p>
        </w:tc>
        <w:tc>
          <w:tcPr>
            <w:tcW w:w="3630" w:type="dxa"/>
          </w:tcPr>
          <w:p w:rsidR="006C3202" w:rsidRPr="0039417D" w:rsidRDefault="006C3202" w:rsidP="00B941C0">
            <w:pPr>
              <w:pStyle w:val="Akapitzlist"/>
              <w:ind w:left="0"/>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6C3202" w:rsidRPr="0039417D" w:rsidRDefault="00326FEE" w:rsidP="00853A4D">
            <w:pPr>
              <w:pStyle w:val="Akapitzlist"/>
              <w:ind w:left="0"/>
              <w:jc w:val="center"/>
              <w:rPr>
                <w:rFonts w:asciiTheme="majorHAnsi" w:hAnsiTheme="majorHAnsi" w:cstheme="minorHAnsi"/>
                <w:b/>
              </w:rPr>
            </w:pPr>
            <w:r>
              <w:rPr>
                <w:rFonts w:asciiTheme="majorHAnsi" w:hAnsiTheme="majorHAnsi" w:cstheme="minorHAnsi"/>
                <w:b/>
              </w:rPr>
              <w:t>35,55</w:t>
            </w:r>
          </w:p>
        </w:tc>
      </w:tr>
      <w:tr w:rsidR="006C3202" w:rsidTr="00B941C0">
        <w:trPr>
          <w:trHeight w:val="602"/>
        </w:trPr>
        <w:tc>
          <w:tcPr>
            <w:tcW w:w="208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15 01 02</w:t>
            </w:r>
          </w:p>
        </w:tc>
        <w:tc>
          <w:tcPr>
            <w:tcW w:w="363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6C3202" w:rsidRPr="00E80C10" w:rsidRDefault="00326FEE" w:rsidP="00853A4D">
            <w:pPr>
              <w:pStyle w:val="Akapitzlist"/>
              <w:ind w:left="0"/>
              <w:jc w:val="center"/>
              <w:rPr>
                <w:rFonts w:asciiTheme="majorHAnsi" w:hAnsiTheme="majorHAnsi" w:cstheme="minorHAnsi"/>
                <w:b/>
                <w:color w:val="FF0000"/>
              </w:rPr>
            </w:pPr>
            <w:r w:rsidRPr="00326FEE">
              <w:rPr>
                <w:rFonts w:asciiTheme="majorHAnsi" w:hAnsiTheme="majorHAnsi" w:cstheme="minorHAnsi"/>
                <w:b/>
                <w:color w:val="000000" w:themeColor="text1"/>
              </w:rPr>
              <w:t>26,17</w:t>
            </w:r>
          </w:p>
        </w:tc>
      </w:tr>
      <w:tr w:rsidR="006C3202" w:rsidTr="00B941C0">
        <w:trPr>
          <w:trHeight w:val="602"/>
        </w:trPr>
        <w:tc>
          <w:tcPr>
            <w:tcW w:w="208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15 01 04</w:t>
            </w:r>
          </w:p>
        </w:tc>
        <w:tc>
          <w:tcPr>
            <w:tcW w:w="3630"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6C3202" w:rsidRPr="00E80C10" w:rsidRDefault="00326FEE" w:rsidP="00853A4D">
            <w:pPr>
              <w:pStyle w:val="Akapitzlist"/>
              <w:ind w:left="0"/>
              <w:jc w:val="center"/>
              <w:rPr>
                <w:rFonts w:asciiTheme="majorHAnsi" w:hAnsiTheme="majorHAnsi" w:cstheme="minorHAnsi"/>
                <w:b/>
                <w:color w:val="FF0000"/>
              </w:rPr>
            </w:pPr>
            <w:r w:rsidRPr="00326FEE">
              <w:rPr>
                <w:rFonts w:asciiTheme="majorHAnsi" w:hAnsiTheme="majorHAnsi" w:cstheme="minorHAnsi"/>
                <w:b/>
                <w:color w:val="000000" w:themeColor="text1"/>
              </w:rPr>
              <w:t>15,01</w:t>
            </w:r>
          </w:p>
        </w:tc>
      </w:tr>
      <w:tr w:rsidR="00B941C0" w:rsidTr="00B941C0">
        <w:trPr>
          <w:trHeight w:val="602"/>
        </w:trPr>
        <w:tc>
          <w:tcPr>
            <w:tcW w:w="2082" w:type="dxa"/>
          </w:tcPr>
          <w:p w:rsidR="00B941C0" w:rsidRDefault="00B941C0" w:rsidP="00853A4D">
            <w:pPr>
              <w:pStyle w:val="Akapitzlist"/>
              <w:ind w:left="0"/>
              <w:jc w:val="center"/>
              <w:rPr>
                <w:rFonts w:asciiTheme="majorHAnsi" w:hAnsiTheme="majorHAnsi" w:cstheme="minorHAnsi"/>
              </w:rPr>
            </w:pPr>
            <w:r>
              <w:rPr>
                <w:rFonts w:asciiTheme="majorHAnsi" w:hAnsiTheme="majorHAnsi" w:cstheme="minorHAnsi"/>
              </w:rPr>
              <w:t>15 01 05</w:t>
            </w:r>
          </w:p>
        </w:tc>
        <w:tc>
          <w:tcPr>
            <w:tcW w:w="3630" w:type="dxa"/>
          </w:tcPr>
          <w:p w:rsidR="00B941C0" w:rsidRDefault="00B941C0" w:rsidP="00853A4D">
            <w:pPr>
              <w:pStyle w:val="Akapitzlist"/>
              <w:ind w:left="0"/>
              <w:rPr>
                <w:rFonts w:asciiTheme="majorHAnsi" w:hAnsiTheme="majorHAnsi" w:cstheme="minorHAnsi"/>
              </w:rPr>
            </w:pPr>
            <w:r>
              <w:rPr>
                <w:rFonts w:asciiTheme="majorHAnsi" w:hAnsiTheme="majorHAnsi" w:cstheme="minorHAnsi"/>
              </w:rPr>
              <w:t xml:space="preserve">Opakowania wielomateriałowe </w:t>
            </w:r>
          </w:p>
        </w:tc>
        <w:tc>
          <w:tcPr>
            <w:tcW w:w="2856" w:type="dxa"/>
          </w:tcPr>
          <w:p w:rsidR="00B941C0" w:rsidRPr="00326FEE" w:rsidRDefault="00B941C0" w:rsidP="00853A4D">
            <w:pPr>
              <w:pStyle w:val="Akapitzlist"/>
              <w:ind w:left="0"/>
              <w:jc w:val="center"/>
              <w:rPr>
                <w:rFonts w:asciiTheme="majorHAnsi" w:hAnsiTheme="majorHAnsi" w:cstheme="minorHAnsi"/>
                <w:b/>
                <w:color w:val="000000" w:themeColor="text1"/>
              </w:rPr>
            </w:pPr>
            <w:r>
              <w:rPr>
                <w:rFonts w:asciiTheme="majorHAnsi" w:hAnsiTheme="majorHAnsi" w:cstheme="minorHAnsi"/>
                <w:b/>
                <w:color w:val="000000" w:themeColor="text1"/>
              </w:rPr>
              <w:t>1,53</w:t>
            </w:r>
          </w:p>
        </w:tc>
      </w:tr>
      <w:tr w:rsidR="006C3202" w:rsidTr="00B941C0">
        <w:trPr>
          <w:trHeight w:val="602"/>
        </w:trPr>
        <w:tc>
          <w:tcPr>
            <w:tcW w:w="208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15 01 07</w:t>
            </w:r>
          </w:p>
        </w:tc>
        <w:tc>
          <w:tcPr>
            <w:tcW w:w="3630"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6C3202" w:rsidRDefault="00E80C10" w:rsidP="00853A4D">
            <w:pPr>
              <w:pStyle w:val="Akapitzlist"/>
              <w:ind w:left="0"/>
              <w:jc w:val="center"/>
              <w:rPr>
                <w:rFonts w:asciiTheme="majorHAnsi" w:hAnsiTheme="majorHAnsi" w:cstheme="minorHAnsi"/>
                <w:b/>
              </w:rPr>
            </w:pPr>
            <w:r>
              <w:rPr>
                <w:rFonts w:asciiTheme="majorHAnsi" w:hAnsiTheme="majorHAnsi" w:cstheme="minorHAnsi"/>
                <w:b/>
              </w:rPr>
              <w:t>65,92</w:t>
            </w:r>
          </w:p>
        </w:tc>
      </w:tr>
    </w:tbl>
    <w:p w:rsidR="006C3202" w:rsidRDefault="006C3202"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E80C10" w:rsidRPr="0039417D" w:rsidRDefault="00E80C10" w:rsidP="00E80C10">
            <w:pPr>
              <w:pStyle w:val="Akapitzlist"/>
              <w:ind w:left="0"/>
              <w:jc w:val="center"/>
              <w:rPr>
                <w:rFonts w:asciiTheme="majorHAnsi" w:hAnsiTheme="majorHAnsi" w:cstheme="minorHAnsi"/>
                <w:b/>
              </w:rPr>
            </w:pPr>
            <w:r>
              <w:rPr>
                <w:rFonts w:asciiTheme="majorHAnsi" w:hAnsiTheme="majorHAnsi" w:cstheme="minorHAnsi"/>
                <w:b/>
              </w:rPr>
              <w:t>13,10</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E80C10" w:rsidP="0083441E">
            <w:pPr>
              <w:pStyle w:val="Akapitzlist"/>
              <w:ind w:left="0"/>
              <w:jc w:val="center"/>
              <w:rPr>
                <w:rFonts w:asciiTheme="majorHAnsi" w:hAnsiTheme="majorHAnsi" w:cstheme="minorHAnsi"/>
                <w:b/>
              </w:rPr>
            </w:pPr>
            <w:r>
              <w:rPr>
                <w:rFonts w:asciiTheme="majorHAnsi" w:hAnsiTheme="majorHAnsi" w:cstheme="minorHAnsi"/>
                <w:b/>
              </w:rPr>
              <w:t>5,54</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E80C10" w:rsidP="0083441E">
            <w:pPr>
              <w:pStyle w:val="Akapitzlist"/>
              <w:ind w:left="0"/>
              <w:jc w:val="center"/>
              <w:rPr>
                <w:rFonts w:asciiTheme="majorHAnsi" w:hAnsiTheme="majorHAnsi" w:cstheme="minorHAnsi"/>
                <w:b/>
              </w:rPr>
            </w:pPr>
            <w:r>
              <w:rPr>
                <w:rFonts w:asciiTheme="majorHAnsi" w:hAnsiTheme="majorHAnsi" w:cstheme="minorHAnsi"/>
                <w:b/>
              </w:rPr>
              <w:t>2,04</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w:t>
            </w:r>
            <w:proofErr w:type="spellStart"/>
            <w:r w:rsidRPr="0039417D">
              <w:rPr>
                <w:rFonts w:asciiTheme="majorHAnsi" w:hAnsiTheme="majorHAnsi" w:cstheme="minorHAnsi"/>
              </w:rPr>
              <w:t>w</w:t>
            </w:r>
            <w:proofErr w:type="spellEnd"/>
            <w:r w:rsidRPr="0039417D">
              <w:rPr>
                <w:rFonts w:asciiTheme="majorHAnsi" w:hAnsiTheme="majorHAnsi" w:cstheme="minorHAnsi"/>
              </w:rPr>
              <w:t xml:space="preserve"> 20 01 21, 20 01 23 zawierające niebezpieczne składniki </w:t>
            </w:r>
          </w:p>
        </w:tc>
        <w:tc>
          <w:tcPr>
            <w:tcW w:w="2876" w:type="dxa"/>
          </w:tcPr>
          <w:p w:rsidR="000C1B0C" w:rsidRPr="0039417D" w:rsidRDefault="00E80C10" w:rsidP="0083441E">
            <w:pPr>
              <w:pStyle w:val="Akapitzlist"/>
              <w:ind w:left="0"/>
              <w:jc w:val="center"/>
              <w:rPr>
                <w:rFonts w:asciiTheme="majorHAnsi" w:hAnsiTheme="majorHAnsi" w:cstheme="minorHAnsi"/>
                <w:b/>
              </w:rPr>
            </w:pPr>
            <w:r>
              <w:rPr>
                <w:rFonts w:asciiTheme="majorHAnsi" w:hAnsiTheme="majorHAnsi" w:cstheme="minorHAnsi"/>
                <w:b/>
              </w:rPr>
              <w:t>2,855</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20 </w:t>
            </w:r>
            <w:r w:rsidRPr="0039417D">
              <w:rPr>
                <w:rFonts w:asciiTheme="majorHAnsi" w:hAnsiTheme="majorHAnsi" w:cstheme="minorHAnsi"/>
              </w:rPr>
              <w:lastRenderedPageBreak/>
              <w:t>01 21, 20 01 23 i 20 01 35</w:t>
            </w:r>
          </w:p>
        </w:tc>
        <w:tc>
          <w:tcPr>
            <w:tcW w:w="2876" w:type="dxa"/>
          </w:tcPr>
          <w:p w:rsidR="000C1B0C" w:rsidRPr="0039417D" w:rsidRDefault="00E80C10" w:rsidP="0083441E">
            <w:pPr>
              <w:pStyle w:val="Akapitzlist"/>
              <w:ind w:left="0"/>
              <w:jc w:val="center"/>
              <w:rPr>
                <w:rFonts w:asciiTheme="majorHAnsi" w:hAnsiTheme="majorHAnsi" w:cstheme="minorHAnsi"/>
                <w:b/>
              </w:rPr>
            </w:pPr>
            <w:r>
              <w:rPr>
                <w:rFonts w:asciiTheme="majorHAnsi" w:hAnsiTheme="majorHAnsi" w:cstheme="minorHAnsi"/>
                <w:b/>
              </w:rPr>
              <w:lastRenderedPageBreak/>
              <w:t>1,79</w:t>
            </w:r>
          </w:p>
        </w:tc>
      </w:tr>
      <w:tr w:rsidR="005D009A" w:rsidRPr="0039417D" w:rsidTr="000652A1">
        <w:trPr>
          <w:trHeight w:val="563"/>
        </w:trPr>
        <w:tc>
          <w:tcPr>
            <w:tcW w:w="2790" w:type="dxa"/>
          </w:tcPr>
          <w:p w:rsidR="005D009A" w:rsidRPr="0039417D" w:rsidRDefault="00E80C10" w:rsidP="0083441E">
            <w:pPr>
              <w:pStyle w:val="Akapitzlist"/>
              <w:ind w:left="0"/>
              <w:jc w:val="center"/>
              <w:rPr>
                <w:rFonts w:asciiTheme="majorHAnsi" w:hAnsiTheme="majorHAnsi" w:cstheme="minorHAnsi"/>
              </w:rPr>
            </w:pPr>
            <w:r>
              <w:rPr>
                <w:rFonts w:asciiTheme="majorHAnsi" w:hAnsiTheme="majorHAnsi" w:cstheme="minorHAnsi"/>
              </w:rPr>
              <w:lastRenderedPageBreak/>
              <w:t>17 01 03</w:t>
            </w:r>
          </w:p>
        </w:tc>
        <w:tc>
          <w:tcPr>
            <w:tcW w:w="2962" w:type="dxa"/>
          </w:tcPr>
          <w:p w:rsidR="005D009A" w:rsidRPr="0039417D" w:rsidRDefault="00E80C10" w:rsidP="0083441E">
            <w:pPr>
              <w:pStyle w:val="Akapitzlist"/>
              <w:ind w:left="0"/>
              <w:jc w:val="center"/>
              <w:rPr>
                <w:rFonts w:asciiTheme="majorHAnsi" w:hAnsiTheme="majorHAnsi" w:cstheme="minorHAnsi"/>
              </w:rPr>
            </w:pPr>
            <w:r>
              <w:rPr>
                <w:rFonts w:asciiTheme="majorHAnsi" w:hAnsiTheme="majorHAnsi" w:cstheme="minorHAnsi"/>
              </w:rPr>
              <w:t>Odpady innych materiałów ceramicznych i elementów wyposażenia</w:t>
            </w:r>
          </w:p>
        </w:tc>
        <w:tc>
          <w:tcPr>
            <w:tcW w:w="2876" w:type="dxa"/>
          </w:tcPr>
          <w:p w:rsidR="005D009A" w:rsidRDefault="00E80C10" w:rsidP="0083441E">
            <w:pPr>
              <w:pStyle w:val="Akapitzlist"/>
              <w:ind w:left="0"/>
              <w:jc w:val="center"/>
              <w:rPr>
                <w:rFonts w:asciiTheme="majorHAnsi" w:hAnsiTheme="majorHAnsi" w:cstheme="minorHAnsi"/>
                <w:b/>
              </w:rPr>
            </w:pPr>
            <w:r>
              <w:rPr>
                <w:rFonts w:asciiTheme="majorHAnsi" w:hAnsiTheme="majorHAnsi" w:cstheme="minorHAnsi"/>
                <w:b/>
              </w:rPr>
              <w:t>27,00</w:t>
            </w:r>
          </w:p>
        </w:tc>
      </w:tr>
      <w:tr w:rsidR="00E407D6" w:rsidRPr="0039417D" w:rsidTr="00337FE7">
        <w:trPr>
          <w:trHeight w:val="563"/>
        </w:trPr>
        <w:tc>
          <w:tcPr>
            <w:tcW w:w="5752" w:type="dxa"/>
            <w:gridSpan w:val="2"/>
          </w:tcPr>
          <w:p w:rsidR="00E407D6" w:rsidRDefault="00E407D6" w:rsidP="0083441E">
            <w:pPr>
              <w:pStyle w:val="Akapitzlist"/>
              <w:ind w:left="0"/>
              <w:jc w:val="center"/>
              <w:rPr>
                <w:rFonts w:asciiTheme="majorHAnsi" w:hAnsiTheme="majorHAnsi" w:cstheme="minorHAnsi"/>
              </w:rPr>
            </w:pPr>
            <w:r>
              <w:rPr>
                <w:rFonts w:asciiTheme="majorHAnsi" w:hAnsiTheme="majorHAnsi" w:cstheme="minorHAnsi"/>
              </w:rPr>
              <w:t xml:space="preserve">SUMA </w:t>
            </w:r>
          </w:p>
        </w:tc>
        <w:tc>
          <w:tcPr>
            <w:tcW w:w="2876" w:type="dxa"/>
          </w:tcPr>
          <w:p w:rsidR="00E407D6" w:rsidRDefault="00E80C10" w:rsidP="0083441E">
            <w:pPr>
              <w:pStyle w:val="Akapitzlist"/>
              <w:ind w:left="0"/>
              <w:jc w:val="center"/>
              <w:rPr>
                <w:rFonts w:asciiTheme="majorHAnsi" w:hAnsiTheme="majorHAnsi" w:cstheme="minorHAnsi"/>
                <w:b/>
              </w:rPr>
            </w:pPr>
            <w:r>
              <w:rPr>
                <w:rFonts w:asciiTheme="majorHAnsi" w:hAnsiTheme="majorHAnsi" w:cstheme="minorHAnsi"/>
                <w:b/>
              </w:rPr>
              <w:t>52,325</w:t>
            </w:r>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innymi metodami niektórych frakcji odpadów komunalnych, osiągniętych przez Gminę Wąwol</w:t>
      </w:r>
      <w:r w:rsidR="00DA347E">
        <w:rPr>
          <w:b w:val="0"/>
          <w:i/>
          <w:sz w:val="24"/>
          <w:szCs w:val="24"/>
        </w:rPr>
        <w:t>nica w 2019</w:t>
      </w:r>
      <w:r>
        <w:rPr>
          <w:b w:val="0"/>
          <w:i/>
          <w:sz w:val="24"/>
          <w:szCs w:val="24"/>
        </w:rPr>
        <w:t xml:space="preserve"> r. </w:t>
      </w:r>
    </w:p>
    <w:p w:rsidR="00B941C0" w:rsidRDefault="00B941C0" w:rsidP="00B941C0">
      <w:pPr>
        <w:pStyle w:val="Akapitzlist"/>
        <w:numPr>
          <w:ilvl w:val="0"/>
          <w:numId w:val="14"/>
        </w:numPr>
        <w:rPr>
          <w:rFonts w:asciiTheme="majorHAnsi" w:hAnsiTheme="majorHAnsi"/>
        </w:rPr>
      </w:pPr>
      <w:r w:rsidRPr="00B941C0">
        <w:rPr>
          <w:rFonts w:asciiTheme="majorHAnsi" w:hAnsiTheme="majorHAnsi"/>
        </w:rPr>
        <w:t xml:space="preserve">informacja o osiągniętym poziomie recyklingu, przygotowania do ponownego użycia i odzysku </w:t>
      </w:r>
      <w:r>
        <w:rPr>
          <w:rFonts w:asciiTheme="majorHAnsi" w:hAnsiTheme="majorHAnsi"/>
        </w:rPr>
        <w:t xml:space="preserve">innymi metodami odpadów budowlanych i </w:t>
      </w:r>
      <w:r w:rsidR="00FA2CF2">
        <w:rPr>
          <w:rFonts w:asciiTheme="majorHAnsi" w:hAnsiTheme="majorHAnsi"/>
        </w:rPr>
        <w:t xml:space="preserve">rozbiórkowych innych niż niebezpieczne: 67,33% </w:t>
      </w:r>
    </w:p>
    <w:p w:rsidR="00FA2CF2" w:rsidRDefault="00FA2CF2" w:rsidP="00B941C0">
      <w:pPr>
        <w:pStyle w:val="Akapitzlist"/>
        <w:numPr>
          <w:ilvl w:val="0"/>
          <w:numId w:val="14"/>
        </w:numPr>
        <w:rPr>
          <w:rFonts w:asciiTheme="majorHAnsi" w:hAnsiTheme="majorHAnsi"/>
        </w:rPr>
      </w:pPr>
      <w:r>
        <w:rPr>
          <w:rFonts w:asciiTheme="majorHAnsi" w:hAnsiTheme="majorHAnsi"/>
        </w:rPr>
        <w:t>Osiągnięty poziom ograniczenia masy odpadów komunalnych ulegających biodegradacji przekazanych do składowania: 0%</w:t>
      </w:r>
    </w:p>
    <w:p w:rsidR="00FA2CF2" w:rsidRPr="00B941C0" w:rsidRDefault="00FA2CF2" w:rsidP="00B941C0">
      <w:pPr>
        <w:pStyle w:val="Akapitzlist"/>
        <w:numPr>
          <w:ilvl w:val="0"/>
          <w:numId w:val="14"/>
        </w:numPr>
        <w:rPr>
          <w:rFonts w:asciiTheme="majorHAnsi" w:hAnsiTheme="majorHAnsi"/>
        </w:rPr>
      </w:pPr>
      <w:r>
        <w:rPr>
          <w:rFonts w:asciiTheme="majorHAnsi" w:hAnsiTheme="majorHAnsi"/>
        </w:rPr>
        <w:t>Osiągnięty poziom recyklingu i przyg</w:t>
      </w:r>
      <w:r w:rsidR="00DA270B">
        <w:rPr>
          <w:rFonts w:asciiTheme="majorHAnsi" w:hAnsiTheme="majorHAnsi"/>
        </w:rPr>
        <w:t>otowania do ponownego użycia odpadów komunalnych: 64,69%.</w:t>
      </w:r>
    </w:p>
    <w:p w:rsidR="00916C70" w:rsidRDefault="00916C70" w:rsidP="00DA7F3F">
      <w:pPr>
        <w:ind w:firstLine="360"/>
        <w:jc w:val="both"/>
        <w:rPr>
          <w:rFonts w:asciiTheme="majorHAnsi" w:hAnsiTheme="majorHAnsi"/>
          <w:i/>
        </w:rPr>
      </w:pPr>
    </w:p>
    <w:p w:rsidR="007D73BC" w:rsidRDefault="007D73BC" w:rsidP="004B3F5E">
      <w:pPr>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bookmarkStart w:id="0" w:name="_GoBack"/>
      <w:bookmarkEnd w:id="0"/>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A81372" w:rsidRDefault="007D73BC" w:rsidP="003F0E94">
      <w:pPr>
        <w:spacing w:after="0"/>
        <w:rPr>
          <w:rFonts w:asciiTheme="majorHAnsi" w:hAnsiTheme="majorHAnsi"/>
          <w:i/>
        </w:rPr>
      </w:pPr>
      <w:r w:rsidRPr="00A81372">
        <w:rPr>
          <w:rFonts w:asciiTheme="majorHAnsi" w:hAnsiTheme="majorHAnsi"/>
          <w:i/>
        </w:rPr>
        <w:t xml:space="preserve">Karol Łuszczyński </w:t>
      </w:r>
    </w:p>
    <w:sectPr w:rsidR="007D73BC" w:rsidRPr="00A813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692C9F" w:rsidP="0009397F">
    <w:pPr>
      <w:pStyle w:val="Stopka"/>
      <w:jc w:val="center"/>
      <w:rPr>
        <w:rFonts w:ascii="Times New Roman" w:hAnsi="Times New Roman" w:cs="Times New Roman"/>
      </w:rPr>
    </w:pPr>
    <w:r>
      <w:rPr>
        <w:rFonts w:ascii="Times New Roman" w:hAnsi="Times New Roman" w:cs="Times New Roman"/>
      </w:rPr>
      <w:t>Listopad 2020</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C9F" w:rsidRDefault="00692C9F">
    <w:pPr>
      <w:pStyle w:val="Nagwek"/>
    </w:pPr>
    <w:r>
      <w:rPr>
        <w:noProof/>
        <w:lang w:eastAsia="pl-PL"/>
      </w:rPr>
      <w:drawing>
        <wp:anchor distT="0" distB="0" distL="114300" distR="114300" simplePos="0" relativeHeight="251659264" behindDoc="0" locked="0" layoutInCell="1" allowOverlap="1" wp14:anchorId="05C4929D" wp14:editId="613932D3">
          <wp:simplePos x="0" y="0"/>
          <wp:positionH relativeFrom="column">
            <wp:posOffset>152400</wp:posOffset>
          </wp:positionH>
          <wp:positionV relativeFrom="paragraph">
            <wp:posOffset>-26670</wp:posOffset>
          </wp:positionV>
          <wp:extent cx="5762625" cy="1228725"/>
          <wp:effectExtent l="0" t="0" r="9525" b="9525"/>
          <wp:wrapSquare wrapText="bothSides"/>
          <wp:docPr id="1" name="Obraz 1" descr="C:\Users\IzabelaS\Documents\Szablony\szablon gmina p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aS\Documents\Szablony\szablon gmina pism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112B"/>
    <w:multiLevelType w:val="hybridMultilevel"/>
    <w:tmpl w:val="B8EA5AF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DD21F77"/>
    <w:multiLevelType w:val="hybridMultilevel"/>
    <w:tmpl w:val="B1C080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2">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5"/>
  </w:num>
  <w:num w:numId="4">
    <w:abstractNumId w:val="3"/>
  </w:num>
  <w:num w:numId="5">
    <w:abstractNumId w:val="11"/>
  </w:num>
  <w:num w:numId="6">
    <w:abstractNumId w:val="12"/>
  </w:num>
  <w:num w:numId="7">
    <w:abstractNumId w:val="9"/>
  </w:num>
  <w:num w:numId="8">
    <w:abstractNumId w:val="1"/>
  </w:num>
  <w:num w:numId="9">
    <w:abstractNumId w:val="10"/>
  </w:num>
  <w:num w:numId="10">
    <w:abstractNumId w:val="13"/>
  </w:num>
  <w:num w:numId="11">
    <w:abstractNumId w:val="6"/>
  </w:num>
  <w:num w:numId="12">
    <w:abstractNumId w:val="8"/>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1679D"/>
    <w:rsid w:val="000237FA"/>
    <w:rsid w:val="000652A1"/>
    <w:rsid w:val="0009397F"/>
    <w:rsid w:val="000B7400"/>
    <w:rsid w:val="000C1B0C"/>
    <w:rsid w:val="000C375A"/>
    <w:rsid w:val="000F607D"/>
    <w:rsid w:val="00117EA1"/>
    <w:rsid w:val="00122C01"/>
    <w:rsid w:val="00164C4B"/>
    <w:rsid w:val="00197B85"/>
    <w:rsid w:val="001A1BF3"/>
    <w:rsid w:val="001A1C7C"/>
    <w:rsid w:val="001B58BD"/>
    <w:rsid w:val="001D0956"/>
    <w:rsid w:val="001E743E"/>
    <w:rsid w:val="001F6BFE"/>
    <w:rsid w:val="00200F92"/>
    <w:rsid w:val="0028494E"/>
    <w:rsid w:val="002913E8"/>
    <w:rsid w:val="00297111"/>
    <w:rsid w:val="00306FE6"/>
    <w:rsid w:val="00326FEE"/>
    <w:rsid w:val="0035246D"/>
    <w:rsid w:val="00364A12"/>
    <w:rsid w:val="0039417D"/>
    <w:rsid w:val="003F0E94"/>
    <w:rsid w:val="00412F60"/>
    <w:rsid w:val="004B3F5E"/>
    <w:rsid w:val="004B523E"/>
    <w:rsid w:val="004B6AF7"/>
    <w:rsid w:val="004C614A"/>
    <w:rsid w:val="004E2318"/>
    <w:rsid w:val="0052745C"/>
    <w:rsid w:val="005476FD"/>
    <w:rsid w:val="0056511A"/>
    <w:rsid w:val="005C0FF2"/>
    <w:rsid w:val="005C7DEC"/>
    <w:rsid w:val="005D009A"/>
    <w:rsid w:val="005F7B8A"/>
    <w:rsid w:val="00601C8A"/>
    <w:rsid w:val="006402BC"/>
    <w:rsid w:val="006477A5"/>
    <w:rsid w:val="006732A3"/>
    <w:rsid w:val="00677EA7"/>
    <w:rsid w:val="00692C9F"/>
    <w:rsid w:val="0069680B"/>
    <w:rsid w:val="006C3202"/>
    <w:rsid w:val="006D098B"/>
    <w:rsid w:val="006D7FAF"/>
    <w:rsid w:val="00721136"/>
    <w:rsid w:val="00770318"/>
    <w:rsid w:val="007D73BC"/>
    <w:rsid w:val="007E3743"/>
    <w:rsid w:val="0083441E"/>
    <w:rsid w:val="00856F44"/>
    <w:rsid w:val="008C583D"/>
    <w:rsid w:val="008D5703"/>
    <w:rsid w:val="00916C70"/>
    <w:rsid w:val="0093545E"/>
    <w:rsid w:val="00937F96"/>
    <w:rsid w:val="009A0504"/>
    <w:rsid w:val="009A7159"/>
    <w:rsid w:val="009C6557"/>
    <w:rsid w:val="009D06BC"/>
    <w:rsid w:val="009E6C20"/>
    <w:rsid w:val="00A56091"/>
    <w:rsid w:val="00A81372"/>
    <w:rsid w:val="00AB47EB"/>
    <w:rsid w:val="00AC0861"/>
    <w:rsid w:val="00B04B17"/>
    <w:rsid w:val="00B25940"/>
    <w:rsid w:val="00B37C61"/>
    <w:rsid w:val="00B941C0"/>
    <w:rsid w:val="00BD17C6"/>
    <w:rsid w:val="00BF01BB"/>
    <w:rsid w:val="00BF5434"/>
    <w:rsid w:val="00C201CE"/>
    <w:rsid w:val="00C405F7"/>
    <w:rsid w:val="00D31DC4"/>
    <w:rsid w:val="00D37C44"/>
    <w:rsid w:val="00D84B7A"/>
    <w:rsid w:val="00D916B2"/>
    <w:rsid w:val="00DA270B"/>
    <w:rsid w:val="00DA347E"/>
    <w:rsid w:val="00DA7F3F"/>
    <w:rsid w:val="00DB14FF"/>
    <w:rsid w:val="00E32644"/>
    <w:rsid w:val="00E407D6"/>
    <w:rsid w:val="00E70DCF"/>
    <w:rsid w:val="00E80C10"/>
    <w:rsid w:val="00EC0377"/>
    <w:rsid w:val="00F425BC"/>
    <w:rsid w:val="00F81C09"/>
    <w:rsid w:val="00F95DFA"/>
    <w:rsid w:val="00F9788E"/>
    <w:rsid w:val="00FA2CF2"/>
    <w:rsid w:val="00FA2D52"/>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9D86B-B8A8-440F-993C-43BB4233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Pages>
  <Words>1474</Words>
  <Characters>8850</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5</cp:revision>
  <cp:lastPrinted>2020-11-27T10:25:00Z</cp:lastPrinted>
  <dcterms:created xsi:type="dcterms:W3CDTF">2020-11-26T13:20:00Z</dcterms:created>
  <dcterms:modified xsi:type="dcterms:W3CDTF">2020-11-30T10:15:00Z</dcterms:modified>
</cp:coreProperties>
</file>