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A0597F">
        <w:rPr>
          <w:rFonts w:ascii="Times New Roman" w:hAnsi="Times New Roman"/>
          <w:b/>
          <w:sz w:val="28"/>
          <w:szCs w:val="28"/>
        </w:rPr>
        <w:t>L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A0597F">
        <w:rPr>
          <w:rFonts w:ascii="Times New Roman" w:hAnsi="Times New Roman"/>
          <w:b/>
          <w:sz w:val="28"/>
          <w:szCs w:val="28"/>
        </w:rPr>
        <w:t>w dniu  29 grud</w:t>
      </w:r>
      <w:r w:rsidR="00934463">
        <w:rPr>
          <w:rFonts w:ascii="Times New Roman" w:hAnsi="Times New Roman"/>
          <w:b/>
          <w:sz w:val="28"/>
          <w:szCs w:val="28"/>
        </w:rPr>
        <w:t>ni</w:t>
      </w:r>
      <w:r w:rsidR="001535A7">
        <w:rPr>
          <w:rFonts w:ascii="Times New Roman" w:hAnsi="Times New Roman"/>
          <w:b/>
          <w:sz w:val="28"/>
          <w:szCs w:val="28"/>
        </w:rPr>
        <w:t>a 2023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167F9D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167F9D">
        <w:rPr>
          <w:rFonts w:ascii="Times New Roman" w:hAnsi="Times New Roman"/>
          <w:b/>
        </w:rPr>
        <w:t>Głosowanie nad projektem uchwały w sprawie wielolet</w:t>
      </w:r>
      <w:r w:rsidR="00A0597F">
        <w:rPr>
          <w:rFonts w:ascii="Times New Roman" w:hAnsi="Times New Roman"/>
          <w:b/>
        </w:rPr>
        <w:t>niej prognozy finansowej</w:t>
      </w:r>
      <w:r w:rsidR="00315640" w:rsidRPr="00315640">
        <w:rPr>
          <w:rFonts w:ascii="Times New Roman" w:hAnsi="Times New Roman"/>
          <w:b/>
        </w:rPr>
        <w:t xml:space="preserve"> </w:t>
      </w:r>
      <w:r w:rsidR="00315640" w:rsidRPr="00315640">
        <w:rPr>
          <w:rFonts w:ascii="Times New Roman" w:hAnsi="Times New Roman"/>
          <w:b/>
          <w:szCs w:val="24"/>
        </w:rPr>
        <w:t>na lata 2024 – 2028.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E4771A" w:rsidP="00E4771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1535A7">
        <w:rPr>
          <w:rFonts w:ascii="Times New Roman" w:hAnsi="Times New Roman"/>
          <w:sz w:val="24"/>
          <w:szCs w:val="24"/>
        </w:rPr>
        <w:t>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C61479" w:rsidRPr="0093446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C61479" w:rsidRPr="00167F9D" w:rsidRDefault="00C61479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sz w:val="24"/>
          <w:szCs w:val="24"/>
        </w:rPr>
        <w:lastRenderedPageBreak/>
        <w:t>Głosowanie nad proj</w:t>
      </w:r>
      <w:r w:rsidR="00E33B84">
        <w:rPr>
          <w:rFonts w:ascii="Times New Roman" w:hAnsi="Times New Roman"/>
          <w:b/>
          <w:sz w:val="24"/>
          <w:szCs w:val="24"/>
        </w:rPr>
        <w:t xml:space="preserve">ektem </w:t>
      </w:r>
      <w:r w:rsidR="001535A7">
        <w:rPr>
          <w:rFonts w:ascii="Times New Roman" w:hAnsi="Times New Roman"/>
          <w:b/>
          <w:sz w:val="24"/>
          <w:szCs w:val="24"/>
        </w:rPr>
        <w:t>uchwały budżetowej na 2024</w:t>
      </w:r>
      <w:r w:rsidRPr="00167F9D">
        <w:rPr>
          <w:rFonts w:ascii="Times New Roman" w:hAnsi="Times New Roman"/>
          <w:b/>
          <w:sz w:val="24"/>
          <w:szCs w:val="24"/>
        </w:rPr>
        <w:t xml:space="preserve"> r. </w:t>
      </w:r>
    </w:p>
    <w:p w:rsidR="003E7227" w:rsidRPr="00C63A4F" w:rsidRDefault="003E7227" w:rsidP="00C63A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1535A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1535A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1535A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1535A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1535A7"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1535A7" w:rsidRDefault="001535A7" w:rsidP="00C63A4F">
      <w:pPr>
        <w:rPr>
          <w:rFonts w:ascii="Times New Roman" w:hAnsi="Times New Roman"/>
          <w:b/>
          <w:sz w:val="24"/>
          <w:szCs w:val="24"/>
        </w:rPr>
      </w:pPr>
    </w:p>
    <w:p w:rsidR="00C61479" w:rsidRDefault="007A18A3" w:rsidP="007A18A3">
      <w:pPr>
        <w:suppressAutoHyphens w:val="0"/>
        <w:autoSpaceDN/>
        <w:spacing w:before="4" w:after="120" w:line="240" w:lineRule="auto"/>
        <w:contextualSpacing/>
        <w:jc w:val="both"/>
        <w:textAlignment w:val="auto"/>
        <w:rPr>
          <w:rFonts w:eastAsia="TimesNewRomanPS-BoldMT"/>
          <w:b/>
          <w:bCs/>
          <w:lang w:bidi="ar"/>
        </w:rPr>
      </w:pPr>
      <w:r w:rsidRPr="007A18A3">
        <w:rPr>
          <w:rFonts w:ascii="Times New Roman" w:hAnsi="Times New Roman"/>
          <w:b/>
          <w:szCs w:val="24"/>
        </w:rPr>
        <w:lastRenderedPageBreak/>
        <w:t xml:space="preserve">Podjęcie uchwały w sprawie </w:t>
      </w:r>
      <w:r w:rsidRPr="007A18A3">
        <w:rPr>
          <w:rFonts w:ascii="Times New Roman" w:eastAsia="TimesNewRomanPS-BoldMT" w:hAnsi="Times New Roman"/>
          <w:b/>
          <w:bCs/>
          <w:szCs w:val="24"/>
          <w:lang w:val="en-US" w:eastAsia="zh-CN" w:bidi="ar"/>
        </w:rPr>
        <w:t xml:space="preserve"> wystąpienia do Sejmu Rzeczypospolitej Polskiej z petycją o podjęcie inicjatywy ustawodawczej w zakresie nowelizacji ustaw: kodeksu postępowania cywi</w:t>
      </w:r>
      <w:r w:rsidRPr="007A18A3">
        <w:rPr>
          <w:rFonts w:ascii="Times New Roman" w:eastAsia="TimesNewRomanPS-BoldMT" w:hAnsi="Times New Roman"/>
          <w:b/>
          <w:bCs/>
          <w:szCs w:val="24"/>
          <w:lang w:val="en-US" w:eastAsia="zh-CN" w:bidi="ar"/>
        </w:rPr>
        <w:t>l</w:t>
      </w:r>
      <w:r w:rsidRPr="007A18A3">
        <w:rPr>
          <w:rFonts w:ascii="Times New Roman" w:eastAsia="TimesNewRomanPS-BoldMT" w:hAnsi="Times New Roman"/>
          <w:b/>
          <w:bCs/>
          <w:szCs w:val="24"/>
          <w:lang w:val="en-US" w:eastAsia="zh-CN" w:bidi="ar"/>
        </w:rPr>
        <w:t xml:space="preserve">nego, kodeksu pracy, ustawy o postępowaniu egzekucyjnym w administracji. </w:t>
      </w:r>
    </w:p>
    <w:p w:rsidR="007A18A3" w:rsidRPr="007A18A3" w:rsidRDefault="007A18A3" w:rsidP="007A18A3">
      <w:pPr>
        <w:suppressAutoHyphens w:val="0"/>
        <w:autoSpaceDN/>
        <w:spacing w:before="4" w:after="120" w:line="240" w:lineRule="auto"/>
        <w:contextualSpacing/>
        <w:jc w:val="both"/>
        <w:textAlignment w:val="auto"/>
        <w:rPr>
          <w:rFonts w:eastAsia="TimesNewRomanPS-BoldMT"/>
          <w:b/>
          <w:bCs/>
          <w:lang w:bidi="ar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7A18A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7A18A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A18A3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A18A3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7A18A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7A18A3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A18A3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203DE9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7A18A3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E4771A" w:rsidRDefault="00E4771A">
      <w:pPr>
        <w:rPr>
          <w:rFonts w:ascii="Times New Roman" w:hAnsi="Times New Roman"/>
          <w:sz w:val="24"/>
          <w:szCs w:val="24"/>
        </w:rPr>
      </w:pPr>
    </w:p>
    <w:p w:rsidR="00167F9D" w:rsidRDefault="00167F9D" w:rsidP="007E452A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7A18A3" w:rsidRDefault="007A18A3" w:rsidP="007E452A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7A18A3" w:rsidRDefault="007A18A3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452A">
        <w:rPr>
          <w:rFonts w:ascii="Times New Roman" w:hAnsi="Times New Roman"/>
          <w:b/>
          <w:bCs/>
          <w:sz w:val="24"/>
          <w:szCs w:val="24"/>
        </w:rPr>
        <w:t>w sprawie zmiany wieloletniej prognozy finansowej.</w:t>
      </w:r>
    </w:p>
    <w:p w:rsidR="00167F9D" w:rsidRPr="00C61479" w:rsidRDefault="00167F9D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E452A">
        <w:rPr>
          <w:rFonts w:ascii="Times New Roman" w:hAnsi="Times New Roman"/>
          <w:sz w:val="24"/>
          <w:szCs w:val="24"/>
        </w:rPr>
        <w:t>1</w:t>
      </w:r>
      <w:r w:rsidR="007A18A3">
        <w:rPr>
          <w:rFonts w:ascii="Times New Roman" w:hAnsi="Times New Roman"/>
          <w:sz w:val="24"/>
          <w:szCs w:val="24"/>
        </w:rPr>
        <w:t>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167F9D" w:rsidP="00E33B84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Pr="00167F9D" w:rsidRDefault="007E452A" w:rsidP="007E452A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sprawie zmian w budżecie </w:t>
      </w:r>
      <w:r w:rsidR="007A18A3">
        <w:rPr>
          <w:rFonts w:ascii="Times New Roman" w:hAnsi="Times New Roman"/>
          <w:b/>
          <w:bCs/>
          <w:sz w:val="24"/>
          <w:szCs w:val="24"/>
        </w:rPr>
        <w:t>gminy na 2023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E452A" w:rsidRPr="00C61479" w:rsidRDefault="007E452A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E452A" w:rsidRPr="00C61479" w:rsidTr="007A18A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E452A" w:rsidRPr="00C61479" w:rsidTr="007A18A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7E452A" w:rsidRPr="00C61479" w:rsidTr="007A18A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A18A3"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E4771A" w:rsidRPr="00E33B84" w:rsidRDefault="00E4771A" w:rsidP="00E33B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40" w:rsidRDefault="000C5F40" w:rsidP="00B16D2C">
      <w:pPr>
        <w:spacing w:after="0" w:line="240" w:lineRule="auto"/>
      </w:pPr>
      <w:r>
        <w:separator/>
      </w:r>
    </w:p>
  </w:endnote>
  <w:endnote w:type="continuationSeparator" w:id="0">
    <w:p w:rsidR="000C5F40" w:rsidRDefault="000C5F4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7A18A3" w:rsidRDefault="007A18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B4">
          <w:rPr>
            <w:noProof/>
          </w:rPr>
          <w:t>5</w:t>
        </w:r>
        <w:r>
          <w:fldChar w:fldCharType="end"/>
        </w:r>
      </w:p>
    </w:sdtContent>
  </w:sdt>
  <w:p w:rsidR="007A18A3" w:rsidRDefault="007A1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40" w:rsidRDefault="000C5F4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0C5F40" w:rsidRDefault="000C5F4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7B"/>
    <w:multiLevelType w:val="hybridMultilevel"/>
    <w:tmpl w:val="E6DC0F08"/>
    <w:lvl w:ilvl="0" w:tplc="3F4E1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0C5F40"/>
    <w:rsid w:val="001174AF"/>
    <w:rsid w:val="001535A7"/>
    <w:rsid w:val="00154C64"/>
    <w:rsid w:val="00167F9D"/>
    <w:rsid w:val="001A4647"/>
    <w:rsid w:val="001D0279"/>
    <w:rsid w:val="001D43AF"/>
    <w:rsid w:val="00203DE9"/>
    <w:rsid w:val="0024495E"/>
    <w:rsid w:val="002C1085"/>
    <w:rsid w:val="00315640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4F39B4"/>
    <w:rsid w:val="0057178F"/>
    <w:rsid w:val="005753EE"/>
    <w:rsid w:val="005B6AB3"/>
    <w:rsid w:val="005D323C"/>
    <w:rsid w:val="005D79F6"/>
    <w:rsid w:val="005F5029"/>
    <w:rsid w:val="0060446A"/>
    <w:rsid w:val="006B07F0"/>
    <w:rsid w:val="006D33BF"/>
    <w:rsid w:val="007157FF"/>
    <w:rsid w:val="00760CD8"/>
    <w:rsid w:val="007A18A3"/>
    <w:rsid w:val="007E452A"/>
    <w:rsid w:val="008925D4"/>
    <w:rsid w:val="008D43E5"/>
    <w:rsid w:val="008E2783"/>
    <w:rsid w:val="00932E02"/>
    <w:rsid w:val="00934463"/>
    <w:rsid w:val="00A0597F"/>
    <w:rsid w:val="00A54C51"/>
    <w:rsid w:val="00AA4C41"/>
    <w:rsid w:val="00AB4A8E"/>
    <w:rsid w:val="00AC64F7"/>
    <w:rsid w:val="00AD0D8F"/>
    <w:rsid w:val="00AD3EBA"/>
    <w:rsid w:val="00B16D2C"/>
    <w:rsid w:val="00B3547A"/>
    <w:rsid w:val="00B770F1"/>
    <w:rsid w:val="00B828C2"/>
    <w:rsid w:val="00BC3BF0"/>
    <w:rsid w:val="00BE3142"/>
    <w:rsid w:val="00BE401D"/>
    <w:rsid w:val="00BF038A"/>
    <w:rsid w:val="00BF40DF"/>
    <w:rsid w:val="00C31B5C"/>
    <w:rsid w:val="00C35605"/>
    <w:rsid w:val="00C43D18"/>
    <w:rsid w:val="00C61479"/>
    <w:rsid w:val="00C6380D"/>
    <w:rsid w:val="00C63A4F"/>
    <w:rsid w:val="00C82126"/>
    <w:rsid w:val="00D21FF0"/>
    <w:rsid w:val="00D42B48"/>
    <w:rsid w:val="00D50D90"/>
    <w:rsid w:val="00DE328C"/>
    <w:rsid w:val="00E33B84"/>
    <w:rsid w:val="00E4771A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87AD-A466-4FAB-B52B-4B371151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6</cp:revision>
  <cp:lastPrinted>2024-01-02T07:20:00Z</cp:lastPrinted>
  <dcterms:created xsi:type="dcterms:W3CDTF">2024-01-02T07:04:00Z</dcterms:created>
  <dcterms:modified xsi:type="dcterms:W3CDTF">2024-01-02T07:21:00Z</dcterms:modified>
</cp:coreProperties>
</file>