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C9266" w14:textId="77777777" w:rsidR="00E714EA" w:rsidRDefault="00E714EA" w:rsidP="00564E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D7022" w14:textId="2424B1E4" w:rsidR="00564E9E" w:rsidRPr="00105136" w:rsidRDefault="00564E9E" w:rsidP="00564E9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05136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kompleksowa organizacja wydarzenia okolicznościowego - Potańcówki Odpustowej dla uczestników projektu „Klub Seniora w Dębinach” oraz społeczności lokalnej gminy Abramów. </w:t>
      </w:r>
      <w:r w:rsidRPr="00105136">
        <w:rPr>
          <w:rFonts w:asciiTheme="minorHAnsi" w:hAnsiTheme="minorHAnsi" w:cstheme="minorHAnsi"/>
          <w:sz w:val="22"/>
          <w:szCs w:val="22"/>
        </w:rPr>
        <w:t xml:space="preserve">Uczestnikami projektu są osobami powyżej 60 roku życia w tym osoby z niepełnosprawnościami. Wydarzenie zaplanowane jest w dniu </w:t>
      </w:r>
      <w:r w:rsidR="00E714EA">
        <w:rPr>
          <w:rFonts w:asciiTheme="minorHAnsi" w:hAnsiTheme="minorHAnsi" w:cstheme="minorHAnsi"/>
          <w:b/>
          <w:sz w:val="22"/>
          <w:szCs w:val="22"/>
        </w:rPr>
        <w:t>16 lipca 2023r</w:t>
      </w:r>
      <w:r w:rsidRPr="00105136">
        <w:rPr>
          <w:rFonts w:asciiTheme="minorHAnsi" w:hAnsiTheme="minorHAnsi" w:cstheme="minorHAnsi"/>
          <w:sz w:val="22"/>
          <w:szCs w:val="22"/>
        </w:rPr>
        <w:t xml:space="preserve"> w godzinach </w:t>
      </w:r>
      <w:r w:rsidR="00E714EA">
        <w:rPr>
          <w:rFonts w:asciiTheme="minorHAnsi" w:hAnsiTheme="minorHAnsi" w:cstheme="minorHAnsi"/>
          <w:sz w:val="22"/>
          <w:szCs w:val="22"/>
        </w:rPr>
        <w:t>18:00 – 22:00</w:t>
      </w:r>
    </w:p>
    <w:p w14:paraId="365B4637" w14:textId="5DE3F879" w:rsidR="00564E9E" w:rsidRPr="00105136" w:rsidRDefault="00564E9E" w:rsidP="00564E9E">
      <w:pPr>
        <w:jc w:val="both"/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sz w:val="22"/>
          <w:szCs w:val="22"/>
        </w:rPr>
        <w:t>Miejsce</w:t>
      </w:r>
      <w:r w:rsidR="00E714EA">
        <w:rPr>
          <w:rFonts w:asciiTheme="minorHAnsi" w:hAnsiTheme="minorHAnsi" w:cstheme="minorHAnsi"/>
          <w:sz w:val="22"/>
          <w:szCs w:val="22"/>
        </w:rPr>
        <w:t xml:space="preserve">: </w:t>
      </w:r>
      <w:r w:rsidRPr="00105136">
        <w:rPr>
          <w:rFonts w:asciiTheme="minorHAnsi" w:hAnsiTheme="minorHAnsi" w:cstheme="minorHAnsi"/>
          <w:sz w:val="22"/>
          <w:szCs w:val="22"/>
        </w:rPr>
        <w:t xml:space="preserve"> </w:t>
      </w:r>
      <w:r w:rsidR="00E714EA" w:rsidRPr="00E714EA">
        <w:rPr>
          <w:rFonts w:asciiTheme="minorHAnsi" w:hAnsiTheme="minorHAnsi" w:cstheme="minorHAnsi"/>
          <w:sz w:val="22"/>
          <w:szCs w:val="22"/>
        </w:rPr>
        <w:t>Plac Zespo</w:t>
      </w:r>
      <w:r w:rsidR="00E714EA" w:rsidRPr="00E714EA">
        <w:rPr>
          <w:rFonts w:asciiTheme="minorHAnsi" w:hAnsiTheme="minorHAnsi" w:cstheme="minorHAnsi" w:hint="cs"/>
          <w:sz w:val="22"/>
          <w:szCs w:val="22"/>
        </w:rPr>
        <w:t>ł</w:t>
      </w:r>
      <w:r w:rsidR="00E714EA" w:rsidRPr="00E714EA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E714EA" w:rsidRPr="00E714EA">
        <w:rPr>
          <w:rFonts w:asciiTheme="minorHAnsi" w:hAnsiTheme="minorHAnsi" w:cstheme="minorHAnsi"/>
          <w:sz w:val="22"/>
          <w:szCs w:val="22"/>
        </w:rPr>
        <w:t>Szkolno</w:t>
      </w:r>
      <w:proofErr w:type="spellEnd"/>
      <w:r w:rsidR="00E714EA" w:rsidRPr="00E714EA">
        <w:rPr>
          <w:rFonts w:asciiTheme="minorHAnsi" w:hAnsiTheme="minorHAnsi" w:cstheme="minorHAnsi"/>
          <w:sz w:val="22"/>
          <w:szCs w:val="22"/>
        </w:rPr>
        <w:t xml:space="preserve"> </w:t>
      </w:r>
      <w:r w:rsidR="00E714EA" w:rsidRPr="00E714EA">
        <w:rPr>
          <w:rFonts w:asciiTheme="minorHAnsi" w:hAnsiTheme="minorHAnsi" w:cstheme="minorHAnsi" w:hint="eastAsia"/>
          <w:sz w:val="22"/>
          <w:szCs w:val="22"/>
        </w:rPr>
        <w:t>–</w:t>
      </w:r>
      <w:r w:rsidR="00E714EA" w:rsidRPr="00E714EA">
        <w:rPr>
          <w:rFonts w:asciiTheme="minorHAnsi" w:hAnsiTheme="minorHAnsi" w:cstheme="minorHAnsi"/>
          <w:sz w:val="22"/>
          <w:szCs w:val="22"/>
        </w:rPr>
        <w:t xml:space="preserve"> Przedszkolnego w Abramowie </w:t>
      </w:r>
      <w:r w:rsidRPr="00105136">
        <w:rPr>
          <w:rFonts w:asciiTheme="minorHAnsi" w:hAnsiTheme="minorHAnsi" w:cstheme="minorHAnsi"/>
          <w:sz w:val="22"/>
          <w:szCs w:val="22"/>
        </w:rPr>
        <w:t>(na świeżym powietrzu).</w:t>
      </w:r>
    </w:p>
    <w:p w14:paraId="2EC6F2A1" w14:textId="06F5D559" w:rsidR="00564E9E" w:rsidRPr="00105136" w:rsidRDefault="00564E9E" w:rsidP="00564E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5136">
        <w:rPr>
          <w:rFonts w:asciiTheme="minorHAnsi" w:hAnsiTheme="minorHAnsi" w:cstheme="minorHAnsi"/>
          <w:sz w:val="22"/>
          <w:szCs w:val="22"/>
        </w:rPr>
        <w:t xml:space="preserve">W ramach kompleksowej organizacji </w:t>
      </w:r>
      <w:r w:rsidRPr="00105136">
        <w:rPr>
          <w:rFonts w:asciiTheme="minorHAnsi" w:hAnsiTheme="minorHAnsi" w:cstheme="minorHAnsi"/>
          <w:bCs/>
          <w:sz w:val="22"/>
          <w:szCs w:val="22"/>
        </w:rPr>
        <w:t>wydarzenia okolicznościowego oferent zobowiązany jest zapewnić:</w:t>
      </w:r>
    </w:p>
    <w:p w14:paraId="2006766D" w14:textId="77777777" w:rsidR="00564E9E" w:rsidRPr="00105136" w:rsidRDefault="00564E9E" w:rsidP="00564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706B1B" w14:textId="4AF8906B" w:rsidR="00564E9E" w:rsidRPr="00105136" w:rsidRDefault="00564E9E" w:rsidP="00564E9E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5136">
        <w:rPr>
          <w:rFonts w:asciiTheme="minorHAnsi" w:hAnsiTheme="minorHAnsi" w:cstheme="minorHAnsi"/>
          <w:b/>
          <w:bCs/>
          <w:sz w:val="22"/>
          <w:szCs w:val="22"/>
        </w:rPr>
        <w:t>Akompaniament muzyczny: orkiestrę/zespół muzyczny</w:t>
      </w:r>
      <w:r w:rsidRPr="00105136">
        <w:rPr>
          <w:rFonts w:asciiTheme="minorHAnsi" w:hAnsiTheme="minorHAnsi" w:cstheme="minorHAnsi"/>
          <w:sz w:val="22"/>
          <w:szCs w:val="22"/>
        </w:rPr>
        <w:t xml:space="preserve"> (min 2 osoby w zespole, instrumenty, wokal, nagłośnienie) posiadający w repertuarze muzykę adekwatną do zainteresowań muzycznych osób po 60 roku życia, wraz z opł</w:t>
      </w:r>
      <w:r w:rsidR="00E714EA">
        <w:rPr>
          <w:rFonts w:asciiTheme="minorHAnsi" w:hAnsiTheme="minorHAnsi" w:cstheme="minorHAnsi"/>
          <w:sz w:val="22"/>
          <w:szCs w:val="22"/>
        </w:rPr>
        <w:t>aceniem praw autorskich dla ZAIKS</w:t>
      </w:r>
      <w:r w:rsidRPr="00105136">
        <w:rPr>
          <w:rFonts w:asciiTheme="minorHAnsi" w:hAnsiTheme="minorHAnsi" w:cstheme="minorHAnsi"/>
          <w:sz w:val="22"/>
          <w:szCs w:val="22"/>
        </w:rPr>
        <w:t>. Wydarzenie</w:t>
      </w:r>
    </w:p>
    <w:p w14:paraId="5960CB5B" w14:textId="376E1D89" w:rsidR="00564E9E" w:rsidRPr="00105136" w:rsidRDefault="00105136" w:rsidP="00564E9E">
      <w:pPr>
        <w:pStyle w:val="Standard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Dostawę a</w:t>
      </w:r>
      <w:r w:rsidR="00564E9E" w:rsidRPr="00105136">
        <w:rPr>
          <w:rFonts w:asciiTheme="minorHAnsi" w:hAnsiTheme="minorHAnsi" w:cstheme="minorHAnsi"/>
          <w:b/>
          <w:bCs/>
          <w:sz w:val="22"/>
          <w:szCs w:val="22"/>
        </w:rPr>
        <w:t>rtykuł</w:t>
      </w:r>
      <w:r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564E9E" w:rsidRPr="00105136">
        <w:rPr>
          <w:rFonts w:asciiTheme="minorHAnsi" w:hAnsiTheme="minorHAnsi" w:cstheme="minorHAnsi"/>
          <w:b/>
          <w:bCs/>
          <w:sz w:val="22"/>
          <w:szCs w:val="22"/>
        </w:rPr>
        <w:t xml:space="preserve"> spożywcz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564E9E" w:rsidRPr="0010513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7B31DFC" w14:textId="716640B1" w:rsidR="00564E9E" w:rsidRPr="00105136" w:rsidRDefault="00564E9E" w:rsidP="00564E9E">
      <w:pPr>
        <w:pStyle w:val="Standard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05136">
        <w:rPr>
          <w:rFonts w:asciiTheme="minorHAnsi" w:hAnsiTheme="minorHAnsi" w:cstheme="minorHAnsi"/>
          <w:b/>
          <w:bCs/>
          <w:sz w:val="22"/>
          <w:szCs w:val="22"/>
        </w:rPr>
        <w:t>Napoje: 240 butelek po 0,5l</w:t>
      </w:r>
    </w:p>
    <w:p w14:paraId="2D923765" w14:textId="77777777" w:rsidR="00564E9E" w:rsidRPr="00105136" w:rsidRDefault="00564E9E" w:rsidP="00564E9E">
      <w:pPr>
        <w:pStyle w:val="Standard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sz w:val="22"/>
          <w:szCs w:val="22"/>
        </w:rPr>
        <w:t>Woda gazowana -120 butelek po 0,5 l</w:t>
      </w:r>
    </w:p>
    <w:p w14:paraId="77EF41BA" w14:textId="77777777" w:rsidR="00564E9E" w:rsidRPr="00105136" w:rsidRDefault="00564E9E" w:rsidP="00564E9E">
      <w:pPr>
        <w:pStyle w:val="Standard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sz w:val="22"/>
          <w:szCs w:val="22"/>
        </w:rPr>
        <w:t xml:space="preserve">Woda niegazowana -120 butelek po 0,5 l </w:t>
      </w:r>
    </w:p>
    <w:p w14:paraId="496912EB" w14:textId="77777777" w:rsidR="00564E9E" w:rsidRPr="00105136" w:rsidRDefault="00564E9E" w:rsidP="00564E9E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/>
          <w:bCs/>
          <w:sz w:val="22"/>
          <w:szCs w:val="22"/>
        </w:rPr>
        <w:t>Kawa/Herbata :</w:t>
      </w:r>
    </w:p>
    <w:p w14:paraId="05762818" w14:textId="7008E284" w:rsidR="00564E9E" w:rsidRPr="00105136" w:rsidRDefault="00564E9E" w:rsidP="00564E9E">
      <w:pPr>
        <w:pStyle w:val="Standard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sz w:val="22"/>
          <w:szCs w:val="22"/>
        </w:rPr>
        <w:t>kawa rozpuszczalna -2kg</w:t>
      </w:r>
    </w:p>
    <w:p w14:paraId="047F3A36" w14:textId="77777777" w:rsidR="00564E9E" w:rsidRPr="00105136" w:rsidRDefault="00564E9E" w:rsidP="00564E9E">
      <w:pPr>
        <w:pStyle w:val="Standard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sz w:val="22"/>
          <w:szCs w:val="22"/>
        </w:rPr>
        <w:t>kawa ziarnista -1 kg</w:t>
      </w:r>
    </w:p>
    <w:p w14:paraId="1ED5A946" w14:textId="77777777" w:rsidR="00564E9E" w:rsidRPr="00105136" w:rsidRDefault="00564E9E" w:rsidP="00564E9E">
      <w:pPr>
        <w:pStyle w:val="Standard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sz w:val="22"/>
          <w:szCs w:val="22"/>
        </w:rPr>
        <w:t>herbata -3 opakowania po 100 szt.</w:t>
      </w:r>
    </w:p>
    <w:p w14:paraId="3F29AA46" w14:textId="77777777" w:rsidR="00564E9E" w:rsidRPr="00105136" w:rsidRDefault="00564E9E" w:rsidP="00564E9E">
      <w:pPr>
        <w:pStyle w:val="Standard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sz w:val="22"/>
          <w:szCs w:val="22"/>
        </w:rPr>
        <w:t>herbaty smakowe -4 smaki po min 20 szt. w opakowaniu</w:t>
      </w:r>
    </w:p>
    <w:p w14:paraId="72586D9B" w14:textId="77777777" w:rsidR="00105136" w:rsidRPr="00105136" w:rsidRDefault="00564E9E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/>
          <w:bCs/>
          <w:sz w:val="22"/>
          <w:szCs w:val="22"/>
        </w:rPr>
        <w:t>Cukier w saszetkach</w:t>
      </w:r>
      <w:r w:rsidRPr="00105136">
        <w:rPr>
          <w:rFonts w:asciiTheme="minorHAnsi" w:hAnsiTheme="minorHAnsi" w:cstheme="minorHAnsi"/>
          <w:sz w:val="22"/>
          <w:szCs w:val="22"/>
        </w:rPr>
        <w:t xml:space="preserve"> - 4kg</w:t>
      </w:r>
    </w:p>
    <w:p w14:paraId="7FD0A86C" w14:textId="689A2809" w:rsidR="00105136" w:rsidRPr="00105136" w:rsidRDefault="00105136" w:rsidP="00105136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Dostawę a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>rtykuł</w:t>
      </w:r>
      <w:r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 xml:space="preserve"> jednorazow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0608351" w14:textId="77777777" w:rsidR="00105136" w:rsidRPr="00105136" w:rsidRDefault="00564E9E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Serwetki</w:t>
      </w:r>
      <w:r w:rsidRPr="00105136">
        <w:rPr>
          <w:rFonts w:asciiTheme="minorHAnsi" w:hAnsiTheme="minorHAnsi" w:cstheme="minorHAnsi"/>
          <w:sz w:val="22"/>
          <w:szCs w:val="22"/>
        </w:rPr>
        <w:t xml:space="preserve"> - 600 szt.</w:t>
      </w:r>
    </w:p>
    <w:p w14:paraId="466778BC" w14:textId="77777777" w:rsidR="00105136" w:rsidRPr="00105136" w:rsidRDefault="00105136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Talerzyki jednorazowe</w:t>
      </w:r>
      <w:r w:rsidRPr="00105136">
        <w:rPr>
          <w:rFonts w:asciiTheme="minorHAnsi" w:hAnsiTheme="minorHAnsi" w:cstheme="minorHAnsi"/>
          <w:sz w:val="22"/>
          <w:szCs w:val="22"/>
        </w:rPr>
        <w:t>: 300szt.</w:t>
      </w:r>
    </w:p>
    <w:p w14:paraId="384DF5EA" w14:textId="77777777" w:rsidR="00105136" w:rsidRPr="00105136" w:rsidRDefault="00105136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Kubeczki jednorazowe</w:t>
      </w:r>
      <w:r w:rsidRPr="00105136">
        <w:rPr>
          <w:rFonts w:asciiTheme="minorHAnsi" w:hAnsiTheme="minorHAnsi" w:cstheme="minorHAnsi"/>
          <w:sz w:val="22"/>
          <w:szCs w:val="22"/>
        </w:rPr>
        <w:t>: 300szt.</w:t>
      </w:r>
    </w:p>
    <w:p w14:paraId="67BB53FA" w14:textId="77777777" w:rsidR="00105136" w:rsidRPr="00105136" w:rsidRDefault="00105136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Widelce jednorazowe</w:t>
      </w:r>
      <w:r w:rsidRPr="00105136">
        <w:rPr>
          <w:rFonts w:asciiTheme="minorHAnsi" w:hAnsiTheme="minorHAnsi" w:cstheme="minorHAnsi"/>
          <w:sz w:val="22"/>
          <w:szCs w:val="22"/>
        </w:rPr>
        <w:t>: 300szt.</w:t>
      </w:r>
    </w:p>
    <w:p w14:paraId="2CA5B234" w14:textId="77777777" w:rsidR="00105136" w:rsidRPr="00105136" w:rsidRDefault="00105136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Łyżki jednorazowe:</w:t>
      </w:r>
      <w:r w:rsidRPr="00105136">
        <w:rPr>
          <w:rFonts w:asciiTheme="minorHAnsi" w:hAnsiTheme="minorHAnsi" w:cstheme="minorHAnsi"/>
          <w:sz w:val="22"/>
          <w:szCs w:val="22"/>
        </w:rPr>
        <w:t xml:space="preserve"> 300szt.</w:t>
      </w:r>
    </w:p>
    <w:p w14:paraId="2B4A18CE" w14:textId="77777777" w:rsidR="00105136" w:rsidRPr="00105136" w:rsidRDefault="00105136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Łyżeczki jednorazowe:</w:t>
      </w:r>
      <w:r w:rsidRPr="00105136">
        <w:rPr>
          <w:rFonts w:asciiTheme="minorHAnsi" w:hAnsiTheme="minorHAnsi" w:cstheme="minorHAnsi"/>
          <w:sz w:val="22"/>
          <w:szCs w:val="22"/>
        </w:rPr>
        <w:t xml:space="preserve"> 300szt.</w:t>
      </w:r>
    </w:p>
    <w:p w14:paraId="4F3985CD" w14:textId="77777777" w:rsidR="00105136" w:rsidRPr="00105136" w:rsidRDefault="00105136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Noże jednorazowe:</w:t>
      </w:r>
      <w:r w:rsidRPr="00105136">
        <w:rPr>
          <w:rFonts w:asciiTheme="minorHAnsi" w:hAnsiTheme="minorHAnsi" w:cstheme="minorHAnsi"/>
          <w:sz w:val="22"/>
          <w:szCs w:val="22"/>
        </w:rPr>
        <w:t xml:space="preserve"> 300szt. </w:t>
      </w:r>
    </w:p>
    <w:p w14:paraId="384CEECC" w14:textId="2A75A029" w:rsidR="00105136" w:rsidRPr="00105136" w:rsidRDefault="00105136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Obrus/Cerata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05136">
        <w:rPr>
          <w:rFonts w:asciiTheme="minorHAnsi" w:hAnsiTheme="minorHAnsi" w:cstheme="minorHAnsi"/>
          <w:sz w:val="22"/>
          <w:szCs w:val="22"/>
        </w:rPr>
        <w:t>długość 40 m szerokość 140 cm (przezroczysta, bezbarwna lub w kolorze: czerwona, bordowa)</w:t>
      </w:r>
    </w:p>
    <w:p w14:paraId="697F7B7B" w14:textId="46FB40E5" w:rsidR="00105136" w:rsidRPr="00105136" w:rsidRDefault="00105136" w:rsidP="00564E9E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Dostawę a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>rtykuł</w:t>
      </w:r>
      <w:r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 xml:space="preserve"> higieniczn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2F35607" w14:textId="77777777" w:rsidR="00105136" w:rsidRPr="00105136" w:rsidRDefault="00564E9E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Papier toaletowy</w:t>
      </w:r>
      <w:r w:rsidRPr="00105136">
        <w:rPr>
          <w:rFonts w:asciiTheme="minorHAnsi" w:hAnsiTheme="minorHAnsi" w:cstheme="minorHAnsi"/>
          <w:sz w:val="22"/>
          <w:szCs w:val="22"/>
        </w:rPr>
        <w:t xml:space="preserve"> : 4 opakowania po min 8 rolek w opakowaniu</w:t>
      </w:r>
    </w:p>
    <w:p w14:paraId="286FD1E1" w14:textId="77777777" w:rsidR="00105136" w:rsidRPr="00105136" w:rsidRDefault="00564E9E" w:rsidP="00DA3B6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Ręczniki papierowe</w:t>
      </w:r>
      <w:r w:rsidRPr="00105136">
        <w:rPr>
          <w:rFonts w:asciiTheme="minorHAnsi" w:hAnsiTheme="minorHAnsi" w:cstheme="minorHAnsi"/>
          <w:sz w:val="22"/>
          <w:szCs w:val="22"/>
        </w:rPr>
        <w:t xml:space="preserve"> : 5szt. (min. 100m w rolce, min 2 warstwowy)</w:t>
      </w:r>
    </w:p>
    <w:p w14:paraId="4B2B5007" w14:textId="53314EF9" w:rsidR="00105136" w:rsidRPr="00105136" w:rsidRDefault="00105136" w:rsidP="00105136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Dostawę d</w:t>
      </w:r>
      <w:r w:rsidR="003B2E95" w:rsidRPr="00105136">
        <w:rPr>
          <w:rFonts w:asciiTheme="minorHAnsi" w:hAnsiTheme="minorHAnsi" w:cstheme="minorHAnsi"/>
          <w:b/>
          <w:bCs/>
          <w:sz w:val="22"/>
          <w:szCs w:val="22"/>
        </w:rPr>
        <w:t>ekoracj</w:t>
      </w:r>
      <w:r>
        <w:rPr>
          <w:rFonts w:asciiTheme="minorHAnsi" w:hAnsiTheme="minorHAnsi" w:cstheme="minorHAnsi"/>
          <w:b/>
          <w:bCs/>
          <w:sz w:val="22"/>
          <w:szCs w:val="22"/>
        </w:rPr>
        <w:t>i i akcesoriów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8FE41F5" w14:textId="2FDA404B" w:rsidR="00F169B3" w:rsidRPr="00105136" w:rsidRDefault="00A55490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Girlanda</w:t>
      </w:r>
      <w:r w:rsidR="00F169B3" w:rsidRPr="0010513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 xml:space="preserve"> świetlna</w:t>
      </w:r>
      <w:r w:rsidRPr="0010513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:</w:t>
      </w:r>
      <w:r w:rsidR="00F169B3" w:rsidRPr="0010513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 xml:space="preserve"> </w:t>
      </w:r>
      <w:r w:rsidR="00274A00" w:rsidRPr="0010513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2</w:t>
      </w:r>
      <w:r w:rsidR="00F169B3" w:rsidRPr="0010513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 xml:space="preserve"> szt.</w:t>
      </w:r>
      <w:r w:rsidR="00105136" w:rsidRPr="0010513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 xml:space="preserve"> </w:t>
      </w:r>
      <w:r w:rsidR="00F169B3" w:rsidRPr="00105136">
        <w:rPr>
          <w:rFonts w:asciiTheme="minorHAnsi" w:hAnsiTheme="minorHAnsi" w:cstheme="minorHAnsi"/>
          <w:sz w:val="22"/>
          <w:szCs w:val="22"/>
        </w:rPr>
        <w:t xml:space="preserve">każda powinna posiadać poniższe parametry: </w:t>
      </w:r>
    </w:p>
    <w:p w14:paraId="1C6BE905" w14:textId="0EFDC86A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Długość całkowita: min. 50 m - max. 65 m</w:t>
      </w:r>
    </w:p>
    <w:p w14:paraId="72D72879" w14:textId="77777777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Ilość żarówek: 50 szt.(szkło przezroczyste - dekoracyjne)</w:t>
      </w:r>
    </w:p>
    <w:p w14:paraId="4338AAFC" w14:textId="77777777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Gwint żarówki: E27</w:t>
      </w:r>
    </w:p>
    <w:p w14:paraId="7004574B" w14:textId="77777777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Rodzaj i moc żarówki: LED min. 1,5W (100 Lm) - max. 3W</w:t>
      </w:r>
    </w:p>
    <w:p w14:paraId="7195B89A" w14:textId="77777777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Barwa światła: ciepła biała</w:t>
      </w:r>
    </w:p>
    <w:p w14:paraId="17D7DC91" w14:textId="77777777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Zasilanie: 230V</w:t>
      </w:r>
    </w:p>
    <w:p w14:paraId="4F355A73" w14:textId="77777777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Możliwość łączenia: TAK</w:t>
      </w:r>
    </w:p>
    <w:p w14:paraId="4CDBDB52" w14:textId="77777777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Stopień ochrony IP: min. IP44 (najlepiej IP65)</w:t>
      </w:r>
    </w:p>
    <w:p w14:paraId="2979C80F" w14:textId="77777777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Długość girlandy (świetlna): min. 45 m max. 50 m</w:t>
      </w:r>
    </w:p>
    <w:p w14:paraId="3FFCB72C" w14:textId="77777777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Odstępy pomiędzy gniazdami: min. 80 cm - max. 100 cm</w:t>
      </w:r>
    </w:p>
    <w:p w14:paraId="5D0BF703" w14:textId="77777777" w:rsidR="00A55490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Możliwość zawieszenia lub przymocowania do ściany każdego punktu świetlnego</w:t>
      </w:r>
    </w:p>
    <w:p w14:paraId="5D49BF01" w14:textId="77777777" w:rsidR="00105136" w:rsidRPr="00105136" w:rsidRDefault="00A55490" w:rsidP="00DA3B66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Certyfikat CE</w:t>
      </w:r>
    </w:p>
    <w:p w14:paraId="440EB39F" w14:textId="62662C0A" w:rsidR="00A55490" w:rsidRPr="00105136" w:rsidRDefault="00A55490" w:rsidP="00105136">
      <w:pPr>
        <w:pStyle w:val="Akapitzlist"/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105136">
        <w:rPr>
          <w:rFonts w:eastAsia="Times New Roman" w:cstheme="minorHAnsi"/>
          <w:b/>
          <w:bCs/>
          <w:lang w:eastAsia="pl-PL"/>
        </w:rPr>
        <w:t>Przedłużacz:</w:t>
      </w:r>
      <w:r w:rsidR="00F169B3" w:rsidRPr="00105136">
        <w:rPr>
          <w:rFonts w:eastAsia="Times New Roman" w:cstheme="minorHAnsi"/>
          <w:b/>
          <w:bCs/>
          <w:lang w:eastAsia="pl-PL"/>
        </w:rPr>
        <w:t xml:space="preserve">  1 szt.</w:t>
      </w:r>
    </w:p>
    <w:p w14:paraId="030DADDC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lastRenderedPageBreak/>
        <w:t>długość: 50 metrów,</w:t>
      </w:r>
    </w:p>
    <w:p w14:paraId="3ED39542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przekrój kabla: 3*2,5,</w:t>
      </w:r>
    </w:p>
    <w:p w14:paraId="5611D1A1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rodzaj kabla: </w:t>
      </w:r>
      <w:proofErr w:type="spellStart"/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polwinitowy</w:t>
      </w:r>
      <w:proofErr w:type="spellEnd"/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H05VV-F lub gumowany</w:t>
      </w:r>
    </w:p>
    <w:p w14:paraId="04A3F75E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ilość gniazd: 4*16A 230V 2P+Z IP44,</w:t>
      </w:r>
    </w:p>
    <w:p w14:paraId="21557784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moc przesyłowa zwinięty: 1000W,</w:t>
      </w:r>
    </w:p>
    <w:p w14:paraId="66D6B66D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moc przesyłowa rozwinięty: 3500W,</w:t>
      </w:r>
    </w:p>
    <w:p w14:paraId="56216BA2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uziemienie: poprzez bolec,</w:t>
      </w:r>
    </w:p>
    <w:p w14:paraId="5B2AFF3D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Bęben: metal IP44.</w:t>
      </w:r>
    </w:p>
    <w:p w14:paraId="1B8EBBC0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Gniazda zabezpieczane zaślepkami (klapkami)</w:t>
      </w:r>
    </w:p>
    <w:p w14:paraId="4DC58081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Wykonany z elastycznego przewodu ułatwiającego zwijanie.</w:t>
      </w:r>
    </w:p>
    <w:p w14:paraId="2CDFA0D8" w14:textId="77777777" w:rsidR="00A55490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Zabezpieczenie przeciążeniowe</w:t>
      </w:r>
    </w:p>
    <w:p w14:paraId="0DB23797" w14:textId="77777777" w:rsidR="00105136" w:rsidRPr="00105136" w:rsidRDefault="00A55490" w:rsidP="00DA3B6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0513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Certyfikat CE</w:t>
      </w:r>
    </w:p>
    <w:p w14:paraId="005BA738" w14:textId="287D46E0" w:rsidR="00E8322C" w:rsidRPr="00105136" w:rsidRDefault="00E8322C" w:rsidP="00DA3B66">
      <w:pPr>
        <w:pStyle w:val="Akapitzlist"/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105136">
        <w:rPr>
          <w:rFonts w:cstheme="minorHAnsi"/>
          <w:b/>
          <w:bCs/>
        </w:rPr>
        <w:t>Ozdobny świecznik na podgrzewacz</w:t>
      </w:r>
      <w:r w:rsidR="00F169B3" w:rsidRPr="00105136">
        <w:rPr>
          <w:rFonts w:cstheme="minorHAnsi"/>
          <w:b/>
          <w:bCs/>
        </w:rPr>
        <w:t>: 25 szt.</w:t>
      </w:r>
      <w:r w:rsidR="00105136" w:rsidRPr="00105136">
        <w:rPr>
          <w:rFonts w:cstheme="minorHAnsi"/>
          <w:b/>
          <w:bCs/>
        </w:rPr>
        <w:t xml:space="preserve"> </w:t>
      </w:r>
      <w:r w:rsidRPr="00105136">
        <w:rPr>
          <w:rFonts w:cstheme="minorHAnsi"/>
        </w:rPr>
        <w:t>wysokość min 9 cm, podgrzewacz w środku</w:t>
      </w:r>
      <w:r w:rsidR="00F169B3" w:rsidRPr="00105136">
        <w:rPr>
          <w:rFonts w:cstheme="minorHAnsi"/>
        </w:rPr>
        <w:t>.</w:t>
      </w:r>
    </w:p>
    <w:p w14:paraId="15C18FA0" w14:textId="77777777" w:rsidR="00DE08E8" w:rsidRPr="00DA3B66" w:rsidRDefault="00DE08E8" w:rsidP="00DA3B66">
      <w:pPr>
        <w:pStyle w:val="Standard"/>
        <w:rPr>
          <w:rFonts w:hint="eastAsia"/>
        </w:rPr>
      </w:pPr>
    </w:p>
    <w:p w14:paraId="2BF0B15A" w14:textId="35909913" w:rsidR="00EB1F64" w:rsidRPr="00DA3B66" w:rsidRDefault="00EB1F64" w:rsidP="00DA3B66">
      <w:pPr>
        <w:pStyle w:val="Standard"/>
        <w:rPr>
          <w:rFonts w:hint="eastAsia"/>
        </w:rPr>
      </w:pPr>
    </w:p>
    <w:p w14:paraId="4BD09E97" w14:textId="77777777" w:rsidR="00EB1F64" w:rsidRPr="00DA3B66" w:rsidRDefault="00EB1F64" w:rsidP="00DA3B66">
      <w:pPr>
        <w:pStyle w:val="Standard"/>
        <w:rPr>
          <w:rFonts w:hint="eastAsia"/>
        </w:rPr>
      </w:pPr>
    </w:p>
    <w:p w14:paraId="1D60D8FB" w14:textId="77777777" w:rsidR="00EB1F64" w:rsidRDefault="00EB1F64">
      <w:pPr>
        <w:pStyle w:val="Standard"/>
        <w:rPr>
          <w:rFonts w:hint="eastAsia"/>
          <w:sz w:val="32"/>
          <w:szCs w:val="32"/>
        </w:rPr>
      </w:pPr>
    </w:p>
    <w:sectPr w:rsidR="00EB1F6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70CF7" w14:textId="77777777" w:rsidR="00686842" w:rsidRDefault="00686842">
      <w:pPr>
        <w:rPr>
          <w:rFonts w:hint="eastAsia"/>
        </w:rPr>
      </w:pPr>
      <w:r>
        <w:separator/>
      </w:r>
    </w:p>
  </w:endnote>
  <w:endnote w:type="continuationSeparator" w:id="0">
    <w:p w14:paraId="29916EF4" w14:textId="77777777" w:rsidR="00686842" w:rsidRDefault="006868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0E33A" w14:textId="77777777" w:rsidR="00686842" w:rsidRDefault="006868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1371B2" w14:textId="77777777" w:rsidR="00686842" w:rsidRDefault="006868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BC95F" w14:textId="312B7EF8" w:rsidR="00E714EA" w:rsidRDefault="00E714EA" w:rsidP="00E714EA">
    <w:pPr>
      <w:pStyle w:val="Nagwek"/>
      <w:jc w:val="center"/>
      <w:rPr>
        <w:rFonts w:hint="eastAsia"/>
      </w:rPr>
    </w:pPr>
    <w:r w:rsidRPr="00E714EA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 wp14:anchorId="6CB2CF8D" wp14:editId="22D13DCC">
          <wp:extent cx="5760720" cy="590550"/>
          <wp:effectExtent l="0" t="0" r="0" b="0"/>
          <wp:docPr id="1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281"/>
    <w:multiLevelType w:val="hybridMultilevel"/>
    <w:tmpl w:val="E2429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69D"/>
    <w:multiLevelType w:val="hybridMultilevel"/>
    <w:tmpl w:val="85966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618E"/>
    <w:multiLevelType w:val="multilevel"/>
    <w:tmpl w:val="A50A221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3">
    <w:nsid w:val="6F671FE7"/>
    <w:multiLevelType w:val="hybridMultilevel"/>
    <w:tmpl w:val="3F180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759C9"/>
    <w:multiLevelType w:val="multilevel"/>
    <w:tmpl w:val="6F6C1C6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64"/>
    <w:rsid w:val="000514B0"/>
    <w:rsid w:val="00105136"/>
    <w:rsid w:val="0015178D"/>
    <w:rsid w:val="00274A00"/>
    <w:rsid w:val="003B2E95"/>
    <w:rsid w:val="003F7E0A"/>
    <w:rsid w:val="00447CF8"/>
    <w:rsid w:val="004D1D94"/>
    <w:rsid w:val="00564E9E"/>
    <w:rsid w:val="0062366D"/>
    <w:rsid w:val="00686842"/>
    <w:rsid w:val="00A55490"/>
    <w:rsid w:val="00CD4D2D"/>
    <w:rsid w:val="00DA3B66"/>
    <w:rsid w:val="00DE08E8"/>
    <w:rsid w:val="00E714EA"/>
    <w:rsid w:val="00E8322C"/>
    <w:rsid w:val="00EB1F64"/>
    <w:rsid w:val="00F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9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A554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554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549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E9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E9E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E9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64E9E"/>
    <w:pPr>
      <w:suppressAutoHyphens w:val="0"/>
      <w:autoSpaceDN/>
      <w:spacing w:after="160" w:line="254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564E9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71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14E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71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14E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4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4E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A554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554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549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E9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E9E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E9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64E9E"/>
    <w:pPr>
      <w:suppressAutoHyphens w:val="0"/>
      <w:autoSpaceDN/>
      <w:spacing w:after="160" w:line="254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564E9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71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14E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71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14E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4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4E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Zielińska</dc:creator>
  <cp:lastModifiedBy>Halina Nakonieczna</cp:lastModifiedBy>
  <cp:revision>2</cp:revision>
  <cp:lastPrinted>2023-07-06T10:24:00Z</cp:lastPrinted>
  <dcterms:created xsi:type="dcterms:W3CDTF">2023-07-06T12:18:00Z</dcterms:created>
  <dcterms:modified xsi:type="dcterms:W3CDTF">2023-07-06T12:18:00Z</dcterms:modified>
</cp:coreProperties>
</file>