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539DC" w14:textId="4B5E7E40" w:rsidR="005570BE" w:rsidRDefault="005570BE" w:rsidP="00D467FB">
      <w:pPr>
        <w:jc w:val="right"/>
        <w:rPr>
          <w:b/>
        </w:rPr>
      </w:pPr>
    </w:p>
    <w:p w14:paraId="3A8A4FA3" w14:textId="77777777" w:rsidR="00D467FB" w:rsidRDefault="00D467FB" w:rsidP="00D467FB">
      <w:pPr>
        <w:jc w:val="center"/>
        <w:rPr>
          <w:b/>
        </w:rPr>
      </w:pPr>
      <w:r w:rsidRPr="001E18B9">
        <w:rPr>
          <w:rFonts w:ascii="Cambria" w:hAnsi="Cambria"/>
          <w:bCs/>
          <w:color w:val="000000"/>
          <w:sz w:val="18"/>
          <w:szCs w:val="18"/>
          <w:lang w:eastAsia="pl-PL"/>
        </w:rPr>
        <w:t>„Europejski Fundusz Rolny na rzecz Rozwoju Obszarów Wiejskich:</w:t>
      </w:r>
      <w:r w:rsidRPr="001E18B9">
        <w:rPr>
          <w:rFonts w:ascii="Cambria" w:hAnsi="Cambria"/>
          <w:color w:val="000000"/>
          <w:sz w:val="18"/>
          <w:szCs w:val="18"/>
        </w:rPr>
        <w:t xml:space="preserve"> </w:t>
      </w:r>
      <w:r w:rsidRPr="001E18B9">
        <w:rPr>
          <w:rFonts w:ascii="Cambria" w:hAnsi="Cambria" w:cs="Times New Roman"/>
          <w:bCs/>
          <w:color w:val="000000"/>
          <w:sz w:val="18"/>
          <w:szCs w:val="18"/>
          <w:lang w:eastAsia="pl-PL"/>
        </w:rPr>
        <w:t>Europa Inwestująca w obszary wiejskie”</w:t>
      </w:r>
    </w:p>
    <w:p w14:paraId="031E4002" w14:textId="77777777" w:rsidR="00D467FB" w:rsidRDefault="00D467FB" w:rsidP="00D467FB">
      <w:pPr>
        <w:jc w:val="right"/>
        <w:rPr>
          <w:b/>
        </w:rPr>
      </w:pPr>
    </w:p>
    <w:p w14:paraId="00B83634" w14:textId="445AF84F" w:rsidR="00F62A7A" w:rsidRPr="00D6251D" w:rsidRDefault="00C80D3B" w:rsidP="005708CF">
      <w:pPr>
        <w:jc w:val="center"/>
        <w:rPr>
          <w:sz w:val="32"/>
          <w:szCs w:val="32"/>
        </w:rPr>
      </w:pPr>
      <w:r w:rsidRPr="00D6251D">
        <w:rPr>
          <w:b/>
          <w:sz w:val="32"/>
          <w:szCs w:val="32"/>
        </w:rPr>
        <w:t>BUDOWA PLACU ZABAW W ANNOPOLU</w:t>
      </w:r>
      <w:r w:rsidR="00B8446D" w:rsidRPr="00D6251D">
        <w:rPr>
          <w:b/>
          <w:sz w:val="32"/>
          <w:szCs w:val="32"/>
        </w:rPr>
        <w:t xml:space="preserve"> </w:t>
      </w:r>
      <w:r w:rsidR="00211280">
        <w:rPr>
          <w:b/>
          <w:sz w:val="32"/>
          <w:szCs w:val="32"/>
        </w:rPr>
        <w:t>ZAKOŃCZONA</w:t>
      </w:r>
    </w:p>
    <w:p w14:paraId="7A08E470" w14:textId="77777777" w:rsidR="00211280" w:rsidRDefault="00B8446D" w:rsidP="00B8446D">
      <w:r>
        <w:t xml:space="preserve"> </w:t>
      </w:r>
      <w:r>
        <w:tab/>
      </w:r>
    </w:p>
    <w:p w14:paraId="22B01393" w14:textId="40F99F3A" w:rsidR="00211280" w:rsidRDefault="00211280" w:rsidP="00B8446D">
      <w:r>
        <w:t>W dniu 3 sierpnia br. dokonano odbioru projektu pn. „</w:t>
      </w:r>
      <w:r w:rsidRPr="00211280">
        <w:rPr>
          <w:b/>
        </w:rPr>
        <w:t>Budowa placu zabaw w Annopolu</w:t>
      </w:r>
      <w:r>
        <w:t>”.</w:t>
      </w:r>
    </w:p>
    <w:p w14:paraId="435E3F73" w14:textId="77777777" w:rsidR="00211280" w:rsidRDefault="00211280" w:rsidP="00B8446D"/>
    <w:p w14:paraId="033CDD26" w14:textId="293D05A9" w:rsidR="00C80D3B" w:rsidRDefault="00211280" w:rsidP="00B8446D">
      <w:r>
        <w:t>Projekt finansowany jest</w:t>
      </w:r>
      <w:r w:rsidR="00ED50AD">
        <w:t xml:space="preserve"> z Europejskiego Funduszu </w:t>
      </w:r>
      <w:r w:rsidR="002753A9">
        <w:t xml:space="preserve">Rolnego na rzecz Rozwoju Obszarów Wiejskich </w:t>
      </w:r>
      <w:r w:rsidR="00B8446D">
        <w:t xml:space="preserve">w ramach </w:t>
      </w:r>
      <w:r w:rsidR="002753A9">
        <w:t xml:space="preserve">Programu Rozwoju Obszarów Wiejskich na lata 2014 – 2020, </w:t>
      </w:r>
      <w:r w:rsidR="00B8446D">
        <w:t>poddziałani</w:t>
      </w:r>
      <w:r>
        <w:t>e</w:t>
      </w:r>
      <w:r w:rsidR="00B8446D">
        <w:t xml:space="preserve"> 19.2 „Wsparcie na wdrażanie operacji w ramach strategii rozwoju lokalnego kierowanego przez społeczność</w:t>
      </w:r>
      <w:r w:rsidR="004E4B00">
        <w:t>”</w:t>
      </w:r>
      <w:r>
        <w:t>.</w:t>
      </w:r>
    </w:p>
    <w:p w14:paraId="042CA3ED" w14:textId="46EDC82B" w:rsidR="002753A9" w:rsidRDefault="002753A9" w:rsidP="00B8446D">
      <w:r>
        <w:t xml:space="preserve">Celem projektu </w:t>
      </w:r>
      <w:r w:rsidR="004E4B00">
        <w:t>było</w:t>
      </w:r>
      <w:r>
        <w:t xml:space="preserve"> utworzenie infrastruktury rekreacyjnej w postaci  placu zabaw i udostępnienie go mieszkańcom </w:t>
      </w:r>
      <w:r w:rsidR="004E4B00">
        <w:t>w celu</w:t>
      </w:r>
      <w:r>
        <w:t xml:space="preserve"> rozwijania aktywności fizycznej.</w:t>
      </w:r>
    </w:p>
    <w:p w14:paraId="3FBD7E74" w14:textId="3D017FE0" w:rsidR="00B8446D" w:rsidRDefault="007A3368" w:rsidP="00B8446D">
      <w:r>
        <w:t>Zakres rzeczowy projektu obejm</w:t>
      </w:r>
      <w:r w:rsidR="00211280">
        <w:t>ował</w:t>
      </w:r>
      <w:r>
        <w:t xml:space="preserve"> urządzenie placu zabaw</w:t>
      </w:r>
      <w:r w:rsidR="00351A4D">
        <w:t xml:space="preserve"> /montaż urządzenia zabawowego</w:t>
      </w:r>
      <w:r w:rsidR="005570BE">
        <w:t>/</w:t>
      </w:r>
      <w:r>
        <w:t xml:space="preserve">, wykonanie ogrodzenia oraz wyposażenie w małą architekturę, tzn. ławki i kosze na śmieci. </w:t>
      </w:r>
      <w:r w:rsidR="00211280">
        <w:t>W</w:t>
      </w:r>
      <w:r w:rsidR="00B8446D">
        <w:t xml:space="preserve">artość </w:t>
      </w:r>
      <w:r>
        <w:t xml:space="preserve">projektu </w:t>
      </w:r>
      <w:r w:rsidR="004E4B00">
        <w:t>wyni</w:t>
      </w:r>
      <w:r w:rsidR="00C941FE">
        <w:t>osła</w:t>
      </w:r>
      <w:r w:rsidR="004E4B00">
        <w:t xml:space="preserve"> </w:t>
      </w:r>
      <w:r w:rsidR="00C941FE" w:rsidRPr="00C941FE">
        <w:rPr>
          <w:b/>
        </w:rPr>
        <w:t>68 560,20</w:t>
      </w:r>
      <w:r w:rsidR="00C941FE">
        <w:t xml:space="preserve"> </w:t>
      </w:r>
      <w:r>
        <w:t xml:space="preserve">zł, z czego dofinansowanie </w:t>
      </w:r>
      <w:r w:rsidR="00C941FE">
        <w:t>w wysokości</w:t>
      </w:r>
      <w:r>
        <w:t xml:space="preserve"> 63,63%, tj. </w:t>
      </w:r>
      <w:r w:rsidR="00C941FE" w:rsidRPr="00C941FE">
        <w:rPr>
          <w:b/>
        </w:rPr>
        <w:t>43 624</w:t>
      </w:r>
      <w:r w:rsidR="00C941FE">
        <w:t xml:space="preserve"> </w:t>
      </w:r>
      <w:r>
        <w:t>zł.</w:t>
      </w:r>
    </w:p>
    <w:p w14:paraId="0374F032" w14:textId="40ED0C11" w:rsidR="005570BE" w:rsidRDefault="00C941FE" w:rsidP="00B8446D">
      <w:r>
        <w:t xml:space="preserve">Plac zabaw został zamontowany na osiedlu mieszkaniowym przy ul. </w:t>
      </w:r>
      <w:r w:rsidR="00351A4D">
        <w:t>Leśn</w:t>
      </w:r>
      <w:r>
        <w:t>ej</w:t>
      </w:r>
      <w:r w:rsidR="00351A4D">
        <w:t xml:space="preserve"> w Annopolu, pomiędzy blokami</w:t>
      </w:r>
      <w:r w:rsidR="00B1482F">
        <w:t xml:space="preserve"> mieszkalnymi nr </w:t>
      </w:r>
      <w:r w:rsidR="00351A4D">
        <w:t>7, 9 i 10</w:t>
      </w:r>
      <w:r>
        <w:t xml:space="preserve">. </w:t>
      </w:r>
    </w:p>
    <w:p w14:paraId="60F4C6F5" w14:textId="382430CE" w:rsidR="00BF4791" w:rsidRDefault="00BF4791" w:rsidP="00B8446D">
      <w:r>
        <w:t>Wykonawcą robót była firma MAGIC GARDEN Sp. z o.o.</w:t>
      </w:r>
      <w:bookmarkStart w:id="0" w:name="_GoBack"/>
      <w:bookmarkEnd w:id="0"/>
    </w:p>
    <w:p w14:paraId="17942C31" w14:textId="04AEF34F" w:rsidR="00B8446D" w:rsidRDefault="00B8446D" w:rsidP="00B8446D">
      <w:pPr>
        <w:pStyle w:val="Nagwek1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BEF056" w14:textId="77777777" w:rsidR="00B8446D" w:rsidRDefault="00B8446D" w:rsidP="00B8446D"/>
    <w:sectPr w:rsidR="00B8446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94479" w14:textId="77777777" w:rsidR="009432E5" w:rsidRDefault="009432E5" w:rsidP="00D467FB">
      <w:pPr>
        <w:spacing w:after="0" w:line="240" w:lineRule="auto"/>
      </w:pPr>
      <w:r>
        <w:separator/>
      </w:r>
    </w:p>
  </w:endnote>
  <w:endnote w:type="continuationSeparator" w:id="0">
    <w:p w14:paraId="28F15A68" w14:textId="77777777" w:rsidR="009432E5" w:rsidRDefault="009432E5" w:rsidP="00D46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72E14" w14:textId="77777777" w:rsidR="009432E5" w:rsidRDefault="009432E5" w:rsidP="00D467FB">
      <w:pPr>
        <w:spacing w:after="0" w:line="240" w:lineRule="auto"/>
      </w:pPr>
      <w:r>
        <w:separator/>
      </w:r>
    </w:p>
  </w:footnote>
  <w:footnote w:type="continuationSeparator" w:id="0">
    <w:p w14:paraId="6B4C8D1E" w14:textId="77777777" w:rsidR="009432E5" w:rsidRDefault="009432E5" w:rsidP="00D46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D43A7" w14:textId="3515DFD4" w:rsidR="00D467FB" w:rsidRDefault="00D467FB">
    <w:pPr>
      <w:pStyle w:val="Nagwek"/>
    </w:pPr>
    <w:r w:rsidRPr="005570BE">
      <w:rPr>
        <w:b/>
        <w:noProof/>
      </w:rPr>
      <w:drawing>
        <wp:anchor distT="0" distB="0" distL="114300" distR="114300" simplePos="0" relativeHeight="251665408" behindDoc="1" locked="0" layoutInCell="1" allowOverlap="1" wp14:anchorId="35F9EAF4" wp14:editId="6D4CB9C8">
          <wp:simplePos x="0" y="0"/>
          <wp:positionH relativeFrom="column">
            <wp:posOffset>5057775</wp:posOffset>
          </wp:positionH>
          <wp:positionV relativeFrom="paragraph">
            <wp:posOffset>-172085</wp:posOffset>
          </wp:positionV>
          <wp:extent cx="1181100" cy="742950"/>
          <wp:effectExtent l="0" t="0" r="0" b="0"/>
          <wp:wrapNone/>
          <wp:docPr id="4" name="Obraz 4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70BE">
      <w:rPr>
        <w:b/>
        <w:noProof/>
      </w:rPr>
      <w:drawing>
        <wp:anchor distT="0" distB="0" distL="114300" distR="114300" simplePos="0" relativeHeight="251663360" behindDoc="0" locked="0" layoutInCell="1" allowOverlap="1" wp14:anchorId="3EDEB599" wp14:editId="20C608D3">
          <wp:simplePos x="0" y="0"/>
          <wp:positionH relativeFrom="column">
            <wp:posOffset>2628900</wp:posOffset>
          </wp:positionH>
          <wp:positionV relativeFrom="paragraph">
            <wp:posOffset>-172085</wp:posOffset>
          </wp:positionV>
          <wp:extent cx="2095500" cy="657225"/>
          <wp:effectExtent l="0" t="0" r="0" b="9525"/>
          <wp:wrapNone/>
          <wp:docPr id="3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A4A60EF" wp14:editId="066122C3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914400" cy="619125"/>
          <wp:effectExtent l="0" t="0" r="0" b="9525"/>
          <wp:wrapNone/>
          <wp:docPr id="1" name="Obraz 1" descr="http://trybunalscy.pl/system/files/images/logo%20u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trybunalscy.pl/system/files/images/logo%20unia.jpg"/>
                  <pic:cNvPicPr>
                    <a:picLocks noChangeAspect="1" noChangeArrowheads="1"/>
                  </pic:cNvPicPr>
                </pic:nvPicPr>
                <pic:blipFill>
                  <a:blip r:embed="rId3" r:link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70BE">
      <w:rPr>
        <w:b/>
        <w:noProof/>
      </w:rPr>
      <w:drawing>
        <wp:anchor distT="0" distB="0" distL="114300" distR="114300" simplePos="0" relativeHeight="251661312" behindDoc="1" locked="0" layoutInCell="1" allowOverlap="1" wp14:anchorId="5506F1F0" wp14:editId="76C1CA27">
          <wp:simplePos x="0" y="0"/>
          <wp:positionH relativeFrom="column">
            <wp:posOffset>1409700</wp:posOffset>
          </wp:positionH>
          <wp:positionV relativeFrom="paragraph">
            <wp:posOffset>-172085</wp:posOffset>
          </wp:positionV>
          <wp:extent cx="723900" cy="619125"/>
          <wp:effectExtent l="0" t="0" r="0" b="9525"/>
          <wp:wrapTight wrapText="bothSides">
            <wp:wrapPolygon edited="0">
              <wp:start x="0" y="0"/>
              <wp:lineTo x="0" y="21268"/>
              <wp:lineTo x="21032" y="21268"/>
              <wp:lineTo x="21032" y="0"/>
              <wp:lineTo x="0" y="0"/>
            </wp:wrapPolygon>
          </wp:wrapTight>
          <wp:docPr id="2" name="Obraz 2" descr="leader_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eader_large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D2"/>
    <w:rsid w:val="000353D2"/>
    <w:rsid w:val="00211280"/>
    <w:rsid w:val="002753A9"/>
    <w:rsid w:val="00351A4D"/>
    <w:rsid w:val="00426761"/>
    <w:rsid w:val="004E4B00"/>
    <w:rsid w:val="005570BE"/>
    <w:rsid w:val="005708CF"/>
    <w:rsid w:val="006064B6"/>
    <w:rsid w:val="007A3368"/>
    <w:rsid w:val="009432E5"/>
    <w:rsid w:val="009F2EA4"/>
    <w:rsid w:val="009F35F8"/>
    <w:rsid w:val="00B1482F"/>
    <w:rsid w:val="00B8446D"/>
    <w:rsid w:val="00BF4791"/>
    <w:rsid w:val="00C80D3B"/>
    <w:rsid w:val="00C941FE"/>
    <w:rsid w:val="00CB51FD"/>
    <w:rsid w:val="00D467FB"/>
    <w:rsid w:val="00D6251D"/>
    <w:rsid w:val="00E563DC"/>
    <w:rsid w:val="00E87B35"/>
    <w:rsid w:val="00ED50AD"/>
    <w:rsid w:val="00F6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79F0"/>
  <w15:chartTrackingRefBased/>
  <w15:docId w15:val="{63ED71AA-FF66-488C-A130-325AEE25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B8446D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844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8446D"/>
  </w:style>
  <w:style w:type="paragraph" w:styleId="Nagwek">
    <w:name w:val="header"/>
    <w:basedOn w:val="Normalny"/>
    <w:link w:val="NagwekZnak"/>
    <w:uiPriority w:val="99"/>
    <w:unhideWhenUsed/>
    <w:rsid w:val="00D46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7FB"/>
  </w:style>
  <w:style w:type="paragraph" w:styleId="Stopka">
    <w:name w:val="footer"/>
    <w:basedOn w:val="Normalny"/>
    <w:link w:val="StopkaZnak"/>
    <w:uiPriority w:val="99"/>
    <w:unhideWhenUsed/>
    <w:rsid w:val="00D46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http://trybunalscy.pl/system/files/images/logo%20unia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Annopol</dc:creator>
  <cp:keywords/>
  <dc:description/>
  <cp:lastModifiedBy>AKowalczyk</cp:lastModifiedBy>
  <cp:revision>8</cp:revision>
  <dcterms:created xsi:type="dcterms:W3CDTF">2018-03-20T07:01:00Z</dcterms:created>
  <dcterms:modified xsi:type="dcterms:W3CDTF">2018-08-09T12:58:00Z</dcterms:modified>
</cp:coreProperties>
</file>