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Ukadtabeli"/>
        <w:tblW w:w="0" w:type="auto"/>
        <w:jc w:val="center"/>
        <w:tblLayout w:type="fixed"/>
        <w:tblLook w:val="04A0"/>
      </w:tblPr>
      <w:tblGrid>
        <w:gridCol w:w="4565"/>
        <w:gridCol w:w="5285"/>
        <w:gridCol w:w="4565"/>
      </w:tblGrid>
      <w:tr w:rsidR="00307EC9" w:rsidTr="00715424">
        <w:trPr>
          <w:trHeight w:val="284"/>
          <w:jc w:val="center"/>
        </w:trPr>
        <w:tc>
          <w:tcPr>
            <w:tcW w:w="4565" w:type="dxa"/>
            <w:tcMar>
              <w:right w:w="720" w:type="dxa"/>
            </w:tcMar>
          </w:tcPr>
          <w:p w:rsidR="00217386" w:rsidRPr="00715424" w:rsidRDefault="00217386" w:rsidP="00217386">
            <w:pPr>
              <w:spacing w:line="276" w:lineRule="auto"/>
              <w:jc w:val="both"/>
              <w:rPr>
                <w:color w:val="auto"/>
                <w:sz w:val="18"/>
              </w:rPr>
            </w:pPr>
            <w:r w:rsidRPr="00715424">
              <w:rPr>
                <w:noProof/>
                <w:color w:val="auto"/>
                <w:lang w:eastAsia="pl-PL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690880</wp:posOffset>
                  </wp:positionV>
                  <wp:extent cx="1476375" cy="1023620"/>
                  <wp:effectExtent l="76200" t="76200" r="142875" b="138430"/>
                  <wp:wrapSquare wrapText="bothSides"/>
                  <wp:docPr id="4" name="Obraz 82" descr="https://static.historykon.pl/uploads/2018/03/xcx1-300x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82" descr="https://static.historykon.pl/uploads/2018/03/xcx1-300x2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236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15424">
              <w:rPr>
                <w:rFonts w:eastAsia="Times New Roman" w:cs="Times New Roman"/>
                <w:color w:val="auto"/>
                <w:szCs w:val="28"/>
                <w:lang w:eastAsia="pl-PL"/>
              </w:rPr>
              <w:t>15 września 1944r. rozkazem Komendanta Sił Zbrojnych Żenczykowskiego awansowano do stopnia kapitana.</w:t>
            </w:r>
          </w:p>
          <w:p w:rsidR="00217386" w:rsidRPr="00715424" w:rsidRDefault="00217386" w:rsidP="00217386">
            <w:pPr>
              <w:spacing w:line="276" w:lineRule="auto"/>
              <w:jc w:val="both"/>
              <w:rPr>
                <w:rFonts w:eastAsia="Calibri" w:cs="Times New Roman"/>
                <w:color w:val="auto"/>
                <w:szCs w:val="28"/>
              </w:rPr>
            </w:pPr>
            <w:r w:rsidRPr="00715424">
              <w:rPr>
                <w:rFonts w:eastAsia="Calibri" w:cs="Times New Roman"/>
                <w:color w:val="auto"/>
                <w:szCs w:val="28"/>
              </w:rPr>
              <w:t>Po upadku powstania znalazł się w niewoli niemieckiej, po uwolnieniu został redaktorem konspiracyjnego pisma antykomunistycznego „Głos Wolności”.</w:t>
            </w:r>
          </w:p>
          <w:p w:rsidR="00217386" w:rsidRPr="00715424" w:rsidRDefault="00217386" w:rsidP="00217386">
            <w:pPr>
              <w:spacing w:line="276" w:lineRule="auto"/>
              <w:jc w:val="both"/>
              <w:rPr>
                <w:rFonts w:eastAsia="Calibri" w:cs="Times New Roman"/>
                <w:color w:val="auto"/>
                <w:szCs w:val="28"/>
              </w:rPr>
            </w:pPr>
            <w:r w:rsidRPr="00715424">
              <w:rPr>
                <w:rFonts w:eastAsia="Calibri" w:cs="Times New Roman"/>
                <w:color w:val="auto"/>
                <w:szCs w:val="28"/>
              </w:rPr>
              <w:t xml:space="preserve">W listopadzie 1945 r. opuścił Polskę. Na emigracji prowadził działalność polityczną i publicystyczną. W latach 1954–1975 był redaktorem, następnie zastępcą dyrektora Rozgłośni Polskiej Radia Wolna Europa (RWE). Przez wiele lat współpracował  z „Dziennikiem Polskim i Dziennikiem Żołnierza”. </w:t>
            </w:r>
            <w:r w:rsidR="00CE3D00">
              <w:rPr>
                <w:rFonts w:eastAsia="Calibri" w:cs="Times New Roman"/>
                <w:color w:val="auto"/>
                <w:szCs w:val="28"/>
              </w:rPr>
              <w:br/>
            </w:r>
            <w:r w:rsidRPr="00715424">
              <w:rPr>
                <w:rFonts w:cs="Times New Roman"/>
                <w:color w:val="auto"/>
                <w:szCs w:val="28"/>
              </w:rPr>
              <w:t>Był autorem wielu prac historycznych</w:t>
            </w:r>
            <w:r w:rsidRPr="00715424">
              <w:rPr>
                <w:rFonts w:eastAsia="Calibri" w:cs="Times New Roman"/>
                <w:color w:val="auto"/>
                <w:szCs w:val="28"/>
              </w:rPr>
              <w:t xml:space="preserve">: </w:t>
            </w:r>
            <w:hyperlink r:id="rId12">
              <w:r w:rsidRPr="00715424">
                <w:rPr>
                  <w:rStyle w:val="czeinternetowe"/>
                  <w:rFonts w:cs="Times New Roman"/>
                  <w:color w:val="auto"/>
                  <w:szCs w:val="28"/>
                  <w:u w:val="none"/>
                </w:rPr>
                <w:t xml:space="preserve">Samotny bój Warszawy, </w:t>
              </w:r>
            </w:hyperlink>
            <w:r w:rsidRPr="00715424">
              <w:rPr>
                <w:rFonts w:eastAsia="Times New Roman" w:cs="Times New Roman"/>
                <w:color w:val="auto"/>
                <w:szCs w:val="28"/>
                <w:lang w:eastAsia="pl-PL"/>
              </w:rPr>
              <w:t xml:space="preserve"> </w:t>
            </w:r>
            <w:hyperlink r:id="rId13">
              <w:r w:rsidRPr="00715424">
                <w:rPr>
                  <w:rStyle w:val="czeinternetowe"/>
                  <w:rFonts w:eastAsia="Times New Roman" w:cs="Times New Roman"/>
                  <w:color w:val="auto"/>
                  <w:szCs w:val="28"/>
                  <w:u w:val="none"/>
                  <w:lang w:eastAsia="pl-PL"/>
                </w:rPr>
                <w:t xml:space="preserve">Dramatyczny rok 1945 </w:t>
              </w:r>
            </w:hyperlink>
            <w:r w:rsidRPr="00715424">
              <w:rPr>
                <w:rFonts w:eastAsia="Times New Roman" w:cs="Times New Roman"/>
                <w:color w:val="auto"/>
                <w:szCs w:val="28"/>
                <w:lang w:eastAsia="pl-PL"/>
              </w:rPr>
              <w:t xml:space="preserve">, </w:t>
            </w:r>
            <w:hyperlink r:id="rId14">
              <w:r w:rsidRPr="00715424">
                <w:rPr>
                  <w:rStyle w:val="czeinternetowe"/>
                  <w:rFonts w:eastAsia="Times New Roman" w:cs="Times New Roman"/>
                  <w:color w:val="auto"/>
                  <w:szCs w:val="28"/>
                  <w:u w:val="none"/>
                  <w:lang w:eastAsia="pl-PL"/>
                </w:rPr>
                <w:t xml:space="preserve">Polska Lubelska 1944, </w:t>
              </w:r>
            </w:hyperlink>
            <w:r w:rsidRPr="00715424">
              <w:rPr>
                <w:rFonts w:cs="Times New Roman"/>
                <w:color w:val="auto"/>
                <w:szCs w:val="28"/>
              </w:rPr>
              <w:t xml:space="preserve"> </w:t>
            </w:r>
            <w:hyperlink r:id="rId15">
              <w:r w:rsidRPr="00715424">
                <w:rPr>
                  <w:rStyle w:val="czeinternetowe"/>
                  <w:rFonts w:cs="Times New Roman"/>
                  <w:color w:val="auto"/>
                  <w:szCs w:val="28"/>
                  <w:u w:val="none"/>
                </w:rPr>
                <w:t xml:space="preserve">Generał Grot u kresu walki, </w:t>
              </w:r>
            </w:hyperlink>
            <w:hyperlink r:id="rId16">
              <w:r w:rsidRPr="00715424">
                <w:rPr>
                  <w:rStyle w:val="czeinternetowe"/>
                  <w:rFonts w:eastAsia="Times New Roman" w:cs="Times New Roman"/>
                  <w:color w:val="auto"/>
                  <w:szCs w:val="28"/>
                  <w:u w:val="none"/>
                  <w:lang w:eastAsia="pl-PL"/>
                </w:rPr>
                <w:t>Samotny bój Warszawy</w:t>
              </w:r>
            </w:hyperlink>
            <w:r w:rsidRPr="00715424">
              <w:rPr>
                <w:rFonts w:eastAsia="Times New Roman" w:cs="Times New Roman"/>
                <w:color w:val="auto"/>
                <w:szCs w:val="28"/>
                <w:lang w:eastAsia="pl-PL"/>
              </w:rPr>
              <w:t xml:space="preserve">, </w:t>
            </w:r>
            <w:hyperlink r:id="rId17">
              <w:r w:rsidRPr="00715424">
                <w:rPr>
                  <w:rStyle w:val="czeinternetowe"/>
                  <w:rFonts w:eastAsia="Times New Roman" w:cs="Times New Roman"/>
                  <w:color w:val="auto"/>
                  <w:szCs w:val="28"/>
                  <w:u w:val="none"/>
                  <w:lang w:eastAsia="pl-PL"/>
                </w:rPr>
                <w:t xml:space="preserve">Dwa komitety 1920, 1944 : Polska w planach Lenina </w:t>
              </w:r>
              <w:r w:rsidR="00CE3D00">
                <w:rPr>
                  <w:rStyle w:val="czeinternetowe"/>
                  <w:rFonts w:eastAsia="Times New Roman" w:cs="Times New Roman"/>
                  <w:color w:val="auto"/>
                  <w:szCs w:val="28"/>
                  <w:u w:val="none"/>
                  <w:lang w:eastAsia="pl-PL"/>
                </w:rPr>
                <w:br/>
              </w:r>
              <w:r w:rsidRPr="00715424">
                <w:rPr>
                  <w:rStyle w:val="czeinternetowe"/>
                  <w:rFonts w:eastAsia="Times New Roman" w:cs="Times New Roman"/>
                  <w:color w:val="auto"/>
                  <w:szCs w:val="28"/>
                  <w:u w:val="none"/>
                  <w:lang w:eastAsia="pl-PL"/>
                </w:rPr>
                <w:t xml:space="preserve">i Stalina : rys historyczny. </w:t>
              </w:r>
            </w:hyperlink>
            <w:r w:rsidRPr="00715424">
              <w:rPr>
                <w:rFonts w:eastAsia="Calibri" w:cs="Times New Roman"/>
                <w:color w:val="auto"/>
                <w:szCs w:val="28"/>
              </w:rPr>
              <w:t xml:space="preserve"> Był odznaczony: Orderem Orła Białego, Krzyżem Walecznych, Złotym Krzyżem Zasługi z Mieczami, Złotym i Srebrnym Krzyżem Zasługi, Srebrnym Krzyżem Orderu Virtuti Militari, Medalem Polonia Mater Nostra Est.</w:t>
            </w:r>
          </w:p>
          <w:p w:rsidR="00307EC9" w:rsidRDefault="00307EC9" w:rsidP="00217386">
            <w:pPr>
              <w:widowControl w:val="0"/>
              <w:suppressAutoHyphens/>
              <w:spacing w:after="0" w:line="276" w:lineRule="auto"/>
              <w:textAlignment w:val="baseline"/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217386" w:rsidRPr="00217386" w:rsidRDefault="00217386" w:rsidP="00217386">
            <w:pPr>
              <w:pStyle w:val="Standard"/>
              <w:jc w:val="center"/>
              <w:rPr>
                <w:b/>
                <w:szCs w:val="36"/>
                <w:u w:val="single"/>
              </w:rPr>
            </w:pPr>
            <w:r w:rsidRPr="00217386">
              <w:rPr>
                <w:b/>
                <w:szCs w:val="36"/>
                <w:u w:val="single"/>
              </w:rPr>
              <w:t>Obóz Zjednoczenia Narodowego</w:t>
            </w:r>
          </w:p>
          <w:p w:rsidR="00217386" w:rsidRPr="004D1077" w:rsidRDefault="00217386" w:rsidP="00217386">
            <w:pPr>
              <w:jc w:val="center"/>
              <w:rPr>
                <w:color w:val="auto"/>
              </w:rPr>
            </w:pPr>
            <w:r w:rsidRPr="004D1077">
              <w:rPr>
                <w:noProof/>
                <w:color w:val="auto"/>
                <w:lang w:eastAsia="pl-PL"/>
              </w:rPr>
              <w:drawing>
                <wp:anchor distT="0" distB="0" distL="133350" distR="123190" simplePos="0" relativeHeight="251668480" behindDoc="0" locked="0" layoutInCell="1" allowOverlap="1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112395</wp:posOffset>
                  </wp:positionV>
                  <wp:extent cx="1028700" cy="930910"/>
                  <wp:effectExtent l="0" t="0" r="0" b="2540"/>
                  <wp:wrapTight wrapText="bothSides">
                    <wp:wrapPolygon edited="0">
                      <wp:start x="0" y="0"/>
                      <wp:lineTo x="0" y="3536"/>
                      <wp:lineTo x="2400" y="7072"/>
                      <wp:lineTo x="2400" y="14145"/>
                      <wp:lineTo x="0" y="17239"/>
                      <wp:lineTo x="0" y="21217"/>
                      <wp:lineTo x="21200" y="21217"/>
                      <wp:lineTo x="21200" y="17239"/>
                      <wp:lineTo x="18800" y="14145"/>
                      <wp:lineTo x="18800" y="7072"/>
                      <wp:lineTo x="21200" y="3536"/>
                      <wp:lineTo x="21200" y="0"/>
                      <wp:lineTo x="0" y="0"/>
                    </wp:wrapPolygon>
                  </wp:wrapTight>
                  <wp:docPr id="5" name="Obraz 1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1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17386" w:rsidRPr="004D1077" w:rsidRDefault="00217386" w:rsidP="00217386">
            <w:pPr>
              <w:jc w:val="center"/>
              <w:rPr>
                <w:color w:val="auto"/>
              </w:rPr>
            </w:pPr>
          </w:p>
          <w:p w:rsidR="00217386" w:rsidRPr="004D1077" w:rsidRDefault="00217386" w:rsidP="00217386">
            <w:pPr>
              <w:jc w:val="center"/>
              <w:rPr>
                <w:color w:val="auto"/>
              </w:rPr>
            </w:pPr>
          </w:p>
          <w:p w:rsidR="00217386" w:rsidRPr="00217386" w:rsidRDefault="00217386" w:rsidP="00217386">
            <w:pPr>
              <w:jc w:val="center"/>
              <w:rPr>
                <w:b/>
                <w:color w:val="auto"/>
                <w:sz w:val="28"/>
                <w:szCs w:val="36"/>
              </w:rPr>
            </w:pPr>
            <w:r w:rsidRPr="00217386">
              <w:rPr>
                <w:b/>
                <w:color w:val="auto"/>
                <w:sz w:val="28"/>
                <w:szCs w:val="36"/>
              </w:rPr>
              <w:t>Kandydat do Sejmu V kadencji II RP</w:t>
            </w:r>
          </w:p>
          <w:p w:rsidR="00217386" w:rsidRPr="00217386" w:rsidRDefault="00217386" w:rsidP="00217386">
            <w:pPr>
              <w:pStyle w:val="Standard"/>
              <w:jc w:val="center"/>
              <w:rPr>
                <w:rFonts w:ascii="Arial Black" w:hAnsi="Arial Black"/>
                <w:b/>
                <w:sz w:val="28"/>
                <w:szCs w:val="36"/>
              </w:rPr>
            </w:pPr>
            <w:r w:rsidRPr="00217386">
              <w:rPr>
                <w:rFonts w:ascii="Arial Black" w:hAnsi="Arial Black"/>
                <w:b/>
                <w:sz w:val="28"/>
                <w:szCs w:val="36"/>
              </w:rPr>
              <w:t>Tadeusz Żenczykowski.</w:t>
            </w:r>
          </w:p>
          <w:p w:rsidR="00217386" w:rsidRPr="00217386" w:rsidRDefault="00217386" w:rsidP="00217386">
            <w:pPr>
              <w:pStyle w:val="Standard"/>
              <w:jc w:val="center"/>
              <w:rPr>
                <w:b/>
                <w:sz w:val="28"/>
                <w:szCs w:val="36"/>
              </w:rPr>
            </w:pPr>
            <w:r w:rsidRPr="00217386">
              <w:rPr>
                <w:b/>
                <w:sz w:val="28"/>
                <w:szCs w:val="36"/>
              </w:rPr>
              <w:t>Okręg nr 7</w:t>
            </w:r>
          </w:p>
          <w:p w:rsidR="00217386" w:rsidRPr="00217386" w:rsidRDefault="00217386" w:rsidP="00217386">
            <w:pPr>
              <w:pStyle w:val="Standard"/>
              <w:jc w:val="center"/>
              <w:rPr>
                <w:b/>
                <w:sz w:val="28"/>
                <w:szCs w:val="36"/>
              </w:rPr>
            </w:pPr>
            <w:r w:rsidRPr="00217386">
              <w:rPr>
                <w:b/>
                <w:sz w:val="28"/>
                <w:szCs w:val="36"/>
              </w:rPr>
              <w:t>Warszawa-powiat.</w:t>
            </w:r>
          </w:p>
          <w:p w:rsidR="00217386" w:rsidRPr="00217386" w:rsidRDefault="00217386" w:rsidP="00217386">
            <w:pPr>
              <w:pStyle w:val="Standard"/>
              <w:spacing w:line="276" w:lineRule="auto"/>
              <w:jc w:val="both"/>
              <w:rPr>
                <w:b/>
                <w:sz w:val="22"/>
                <w:szCs w:val="28"/>
              </w:rPr>
            </w:pPr>
            <w:r w:rsidRPr="00217386">
              <w:rPr>
                <w:b/>
                <w:sz w:val="22"/>
                <w:szCs w:val="28"/>
              </w:rPr>
              <w:t>Główne zasady:</w:t>
            </w:r>
          </w:p>
          <w:p w:rsidR="00217386" w:rsidRPr="00217386" w:rsidRDefault="00217386" w:rsidP="00217386">
            <w:pPr>
              <w:pStyle w:val="Akapitzlist"/>
              <w:widowControl w:val="0"/>
              <w:numPr>
                <w:ilvl w:val="0"/>
                <w:numId w:val="16"/>
              </w:numPr>
              <w:suppressAutoHyphens/>
              <w:spacing w:after="0" w:line="276" w:lineRule="auto"/>
              <w:textAlignment w:val="baseline"/>
              <w:rPr>
                <w:rFonts w:cs="Times New Roman"/>
                <w:color w:val="auto"/>
                <w:szCs w:val="28"/>
              </w:rPr>
            </w:pPr>
            <w:r w:rsidRPr="00217386">
              <w:rPr>
                <w:b/>
                <w:color w:val="auto"/>
                <w:szCs w:val="28"/>
              </w:rPr>
              <w:t>pozytywny  nacjonalizm</w:t>
            </w:r>
          </w:p>
          <w:p w:rsidR="00217386" w:rsidRPr="00217386" w:rsidRDefault="00217386" w:rsidP="00217386">
            <w:pPr>
              <w:pStyle w:val="Akapitzlist"/>
              <w:widowControl w:val="0"/>
              <w:numPr>
                <w:ilvl w:val="0"/>
                <w:numId w:val="16"/>
              </w:numPr>
              <w:suppressAutoHyphens/>
              <w:spacing w:after="0" w:line="276" w:lineRule="auto"/>
              <w:textAlignment w:val="baseline"/>
              <w:rPr>
                <w:rFonts w:cs="Times New Roman"/>
                <w:color w:val="auto"/>
                <w:szCs w:val="28"/>
              </w:rPr>
            </w:pPr>
            <w:r w:rsidRPr="00217386">
              <w:rPr>
                <w:b/>
                <w:color w:val="auto"/>
                <w:szCs w:val="28"/>
              </w:rPr>
              <w:t xml:space="preserve">etyka chrześcijańska </w:t>
            </w:r>
          </w:p>
          <w:p w:rsidR="00217386" w:rsidRPr="00217386" w:rsidRDefault="00217386" w:rsidP="00217386">
            <w:pPr>
              <w:pStyle w:val="Akapitzlist"/>
              <w:widowControl w:val="0"/>
              <w:numPr>
                <w:ilvl w:val="0"/>
                <w:numId w:val="16"/>
              </w:numPr>
              <w:suppressAutoHyphens/>
              <w:spacing w:after="0" w:line="276" w:lineRule="auto"/>
              <w:textAlignment w:val="baseline"/>
              <w:rPr>
                <w:rFonts w:cs="Times New Roman"/>
                <w:color w:val="auto"/>
                <w:szCs w:val="28"/>
              </w:rPr>
            </w:pPr>
            <w:r w:rsidRPr="00217386">
              <w:rPr>
                <w:b/>
                <w:color w:val="auto"/>
                <w:szCs w:val="28"/>
              </w:rPr>
              <w:t>sprawiedliwość społeczna</w:t>
            </w:r>
          </w:p>
          <w:p w:rsidR="004D1077" w:rsidRPr="004D1077" w:rsidRDefault="004D1077" w:rsidP="00217386">
            <w:pPr>
              <w:spacing w:after="0" w:line="240" w:lineRule="auto"/>
              <w:jc w:val="both"/>
              <w:rPr>
                <w:rFonts w:ascii="Arial Black" w:hAnsi="Arial Black"/>
                <w:b/>
                <w:color w:val="auto"/>
                <w:szCs w:val="32"/>
              </w:rPr>
            </w:pPr>
            <w:r w:rsidRPr="004D1077">
              <w:rPr>
                <w:rFonts w:ascii="Arial Black" w:hAnsi="Arial Black"/>
                <w:b/>
                <w:color w:val="auto"/>
                <w:szCs w:val="32"/>
              </w:rPr>
              <w:t>Nasz program:</w:t>
            </w:r>
          </w:p>
          <w:p w:rsidR="004D1077" w:rsidRPr="004D1077" w:rsidRDefault="004D1077" w:rsidP="00217386">
            <w:pPr>
              <w:spacing w:after="0" w:line="240" w:lineRule="auto"/>
              <w:jc w:val="both"/>
              <w:rPr>
                <w:color w:val="auto"/>
              </w:rPr>
            </w:pPr>
            <w:r w:rsidRPr="004D1077">
              <w:rPr>
                <w:b/>
                <w:color w:val="auto"/>
                <w:szCs w:val="28"/>
              </w:rPr>
              <w:t>- będziemy zwalczać bezrobocie,</w:t>
            </w:r>
          </w:p>
          <w:p w:rsidR="004D1077" w:rsidRPr="004D1077" w:rsidRDefault="004D1077" w:rsidP="00217386">
            <w:pPr>
              <w:spacing w:after="0" w:line="240" w:lineRule="auto"/>
              <w:jc w:val="both"/>
              <w:rPr>
                <w:color w:val="auto"/>
              </w:rPr>
            </w:pPr>
            <w:r w:rsidRPr="004D1077">
              <w:rPr>
                <w:b/>
                <w:color w:val="auto"/>
                <w:szCs w:val="28"/>
              </w:rPr>
              <w:t>- zapewnimy robotnikom  godziwe zarobki, swobodny dostęp do opieki społecznej,</w:t>
            </w:r>
          </w:p>
          <w:p w:rsidR="004D1077" w:rsidRPr="004D1077" w:rsidRDefault="004D1077" w:rsidP="00217386">
            <w:pPr>
              <w:spacing w:after="0" w:line="240" w:lineRule="auto"/>
              <w:jc w:val="both"/>
              <w:rPr>
                <w:color w:val="auto"/>
              </w:rPr>
            </w:pPr>
            <w:r w:rsidRPr="004D1077">
              <w:rPr>
                <w:b/>
                <w:color w:val="auto"/>
                <w:szCs w:val="28"/>
              </w:rPr>
              <w:t xml:space="preserve">- przeprowadzimy reformę rolną, </w:t>
            </w:r>
          </w:p>
          <w:p w:rsidR="004D1077" w:rsidRPr="004D1077" w:rsidRDefault="004D1077" w:rsidP="00217386">
            <w:pPr>
              <w:spacing w:after="0" w:line="240" w:lineRule="auto"/>
              <w:jc w:val="both"/>
              <w:rPr>
                <w:color w:val="auto"/>
              </w:rPr>
            </w:pPr>
            <w:r w:rsidRPr="004D1077">
              <w:rPr>
                <w:b/>
                <w:color w:val="auto"/>
                <w:szCs w:val="28"/>
              </w:rPr>
              <w:t>- zrównoważymy  ceny produktów rolnych z przemysłowymi,</w:t>
            </w:r>
            <w:r w:rsidRPr="004D1077">
              <w:rPr>
                <w:rFonts w:ascii="Arial" w:hAnsi="Arial" w:cs="Arial"/>
                <w:color w:val="auto"/>
                <w:szCs w:val="30"/>
              </w:rPr>
              <w:t xml:space="preserve"> </w:t>
            </w:r>
          </w:p>
          <w:p w:rsidR="004D1077" w:rsidRPr="004D1077" w:rsidRDefault="004D1077" w:rsidP="00217386">
            <w:pPr>
              <w:spacing w:after="0" w:line="240" w:lineRule="auto"/>
              <w:jc w:val="both"/>
              <w:rPr>
                <w:color w:val="auto"/>
              </w:rPr>
            </w:pPr>
            <w:r w:rsidRPr="004D1077">
              <w:rPr>
                <w:b/>
                <w:color w:val="auto"/>
                <w:szCs w:val="28"/>
              </w:rPr>
              <w:t>- będziemy upowszechniać kulturę ,</w:t>
            </w:r>
          </w:p>
          <w:p w:rsidR="004D1077" w:rsidRPr="004D1077" w:rsidRDefault="004D1077" w:rsidP="00217386">
            <w:pPr>
              <w:spacing w:after="0" w:line="240" w:lineRule="auto"/>
              <w:jc w:val="both"/>
              <w:rPr>
                <w:color w:val="auto"/>
              </w:rPr>
            </w:pPr>
            <w:r w:rsidRPr="004D1077">
              <w:rPr>
                <w:b/>
                <w:color w:val="auto"/>
                <w:szCs w:val="28"/>
              </w:rPr>
              <w:t>-zwiększymy  liczbę szkół oraz</w:t>
            </w:r>
            <w:r w:rsidR="00A6540A">
              <w:rPr>
                <w:b/>
                <w:color w:val="auto"/>
                <w:szCs w:val="28"/>
              </w:rPr>
              <w:t xml:space="preserve"> będziemy zwalczać analfabetyzm</w:t>
            </w:r>
            <w:r w:rsidRPr="004D1077">
              <w:rPr>
                <w:color w:val="auto"/>
                <w:szCs w:val="28"/>
              </w:rPr>
              <w:t>.</w:t>
            </w:r>
          </w:p>
          <w:p w:rsidR="004D1077" w:rsidRPr="004D1077" w:rsidRDefault="00217386" w:rsidP="00217386">
            <w:pPr>
              <w:spacing w:after="0" w:line="240" w:lineRule="auto"/>
              <w:jc w:val="center"/>
              <w:rPr>
                <w:rFonts w:ascii="Arial Black" w:eastAsia="Times New Roman" w:hAnsi="Arial Black" w:cs="Arial"/>
                <w:i/>
                <w:szCs w:val="30"/>
                <w:lang w:eastAsia="pl-PL"/>
              </w:rPr>
            </w:pPr>
            <w:r>
              <w:rPr>
                <w:rFonts w:ascii="Arial Black" w:eastAsia="Times New Roman" w:hAnsi="Arial Black" w:cs="Arial"/>
                <w:i/>
                <w:color w:val="FF0000"/>
                <w:szCs w:val="30"/>
                <w:lang w:eastAsia="pl-PL"/>
              </w:rPr>
              <w:t xml:space="preserve">Udział w wyborach to </w:t>
            </w:r>
            <w:r w:rsidR="004D1077" w:rsidRPr="004D1077">
              <w:rPr>
                <w:rFonts w:ascii="Arial Black" w:eastAsia="Times New Roman" w:hAnsi="Arial Black" w:cs="Arial"/>
                <w:i/>
                <w:color w:val="FF0000"/>
                <w:szCs w:val="30"/>
                <w:lang w:eastAsia="pl-PL"/>
              </w:rPr>
              <w:t>obowiązek obywatelski.</w:t>
            </w:r>
          </w:p>
          <w:p w:rsidR="004D1077" w:rsidRPr="004D1077" w:rsidRDefault="004D1077" w:rsidP="00217386">
            <w:pPr>
              <w:spacing w:after="0" w:line="240" w:lineRule="auto"/>
              <w:jc w:val="center"/>
              <w:rPr>
                <w:rFonts w:ascii="Arial Black" w:eastAsia="Times New Roman" w:hAnsi="Arial Black" w:cs="Arial"/>
                <w:i/>
                <w:szCs w:val="30"/>
                <w:lang w:eastAsia="pl-PL"/>
              </w:rPr>
            </w:pPr>
          </w:p>
          <w:p w:rsidR="004D1077" w:rsidRPr="004D1077" w:rsidRDefault="00217386" w:rsidP="00217386">
            <w:pPr>
              <w:spacing w:after="0" w:line="240" w:lineRule="auto"/>
              <w:jc w:val="center"/>
            </w:pPr>
            <w:r>
              <w:rPr>
                <w:rFonts w:ascii="Arial Black" w:eastAsia="Times New Roman" w:hAnsi="Arial Black" w:cs="Arial"/>
                <w:i/>
                <w:color w:val="FF0000"/>
                <w:szCs w:val="30"/>
                <w:lang w:eastAsia="pl-PL"/>
              </w:rPr>
              <w:t xml:space="preserve">Wszyscy </w:t>
            </w:r>
            <w:r w:rsidR="004D1077" w:rsidRPr="004D1077">
              <w:rPr>
                <w:rFonts w:ascii="Arial Black" w:eastAsia="Times New Roman" w:hAnsi="Arial Black" w:cs="Arial"/>
                <w:i/>
                <w:color w:val="FF0000"/>
                <w:szCs w:val="30"/>
                <w:lang w:eastAsia="pl-PL"/>
              </w:rPr>
              <w:t>jesteśmy odpowiedzialni za losy państwa.</w:t>
            </w:r>
          </w:p>
          <w:p w:rsidR="004D1077" w:rsidRPr="004D1077" w:rsidRDefault="004D1077" w:rsidP="00217386">
            <w:pPr>
              <w:tabs>
                <w:tab w:val="left" w:pos="5745"/>
              </w:tabs>
              <w:spacing w:after="0" w:line="240" w:lineRule="auto"/>
              <w:jc w:val="right"/>
              <w:rPr>
                <w:b/>
                <w:color w:val="auto"/>
              </w:rPr>
            </w:pPr>
            <w:r w:rsidRPr="004D1077">
              <w:rPr>
                <w:b/>
                <w:color w:val="auto"/>
              </w:rPr>
              <w:t xml:space="preserve">Z wyrazami szacunku </w:t>
            </w:r>
          </w:p>
          <w:p w:rsidR="004D1077" w:rsidRPr="004D1077" w:rsidRDefault="004D1077" w:rsidP="00217386">
            <w:pPr>
              <w:spacing w:after="0" w:line="240" w:lineRule="auto"/>
              <w:jc w:val="right"/>
              <w:rPr>
                <w:b/>
                <w:color w:val="auto"/>
                <w:szCs w:val="28"/>
              </w:rPr>
            </w:pPr>
            <w:r w:rsidRPr="004D1077">
              <w:rPr>
                <w:b/>
                <w:color w:val="auto"/>
              </w:rPr>
              <w:tab/>
              <w:t>Tadeusz Żenczykowski</w:t>
            </w:r>
          </w:p>
          <w:p w:rsidR="00307EC9" w:rsidRPr="004D1077" w:rsidRDefault="00307EC9" w:rsidP="004D1077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Ukadtabeli"/>
              <w:tblW w:w="5000" w:type="pct"/>
              <w:tblLayout w:type="fixed"/>
              <w:tblLook w:val="04A0"/>
            </w:tblPr>
            <w:tblGrid>
              <w:gridCol w:w="3845"/>
            </w:tblGrid>
            <w:tr w:rsidR="00307EC9">
              <w:trPr>
                <w:trHeight w:hRule="exact" w:val="5760"/>
              </w:trPr>
              <w:tc>
                <w:tcPr>
                  <w:tcW w:w="5000" w:type="pct"/>
                </w:tcPr>
                <w:p w:rsidR="00307EC9" w:rsidRDefault="00424FD6">
                  <w:r>
                    <w:rPr>
                      <w:noProof/>
                      <w:lang w:eastAsia="pl-PL"/>
                    </w:rPr>
                    <w:drawing>
                      <wp:anchor distT="0" distB="0" distL="133350" distR="123190" simplePos="0" relativeHeight="251659264" behindDoc="0" locked="0" layoutInCell="1" allowOverlap="1">
                        <wp:simplePos x="0" y="0"/>
                        <wp:positionH relativeFrom="column">
                          <wp:posOffset>34925</wp:posOffset>
                        </wp:positionH>
                        <wp:positionV relativeFrom="paragraph">
                          <wp:posOffset>485140</wp:posOffset>
                        </wp:positionV>
                        <wp:extent cx="2406650" cy="1228725"/>
                        <wp:effectExtent l="0" t="0" r="0" b="9525"/>
                        <wp:wrapTight wrapText="bothSides">
                          <wp:wrapPolygon edited="0">
                            <wp:start x="0" y="0"/>
                            <wp:lineTo x="0" y="21433"/>
                            <wp:lineTo x="21372" y="21433"/>
                            <wp:lineTo x="21372" y="0"/>
                            <wp:lineTo x="0" y="0"/>
                          </wp:wrapPolygon>
                        </wp:wrapTight>
                        <wp:docPr id="1" name="Obraz 3" descr="C:\Users\Monika\Desktop\sej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Obraz 3" descr="C:\Users\Monika\Desktop\sej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650" cy="122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307EC9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Default="00307EC9"/>
              </w:tc>
            </w:tr>
            <w:tr w:rsidR="00307EC9" w:rsidTr="00C820D5">
              <w:trPr>
                <w:trHeight w:hRule="exact" w:val="3240"/>
              </w:trPr>
              <w:sdt>
                <w:sdtPr>
                  <w:alias w:val="Wprowadź nazwa firmy:"/>
                  <w:tag w:val="Wprowadź nazwa firmy:"/>
                  <w:id w:val="-2083982577"/>
                  <w:placeholder>
                    <w:docPart w:val="422CC352B35E40D3B915629980474088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  <w:vAlign w:val="center"/>
                    </w:tcPr>
                    <w:p w:rsidR="00307EC9" w:rsidRDefault="00424FD6" w:rsidP="00C820D5">
                      <w:pPr>
                        <w:pStyle w:val="Tytu"/>
                        <w:jc w:val="center"/>
                      </w:pPr>
                      <w:r>
                        <w:t>Sejm Dz</w:t>
                      </w:r>
                      <w:r w:rsidR="00073323">
                        <w:t>i</w:t>
                      </w:r>
                      <w:r>
                        <w:t>eci i młodzieży</w:t>
                      </w:r>
                    </w:p>
                  </w:tc>
                </w:sdtContent>
              </w:sdt>
            </w:tr>
            <w:tr w:rsidR="00307EC9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:rsidR="00307EC9" w:rsidRDefault="00307EC9" w:rsidP="00424FD6">
                  <w:pPr>
                    <w:pStyle w:val="Podtytu"/>
                  </w:pPr>
                </w:p>
              </w:tc>
            </w:tr>
          </w:tbl>
          <w:p w:rsidR="00307EC9" w:rsidRDefault="00307EC9"/>
        </w:tc>
      </w:tr>
      <w:tr w:rsidR="00854046" w:rsidRPr="00854046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4D1077" w:rsidRPr="00854046" w:rsidRDefault="004D1077" w:rsidP="00854046">
            <w:pPr>
              <w:jc w:val="both"/>
              <w:rPr>
                <w:rFonts w:cs="Times New Roman"/>
                <w:color w:val="auto"/>
                <w:szCs w:val="28"/>
              </w:rPr>
            </w:pPr>
            <w:r w:rsidRPr="00854046">
              <w:rPr>
                <w:rFonts w:cs="Times New Roman"/>
                <w:noProof/>
                <w:color w:val="auto"/>
                <w:sz w:val="28"/>
                <w:szCs w:val="28"/>
                <w:lang w:eastAsia="pl-PL"/>
              </w:rPr>
              <w:lastRenderedPageBreak/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2076450</wp:posOffset>
                  </wp:positionV>
                  <wp:extent cx="1047750" cy="1163320"/>
                  <wp:effectExtent l="76200" t="76200" r="133350" b="132080"/>
                  <wp:wrapSquare wrapText="bothSides"/>
                  <wp:docPr id="6" name="Obraz 1" descr="C:\Users\Monika\Desktop\Dagm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ika\Desktop\Dagm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633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F44A0" w:rsidRPr="00854046">
              <w:rPr>
                <w:rFonts w:cs="Times New Roman"/>
                <w:color w:val="auto"/>
                <w:szCs w:val="28"/>
              </w:rPr>
              <w:t xml:space="preserve">Sejm Dzieci i Młodzieży to wyjątkowy projekt edukacyjny Kancelarii Sejmu. Jego celem od ponad 20 lat jest kształtowanie postaw obywatelskich oraz szerzenie wśród młodzieży wiedzy na temat zasad funkcjonowania polskiego Sejmu i demokracji parlamentarnej, a od kilku lat także aktywizacja młodych ludzi do działania na rzecz ich środowisk lokalnych. </w:t>
            </w:r>
          </w:p>
          <w:p w:rsidR="00FB2E49" w:rsidRDefault="00FB2E49" w:rsidP="004D1077">
            <w:pPr>
              <w:jc w:val="center"/>
              <w:rPr>
                <w:rFonts w:cs="Times New Roman"/>
                <w:b/>
                <w:color w:val="auto"/>
                <w:sz w:val="28"/>
                <w:szCs w:val="28"/>
              </w:rPr>
            </w:pPr>
          </w:p>
          <w:p w:rsidR="004D1077" w:rsidRPr="00854046" w:rsidRDefault="004D1077" w:rsidP="004D1077">
            <w:pPr>
              <w:jc w:val="center"/>
              <w:rPr>
                <w:rFonts w:cs="Times New Roman"/>
                <w:b/>
                <w:color w:val="auto"/>
                <w:sz w:val="28"/>
                <w:szCs w:val="28"/>
              </w:rPr>
            </w:pPr>
            <w:r w:rsidRPr="00854046">
              <w:rPr>
                <w:rFonts w:cs="Times New Roman"/>
                <w:b/>
                <w:color w:val="auto"/>
                <w:sz w:val="28"/>
                <w:szCs w:val="28"/>
              </w:rPr>
              <w:t>Dagmara Kapica</w:t>
            </w:r>
          </w:p>
          <w:p w:rsidR="00FB2E49" w:rsidRDefault="00FB2E49" w:rsidP="007F44A0">
            <w:pPr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bookmarkStart w:id="0" w:name="_GoBack"/>
            <w:r w:rsidRPr="00854046">
              <w:rPr>
                <w:noProof/>
                <w:color w:val="auto"/>
                <w:lang w:eastAsia="pl-PL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1285875</wp:posOffset>
                  </wp:positionH>
                  <wp:positionV relativeFrom="paragraph">
                    <wp:posOffset>296545</wp:posOffset>
                  </wp:positionV>
                  <wp:extent cx="998855" cy="1176655"/>
                  <wp:effectExtent l="76200" t="76200" r="106045" b="118745"/>
                  <wp:wrapSquare wrapText="bothSides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rtek.jpg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11766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:rsidR="007F44A0" w:rsidRPr="00854046" w:rsidRDefault="007F44A0" w:rsidP="007F44A0">
            <w:pPr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  <w:p w:rsidR="004D1077" w:rsidRPr="00854046" w:rsidRDefault="004D1077" w:rsidP="004D1077">
            <w:pPr>
              <w:jc w:val="center"/>
              <w:rPr>
                <w:color w:val="auto"/>
              </w:rPr>
            </w:pPr>
            <w:r w:rsidRPr="00854046">
              <w:rPr>
                <w:rFonts w:cs="Times New Roman"/>
                <w:b/>
                <w:color w:val="auto"/>
                <w:sz w:val="28"/>
                <w:szCs w:val="28"/>
              </w:rPr>
              <w:t>Bartosz Siebielec</w:t>
            </w:r>
          </w:p>
          <w:p w:rsidR="007F44A0" w:rsidRPr="00854046" w:rsidRDefault="007F44A0" w:rsidP="00CE3D00">
            <w:pPr>
              <w:spacing w:after="0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  <w:p w:rsidR="00307EC9" w:rsidRPr="00854046" w:rsidRDefault="004D1077" w:rsidP="00C820D5">
            <w:pPr>
              <w:jc w:val="both"/>
              <w:rPr>
                <w:color w:val="auto"/>
              </w:rPr>
            </w:pPr>
            <w:r w:rsidRPr="00854046">
              <w:rPr>
                <w:rFonts w:cs="Times New Roman"/>
                <w:color w:val="auto"/>
                <w:szCs w:val="28"/>
              </w:rPr>
              <w:t xml:space="preserve">W ramach  XXV edycji Sejmu Dzieci Młodzieży uczniowie Publicznej Szkoły Podstawowej im. ks. Józefa Poniatowskiego w Annopolu realizują projekt, w którym w sposób trwały mają upamiętnić losy i działalność wybranego posła sprawującego mandat poselski </w:t>
            </w:r>
            <w:r w:rsidR="00CE3D00" w:rsidRPr="00854046">
              <w:rPr>
                <w:rFonts w:cs="Times New Roman"/>
                <w:color w:val="auto"/>
                <w:szCs w:val="28"/>
              </w:rPr>
              <w:br/>
            </w:r>
            <w:r w:rsidRPr="00854046">
              <w:rPr>
                <w:rFonts w:cs="Times New Roman"/>
                <w:color w:val="auto"/>
                <w:szCs w:val="28"/>
              </w:rPr>
              <w:t>w latach 1918 – 1939 , a także działającego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7F44A0" w:rsidRPr="00854046" w:rsidRDefault="004D1077" w:rsidP="004D1077">
            <w:pPr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 w:rsidRPr="00854046">
              <w:rPr>
                <w:rFonts w:cs="Times New Roman"/>
                <w:color w:val="auto"/>
                <w:szCs w:val="28"/>
              </w:rPr>
              <w:t xml:space="preserve">podczas II wojny światowej dla dobra ojczyzny. Ich zadaniem jest rozpowszechnianie  historii oraz  promowanie  losów wybranego bohatera. </w:t>
            </w:r>
            <w:r w:rsidRPr="00854046">
              <w:rPr>
                <w:color w:val="auto"/>
                <w:szCs w:val="28"/>
              </w:rPr>
              <w:t xml:space="preserve">Nagrodą za realizację projektu jest udział w posiedzeniu Sejmu odbywającym się tradycyjnie </w:t>
            </w:r>
            <w:r w:rsidRPr="00854046">
              <w:rPr>
                <w:color w:val="auto"/>
                <w:szCs w:val="28"/>
              </w:rPr>
              <w:br/>
              <w:t xml:space="preserve">1 czerwca, czyli w Międzynarodowym Dniu Dziecka. </w:t>
            </w:r>
            <w:r w:rsidRPr="00854046">
              <w:rPr>
                <w:rFonts w:cs="Times New Roman"/>
                <w:color w:val="auto"/>
                <w:szCs w:val="28"/>
              </w:rPr>
              <w:t>Organizatorem XXV sesji Sejmu Dzieci i Młodzieży jest Kancelaria Sejmu,  Ministerstwo Edukacji Narodowej, Instytut Pamięci Narodowej oraz Ośrodek Rozwoju Edukacji</w:t>
            </w:r>
          </w:p>
          <w:p w:rsidR="007F44A0" w:rsidRPr="00854046" w:rsidRDefault="007F44A0" w:rsidP="007F44A0">
            <w:pPr>
              <w:jc w:val="center"/>
              <w:rPr>
                <w:color w:val="auto"/>
              </w:rPr>
            </w:pPr>
          </w:p>
          <w:p w:rsidR="004D1077" w:rsidRPr="00854046" w:rsidRDefault="004D1077" w:rsidP="004D1077">
            <w:pPr>
              <w:spacing w:line="276" w:lineRule="auto"/>
              <w:jc w:val="both"/>
              <w:rPr>
                <w:rFonts w:cs="Times New Roman"/>
                <w:color w:val="auto"/>
                <w:szCs w:val="28"/>
              </w:rPr>
            </w:pPr>
            <w:r w:rsidRPr="00854046">
              <w:rPr>
                <w:rFonts w:cs="Times New Roman"/>
                <w:noProof/>
                <w:color w:val="auto"/>
                <w:sz w:val="28"/>
                <w:szCs w:val="28"/>
                <w:lang w:eastAsia="pl-PL"/>
              </w:rPr>
              <w:drawing>
                <wp:anchor distT="0" distB="0" distL="133350" distR="114300" simplePos="0" relativeHeight="251659776" behindDoc="0" locked="0" layoutInCell="1" allowOverlap="1">
                  <wp:simplePos x="0" y="0"/>
                  <wp:positionH relativeFrom="column">
                    <wp:posOffset>1390015</wp:posOffset>
                  </wp:positionH>
                  <wp:positionV relativeFrom="paragraph">
                    <wp:posOffset>328295</wp:posOffset>
                  </wp:positionV>
                  <wp:extent cx="971550" cy="1367155"/>
                  <wp:effectExtent l="76200" t="76200" r="133350" b="137795"/>
                  <wp:wrapSquare wrapText="bothSides"/>
                  <wp:docPr id="3" name="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67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854046">
              <w:rPr>
                <w:rFonts w:eastAsia="Calibri" w:cs="Times New Roman"/>
                <w:b/>
                <w:color w:val="auto"/>
                <w:szCs w:val="28"/>
              </w:rPr>
              <w:t>TADEUSZ ŻENCZYKOWSKI</w:t>
            </w:r>
            <w:r w:rsidRPr="00854046">
              <w:rPr>
                <w:rFonts w:eastAsia="Calibri" w:cs="Times New Roman"/>
                <w:color w:val="auto"/>
                <w:szCs w:val="28"/>
              </w:rPr>
              <w:t xml:space="preserve"> (1907-1997), prawnik, działacz polityczny, publicysta</w:t>
            </w:r>
            <w:r w:rsidRPr="00854046">
              <w:rPr>
                <w:rFonts w:cs="Times New Roman"/>
                <w:color w:val="auto"/>
                <w:szCs w:val="28"/>
              </w:rPr>
              <w:t xml:space="preserve">. </w:t>
            </w:r>
          </w:p>
          <w:p w:rsidR="004D1077" w:rsidRPr="00854046" w:rsidRDefault="004D1077" w:rsidP="004D1077">
            <w:pPr>
              <w:spacing w:line="276" w:lineRule="auto"/>
              <w:jc w:val="both"/>
              <w:rPr>
                <w:rFonts w:eastAsia="Times New Roman" w:cs="Times New Roman"/>
                <w:color w:val="auto"/>
                <w:szCs w:val="28"/>
                <w:lang w:eastAsia="pl-PL"/>
              </w:rPr>
            </w:pPr>
            <w:r w:rsidRPr="00854046">
              <w:rPr>
                <w:rFonts w:eastAsia="Calibri" w:cs="Times New Roman"/>
                <w:color w:val="auto"/>
                <w:szCs w:val="28"/>
              </w:rPr>
              <w:t xml:space="preserve">Od 1922r. członek Związku Strzeleckiego, jeden z przywódców Związku Polskiej Młodzieży Demokratycznej </w:t>
            </w:r>
            <w:r w:rsidRPr="00854046">
              <w:rPr>
                <w:rFonts w:eastAsia="Times New Roman" w:cs="Times New Roman"/>
                <w:color w:val="auto"/>
                <w:szCs w:val="28"/>
                <w:lang w:eastAsia="pl-PL"/>
              </w:rPr>
              <w:t>(1928).</w:t>
            </w:r>
          </w:p>
          <w:p w:rsidR="00307EC9" w:rsidRPr="00854046" w:rsidRDefault="004D1077" w:rsidP="00C820D5">
            <w:pPr>
              <w:spacing w:line="276" w:lineRule="auto"/>
              <w:jc w:val="both"/>
              <w:rPr>
                <w:color w:val="auto"/>
              </w:rPr>
            </w:pPr>
            <w:r w:rsidRPr="00854046">
              <w:rPr>
                <w:rFonts w:eastAsia="Calibri" w:cs="Times New Roman"/>
                <w:color w:val="auto"/>
                <w:szCs w:val="28"/>
              </w:rPr>
              <w:t xml:space="preserve">Od listopada 1938 r. </w:t>
            </w:r>
            <w:r w:rsidRPr="00854046">
              <w:rPr>
                <w:rFonts w:cs="Times New Roman"/>
                <w:color w:val="auto"/>
                <w:szCs w:val="28"/>
              </w:rPr>
              <w:t xml:space="preserve">najmłodszy </w:t>
            </w:r>
            <w:r w:rsidRPr="00854046">
              <w:rPr>
                <w:rFonts w:eastAsia="Calibri" w:cs="Times New Roman"/>
                <w:color w:val="auto"/>
                <w:szCs w:val="28"/>
              </w:rPr>
              <w:t xml:space="preserve">poseł na Sejm V kadencji z listy Obozu Zjednoczenia Narodowego. </w:t>
            </w:r>
            <w:r w:rsidRPr="00854046">
              <w:rPr>
                <w:rFonts w:cs="Times New Roman"/>
                <w:color w:val="auto"/>
                <w:szCs w:val="28"/>
              </w:rPr>
              <w:t xml:space="preserve">Był sekretarzem, a także  zastępcą przewodniczącego komisji budżetowej, </w:t>
            </w:r>
          </w:p>
        </w:tc>
        <w:tc>
          <w:tcPr>
            <w:tcW w:w="4565" w:type="dxa"/>
            <w:tcMar>
              <w:left w:w="720" w:type="dxa"/>
            </w:tcMar>
          </w:tcPr>
          <w:p w:rsidR="00307EC9" w:rsidRPr="00854046" w:rsidRDefault="00715424" w:rsidP="00C820D5">
            <w:pPr>
              <w:spacing w:line="276" w:lineRule="auto"/>
              <w:jc w:val="both"/>
              <w:rPr>
                <w:color w:val="auto"/>
              </w:rPr>
            </w:pPr>
            <w:r w:rsidRPr="00854046">
              <w:rPr>
                <w:rFonts w:cs="Times New Roman"/>
                <w:color w:val="auto"/>
                <w:szCs w:val="28"/>
              </w:rPr>
              <w:t xml:space="preserve">pracy, regulaminowej, spraw zagranicznych oraz zastępcą rzecznika </w:t>
            </w:r>
            <w:r w:rsidR="004D1077" w:rsidRPr="00854046">
              <w:rPr>
                <w:rFonts w:cs="Times New Roman"/>
                <w:color w:val="auto"/>
                <w:szCs w:val="28"/>
              </w:rPr>
              <w:t xml:space="preserve">dyscyplinarnego. </w:t>
            </w:r>
            <w:r w:rsidR="004D1077" w:rsidRPr="00854046">
              <w:rPr>
                <w:rFonts w:eastAsia="Calibri" w:cs="Times New Roman"/>
                <w:color w:val="auto"/>
                <w:szCs w:val="28"/>
              </w:rPr>
              <w:t>We wrześniu 1939 r. walczył w obronie Warszawy</w:t>
            </w:r>
            <w:r w:rsidR="004D1077" w:rsidRPr="00854046">
              <w:rPr>
                <w:rFonts w:cs="Times New Roman"/>
                <w:color w:val="auto"/>
                <w:szCs w:val="28"/>
              </w:rPr>
              <w:t xml:space="preserve"> w 21 Pułku Piechoty „Dzieci Warszawy”</w:t>
            </w:r>
            <w:r w:rsidR="004D1077" w:rsidRPr="00854046">
              <w:rPr>
                <w:rFonts w:eastAsia="Calibri" w:cs="Times New Roman"/>
                <w:color w:val="auto"/>
                <w:szCs w:val="28"/>
              </w:rPr>
              <w:t xml:space="preserve">. </w:t>
            </w:r>
            <w:r w:rsidR="00CE3D00" w:rsidRPr="00854046">
              <w:rPr>
                <w:rFonts w:eastAsia="Calibri" w:cs="Times New Roman"/>
                <w:color w:val="auto"/>
                <w:szCs w:val="28"/>
              </w:rPr>
              <w:br/>
            </w:r>
            <w:r w:rsidR="004D1077" w:rsidRPr="00854046">
              <w:rPr>
                <w:rFonts w:eastAsia="Calibri" w:cs="Times New Roman"/>
                <w:color w:val="auto"/>
                <w:szCs w:val="28"/>
              </w:rPr>
              <w:t>Był organizatorem i przewodniczącym konspiracyjnego Związku Odbudowy Rzeczypospolitej (ZOR).</w:t>
            </w:r>
            <w:r w:rsidR="004D1077" w:rsidRPr="00854046">
              <w:rPr>
                <w:rFonts w:cs="Times New Roman"/>
                <w:color w:val="auto"/>
                <w:szCs w:val="28"/>
              </w:rPr>
              <w:t xml:space="preserve"> Od 1940r.  pracował w </w:t>
            </w:r>
            <w:r w:rsidR="004D1077" w:rsidRPr="00854046">
              <w:rPr>
                <w:rStyle w:val="czeinternetowe"/>
                <w:rFonts w:cs="Times New Roman"/>
                <w:color w:val="auto"/>
                <w:szCs w:val="28"/>
                <w:u w:val="none"/>
              </w:rPr>
              <w:t xml:space="preserve">Biurze Informacji </w:t>
            </w:r>
            <w:r w:rsidR="00CE3D00" w:rsidRPr="00854046">
              <w:rPr>
                <w:rStyle w:val="czeinternetowe"/>
                <w:rFonts w:cs="Times New Roman"/>
                <w:color w:val="auto"/>
                <w:szCs w:val="28"/>
                <w:u w:val="none"/>
              </w:rPr>
              <w:br/>
            </w:r>
            <w:r w:rsidR="004D1077" w:rsidRPr="00854046">
              <w:rPr>
                <w:rStyle w:val="czeinternetowe"/>
                <w:rFonts w:cs="Times New Roman"/>
                <w:color w:val="auto"/>
                <w:szCs w:val="28"/>
                <w:u w:val="none"/>
              </w:rPr>
              <w:t>i Propagandy</w:t>
            </w:r>
            <w:r w:rsidR="004D1077" w:rsidRPr="00854046">
              <w:rPr>
                <w:rFonts w:cs="Times New Roman"/>
                <w:color w:val="auto"/>
                <w:szCs w:val="28"/>
              </w:rPr>
              <w:t> Komendy Głównej </w:t>
            </w:r>
            <w:hyperlink r:id="rId26" w:tgtFrame="Związek Walki Zbrojnej">
              <w:r w:rsidR="004D1077" w:rsidRPr="00854046">
                <w:rPr>
                  <w:rStyle w:val="czeinternetowe"/>
                  <w:rFonts w:cs="Times New Roman"/>
                  <w:color w:val="auto"/>
                  <w:szCs w:val="28"/>
                  <w:u w:val="none"/>
                </w:rPr>
                <w:t>Związku Walki Z</w:t>
              </w:r>
            </w:hyperlink>
            <w:r w:rsidR="004D1077" w:rsidRPr="00854046">
              <w:rPr>
                <w:rFonts w:cs="Times New Roman"/>
                <w:color w:val="auto"/>
                <w:szCs w:val="28"/>
              </w:rPr>
              <w:t>brojnej  Armii Krajowej. Kierował „</w:t>
            </w:r>
            <w:hyperlink r:id="rId27" w:tgtFrame="Akcja N">
              <w:r w:rsidR="004D1077" w:rsidRPr="00854046">
                <w:rPr>
                  <w:rStyle w:val="czeinternetowe"/>
                  <w:rFonts w:cs="Times New Roman"/>
                  <w:color w:val="auto"/>
                  <w:szCs w:val="28"/>
                  <w:u w:val="none"/>
                </w:rPr>
                <w:t>Akcją N</w:t>
              </w:r>
            </w:hyperlink>
            <w:r w:rsidR="004D1077" w:rsidRPr="00854046">
              <w:rPr>
                <w:rFonts w:cs="Times New Roman"/>
                <w:color w:val="auto"/>
                <w:szCs w:val="28"/>
              </w:rPr>
              <w:t xml:space="preserve">” - propaganda dywersyjna w języku niemieckim, </w:t>
            </w:r>
            <w:r w:rsidR="004D1077" w:rsidRPr="00854046">
              <w:rPr>
                <w:rFonts w:eastAsia="Times New Roman" w:cs="Times New Roman"/>
                <w:color w:val="auto"/>
                <w:szCs w:val="28"/>
                <w:lang w:eastAsia="pl-PL"/>
              </w:rPr>
              <w:t>jej priorytetem było podszywanie się pod wroga w celu podważenia morale wojska i</w:t>
            </w:r>
            <w:r w:rsidR="004D1077" w:rsidRPr="00854046">
              <w:rPr>
                <w:rFonts w:cs="Times New Roman"/>
                <w:color w:val="auto"/>
                <w:szCs w:val="28"/>
              </w:rPr>
              <w:t xml:space="preserve"> </w:t>
            </w:r>
            <w:r w:rsidR="004D1077" w:rsidRPr="00854046">
              <w:rPr>
                <w:rFonts w:eastAsia="Times New Roman" w:cs="Times New Roman"/>
                <w:color w:val="auto"/>
                <w:szCs w:val="28"/>
                <w:lang w:eastAsia="pl-PL"/>
              </w:rPr>
              <w:t xml:space="preserve">społeczeństwa  oraz przekonanie </w:t>
            </w:r>
            <w:r w:rsidR="00CE3D00" w:rsidRPr="00854046">
              <w:rPr>
                <w:rFonts w:eastAsia="Times New Roman" w:cs="Times New Roman"/>
                <w:color w:val="auto"/>
                <w:szCs w:val="28"/>
                <w:lang w:eastAsia="pl-PL"/>
              </w:rPr>
              <w:br/>
            </w:r>
            <w:r w:rsidR="004D1077" w:rsidRPr="00854046">
              <w:rPr>
                <w:rFonts w:eastAsia="Times New Roman" w:cs="Times New Roman"/>
                <w:color w:val="auto"/>
                <w:szCs w:val="28"/>
                <w:lang w:eastAsia="pl-PL"/>
              </w:rPr>
              <w:t xml:space="preserve">o nieuchronnej klęsce Niemiec. </w:t>
            </w:r>
            <w:r w:rsidR="004D1077" w:rsidRPr="00854046">
              <w:rPr>
                <w:rFonts w:cs="Times New Roman"/>
                <w:color w:val="auto"/>
                <w:szCs w:val="28"/>
              </w:rPr>
              <w:t>Od 1943r. był kierownikiem </w:t>
            </w:r>
            <w:hyperlink r:id="rId28" w:tgtFrame="Akcja Antyk">
              <w:r w:rsidR="004D1077" w:rsidRPr="00854046">
                <w:rPr>
                  <w:rStyle w:val="czeinternetowe"/>
                  <w:rFonts w:cs="Times New Roman"/>
                  <w:color w:val="auto"/>
                  <w:szCs w:val="28"/>
                  <w:u w:val="none"/>
                </w:rPr>
                <w:t>Podwydziału „Antyk”</w:t>
              </w:r>
            </w:hyperlink>
            <w:r w:rsidR="004D1077" w:rsidRPr="00854046">
              <w:rPr>
                <w:rFonts w:ascii="Arial" w:eastAsia="Times New Roman" w:hAnsi="Arial" w:cs="Arial"/>
                <w:color w:val="auto"/>
                <w:sz w:val="20"/>
                <w:szCs w:val="23"/>
                <w:lang w:eastAsia="pl-PL"/>
              </w:rPr>
              <w:t xml:space="preserve"> </w:t>
            </w:r>
            <w:r w:rsidR="004D1077" w:rsidRPr="00854046">
              <w:rPr>
                <w:rFonts w:cs="Times New Roman"/>
                <w:color w:val="auto"/>
                <w:szCs w:val="28"/>
              </w:rPr>
              <w:t xml:space="preserve">zajmującego się propagandą antysowiecką </w:t>
            </w:r>
            <w:r w:rsidR="004D1077" w:rsidRPr="00854046">
              <w:rPr>
                <w:rFonts w:eastAsia="Times New Roman" w:cs="Times New Roman"/>
                <w:color w:val="auto"/>
                <w:szCs w:val="28"/>
                <w:lang w:eastAsia="pl-PL"/>
              </w:rPr>
              <w:t xml:space="preserve">(„Wolność Robotnicza” </w:t>
            </w:r>
            <w:r w:rsidR="00CE3D00" w:rsidRPr="00854046">
              <w:rPr>
                <w:rFonts w:eastAsia="Times New Roman" w:cs="Times New Roman"/>
                <w:color w:val="auto"/>
                <w:szCs w:val="28"/>
                <w:lang w:eastAsia="pl-PL"/>
              </w:rPr>
              <w:br/>
            </w:r>
            <w:r w:rsidR="004D1077" w:rsidRPr="00854046">
              <w:rPr>
                <w:rFonts w:eastAsia="Times New Roman" w:cs="Times New Roman"/>
                <w:color w:val="auto"/>
                <w:szCs w:val="28"/>
                <w:lang w:eastAsia="pl-PL"/>
              </w:rPr>
              <w:t>i „Głos Ludu”)</w:t>
            </w:r>
            <w:r w:rsidR="004D1077" w:rsidRPr="00854046">
              <w:rPr>
                <w:rFonts w:cs="Times New Roman"/>
                <w:color w:val="auto"/>
                <w:szCs w:val="28"/>
              </w:rPr>
              <w:t xml:space="preserve">. </w:t>
            </w:r>
            <w:r w:rsidR="004D1077" w:rsidRPr="00854046">
              <w:rPr>
                <w:rFonts w:eastAsia="Calibri" w:cs="Times New Roman"/>
                <w:color w:val="auto"/>
                <w:szCs w:val="28"/>
              </w:rPr>
              <w:t>Brał udział w  Powstaniu Warszawskim, pełniąc  funkcję szefa Wydziału Propagandy AK.</w:t>
            </w:r>
            <w:r w:rsidR="004D1077" w:rsidRPr="00854046">
              <w:rPr>
                <w:rFonts w:cs="Times New Roman"/>
                <w:color w:val="auto"/>
                <w:szCs w:val="28"/>
              </w:rPr>
              <w:t xml:space="preserve"> </w:t>
            </w:r>
            <w:r w:rsidR="004D1077" w:rsidRPr="00854046">
              <w:rPr>
                <w:rFonts w:eastAsia="Times New Roman" w:cs="Times New Roman"/>
                <w:color w:val="auto"/>
                <w:szCs w:val="28"/>
                <w:lang w:eastAsia="pl-PL"/>
              </w:rPr>
              <w:t>W okresie okupacji niemieckiej</w:t>
            </w:r>
            <w:r w:rsidR="004D1077" w:rsidRPr="00854046">
              <w:rPr>
                <w:rFonts w:cs="Times New Roman"/>
                <w:color w:val="auto"/>
                <w:szCs w:val="28"/>
              </w:rPr>
              <w:t xml:space="preserve"> </w:t>
            </w:r>
            <w:r w:rsidR="004D1077" w:rsidRPr="00854046">
              <w:rPr>
                <w:rFonts w:eastAsia="Times New Roman" w:cs="Times New Roman"/>
                <w:color w:val="auto"/>
                <w:szCs w:val="28"/>
                <w:lang w:eastAsia="pl-PL"/>
              </w:rPr>
              <w:t xml:space="preserve">był  również kierownikiem Wydziału „R” oraz Podwydziału Propagandy Mobilizacyjnej „Rój” - przygotowującego propagandę powstańczą. </w:t>
            </w:r>
            <w:r w:rsidR="004D1077" w:rsidRPr="00854046">
              <w:rPr>
                <w:rFonts w:cs="Times New Roman"/>
                <w:color w:val="auto"/>
                <w:szCs w:val="28"/>
              </w:rPr>
              <w:t xml:space="preserve">W </w:t>
            </w:r>
            <w:r w:rsidR="004D1077" w:rsidRPr="00854046">
              <w:rPr>
                <w:rFonts w:eastAsia="Times New Roman" w:cs="Times New Roman"/>
                <w:color w:val="auto"/>
                <w:szCs w:val="28"/>
                <w:lang w:eastAsia="pl-PL"/>
              </w:rPr>
              <w:t>czasie powstania używał   pseudonimu „Kania” oraz „Kowalik</w:t>
            </w:r>
            <w:r w:rsidR="004D1077" w:rsidRPr="00854046">
              <w:rPr>
                <w:rFonts w:cs="Times New Roman"/>
                <w:color w:val="auto"/>
                <w:szCs w:val="28"/>
                <w:shd w:val="clear" w:color="auto" w:fill="FFFFFF"/>
              </w:rPr>
              <w:t>”. P</w:t>
            </w:r>
            <w:r w:rsidR="004D1077" w:rsidRPr="00854046">
              <w:rPr>
                <w:rFonts w:cs="Times New Roman"/>
                <w:color w:val="auto"/>
                <w:szCs w:val="28"/>
              </w:rPr>
              <w:t xml:space="preserve">odczas działalności w Wydziale „R” używał również  pseudonimu „Krawczyk”. </w:t>
            </w:r>
            <w:r w:rsidR="004D1077" w:rsidRPr="00854046">
              <w:rPr>
                <w:rFonts w:cs="Times New Roman"/>
                <w:color w:val="auto"/>
                <w:szCs w:val="28"/>
                <w:shd w:val="clear" w:color="auto" w:fill="FFFFFF"/>
              </w:rPr>
              <w:t xml:space="preserve">Korzystał także </w:t>
            </w:r>
            <w:r w:rsidR="00CE3D00" w:rsidRPr="00854046">
              <w:rPr>
                <w:rFonts w:cs="Times New Roman"/>
                <w:color w:val="auto"/>
                <w:szCs w:val="28"/>
                <w:shd w:val="clear" w:color="auto" w:fill="FFFFFF"/>
              </w:rPr>
              <w:br/>
            </w:r>
            <w:r w:rsidR="004D1077" w:rsidRPr="00854046">
              <w:rPr>
                <w:rFonts w:cs="Times New Roman"/>
                <w:color w:val="auto"/>
                <w:szCs w:val="28"/>
                <w:shd w:val="clear" w:color="auto" w:fill="FFFFFF"/>
              </w:rPr>
              <w:t>z  przybranego nazwiska </w:t>
            </w:r>
            <w:r w:rsidR="004D1077" w:rsidRPr="00854046">
              <w:rPr>
                <w:rFonts w:cs="Times New Roman"/>
                <w:bCs/>
                <w:color w:val="auto"/>
                <w:szCs w:val="28"/>
                <w:shd w:val="clear" w:color="auto" w:fill="FFFFFF"/>
              </w:rPr>
              <w:t>Tadeusz Zawadzki.</w:t>
            </w:r>
          </w:p>
        </w:tc>
      </w:tr>
    </w:tbl>
    <w:p w:rsidR="009915C8" w:rsidRDefault="009915C8" w:rsidP="00715424">
      <w:pPr>
        <w:pStyle w:val="Bezodstpw"/>
      </w:pPr>
    </w:p>
    <w:sectPr w:rsidR="009915C8" w:rsidSect="003703AF">
      <w:pgSz w:w="16838" w:h="11906" w:orient="landscape" w:code="9"/>
      <w:pgMar w:top="510" w:right="1213" w:bottom="431" w:left="1213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14A" w:rsidRDefault="00D7414A" w:rsidP="00BF6AFD">
      <w:pPr>
        <w:spacing w:after="0" w:line="240" w:lineRule="auto"/>
      </w:pPr>
      <w:r>
        <w:separator/>
      </w:r>
    </w:p>
  </w:endnote>
  <w:endnote w:type="continuationSeparator" w:id="0">
    <w:p w:rsidR="00D7414A" w:rsidRDefault="00D7414A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14A" w:rsidRDefault="00D7414A" w:rsidP="00BF6AFD">
      <w:pPr>
        <w:spacing w:after="0" w:line="240" w:lineRule="auto"/>
      </w:pPr>
      <w:r>
        <w:separator/>
      </w:r>
    </w:p>
  </w:footnote>
  <w:footnote w:type="continuationSeparator" w:id="0">
    <w:p w:rsidR="00D7414A" w:rsidRDefault="00D7414A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6FEE3C2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Listapunktowan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78797EB4"/>
    <w:multiLevelType w:val="multilevel"/>
    <w:tmpl w:val="B856685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hyphenationZone w:val="425"/>
  <w:characterSpacingControl w:val="doNotCompress"/>
  <w:savePreviewPicture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24FD6"/>
    <w:rsid w:val="00017B20"/>
    <w:rsid w:val="00073323"/>
    <w:rsid w:val="001372C8"/>
    <w:rsid w:val="001947E7"/>
    <w:rsid w:val="001D0847"/>
    <w:rsid w:val="00217386"/>
    <w:rsid w:val="00227118"/>
    <w:rsid w:val="00307EC9"/>
    <w:rsid w:val="00365EBB"/>
    <w:rsid w:val="003703AF"/>
    <w:rsid w:val="003B391D"/>
    <w:rsid w:val="00422379"/>
    <w:rsid w:val="00424FD6"/>
    <w:rsid w:val="0048634A"/>
    <w:rsid w:val="004D1077"/>
    <w:rsid w:val="005259A3"/>
    <w:rsid w:val="005473B9"/>
    <w:rsid w:val="0056054A"/>
    <w:rsid w:val="00571D35"/>
    <w:rsid w:val="00581FF9"/>
    <w:rsid w:val="005E5178"/>
    <w:rsid w:val="0063311A"/>
    <w:rsid w:val="0068396D"/>
    <w:rsid w:val="006A2E06"/>
    <w:rsid w:val="007014C5"/>
    <w:rsid w:val="00715424"/>
    <w:rsid w:val="007647EF"/>
    <w:rsid w:val="007E3C3A"/>
    <w:rsid w:val="007F44A0"/>
    <w:rsid w:val="0084149A"/>
    <w:rsid w:val="00843D0F"/>
    <w:rsid w:val="00854046"/>
    <w:rsid w:val="0089764D"/>
    <w:rsid w:val="008B000B"/>
    <w:rsid w:val="00960A60"/>
    <w:rsid w:val="009915C8"/>
    <w:rsid w:val="009D5780"/>
    <w:rsid w:val="009F3198"/>
    <w:rsid w:val="00A54316"/>
    <w:rsid w:val="00A6540A"/>
    <w:rsid w:val="00A769D1"/>
    <w:rsid w:val="00A85868"/>
    <w:rsid w:val="00A95BFB"/>
    <w:rsid w:val="00AB72BA"/>
    <w:rsid w:val="00AD7341"/>
    <w:rsid w:val="00B16D26"/>
    <w:rsid w:val="00B36DDC"/>
    <w:rsid w:val="00BF6AFD"/>
    <w:rsid w:val="00C476E1"/>
    <w:rsid w:val="00C820D5"/>
    <w:rsid w:val="00CD1DEA"/>
    <w:rsid w:val="00CE3D00"/>
    <w:rsid w:val="00D27440"/>
    <w:rsid w:val="00D541ED"/>
    <w:rsid w:val="00D7414A"/>
    <w:rsid w:val="00DB5D32"/>
    <w:rsid w:val="00E00F4A"/>
    <w:rsid w:val="00E9191C"/>
    <w:rsid w:val="00E977C8"/>
    <w:rsid w:val="00EE0A38"/>
    <w:rsid w:val="00F6412F"/>
    <w:rsid w:val="00F65FF0"/>
    <w:rsid w:val="00F66B21"/>
    <w:rsid w:val="00F83409"/>
    <w:rsid w:val="00F915E2"/>
    <w:rsid w:val="00FA07B2"/>
    <w:rsid w:val="00FA6F96"/>
    <w:rsid w:val="00FB2E49"/>
    <w:rsid w:val="00FD4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pl-PL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69D1"/>
  </w:style>
  <w:style w:type="paragraph" w:styleId="Nagwek1">
    <w:name w:val="heading 1"/>
    <w:basedOn w:val="Normalny"/>
    <w:next w:val="Normalny"/>
    <w:link w:val="Nagwek1Znak"/>
    <w:uiPriority w:val="1"/>
    <w:qFormat/>
    <w:rsid w:val="00F915E2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F915E2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F915E2"/>
    <w:pPr>
      <w:keepNext/>
      <w:keepLines/>
      <w:spacing w:before="200" w:after="0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915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Ukadtabeli">
    <w:name w:val="Układ tabeli"/>
    <w:basedOn w:val="Standardowy"/>
    <w:uiPriority w:val="99"/>
    <w:rsid w:val="00F915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genda">
    <w:name w:val="caption"/>
    <w:basedOn w:val="Normalny"/>
    <w:next w:val="Normalny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1"/>
    <w:rsid w:val="00F915E2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kstzastpczy">
    <w:name w:val="Placeholder Text"/>
    <w:basedOn w:val="Domylnaczcionkaakapitu"/>
    <w:uiPriority w:val="99"/>
    <w:semiHidden/>
    <w:rsid w:val="00F915E2"/>
    <w:rPr>
      <w:color w:val="808080"/>
    </w:rPr>
  </w:style>
  <w:style w:type="paragraph" w:styleId="Listapunktowana">
    <w:name w:val="List Bullet"/>
    <w:basedOn w:val="Normalny"/>
    <w:uiPriority w:val="1"/>
    <w:semiHidden/>
    <w:rsid w:val="00F915E2"/>
    <w:pPr>
      <w:numPr>
        <w:numId w:val="2"/>
      </w:numPr>
    </w:pPr>
  </w:style>
  <w:style w:type="character" w:customStyle="1" w:styleId="Nagwek1Znak">
    <w:name w:val="Nagłówek 1 Znak"/>
    <w:basedOn w:val="Domylnaczcionkaakapitu"/>
    <w:link w:val="Nagwek1"/>
    <w:uiPriority w:val="1"/>
    <w:rsid w:val="00F915E2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Firma">
    <w:name w:val="Firma"/>
    <w:basedOn w:val="Normalny"/>
    <w:uiPriority w:val="2"/>
    <w:qFormat/>
    <w:rsid w:val="00F915E2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Stopka">
    <w:name w:val="footer"/>
    <w:basedOn w:val="Normalny"/>
    <w:link w:val="StopkaZnak"/>
    <w:uiPriority w:val="99"/>
    <w:unhideWhenUsed/>
    <w:rsid w:val="007014C5"/>
    <w:pPr>
      <w:spacing w:after="0" w:line="276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9D1"/>
  </w:style>
  <w:style w:type="paragraph" w:styleId="Tytu">
    <w:name w:val="Title"/>
    <w:basedOn w:val="Normalny"/>
    <w:link w:val="TytuZnak"/>
    <w:uiPriority w:val="2"/>
    <w:qFormat/>
    <w:rsid w:val="00F915E2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ytuZnak">
    <w:name w:val="Tytuł Znak"/>
    <w:basedOn w:val="Domylnaczcionkaakapitu"/>
    <w:link w:val="Tytu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Podtytu">
    <w:name w:val="Subtitle"/>
    <w:basedOn w:val="Normalny"/>
    <w:link w:val="PodtytuZnak"/>
    <w:uiPriority w:val="3"/>
    <w:qFormat/>
    <w:rsid w:val="00F915E2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PodtytuZnak">
    <w:name w:val="Podtytuł Znak"/>
    <w:basedOn w:val="Domylnaczcionkaakapitu"/>
    <w:link w:val="Podtytu"/>
    <w:uiPriority w:val="3"/>
    <w:rsid w:val="00BF6AFD"/>
    <w:rPr>
      <w:i/>
      <w:iCs/>
      <w:color w:val="FFFFFF" w:themeColor="background1"/>
      <w:sz w:val="26"/>
    </w:rPr>
  </w:style>
  <w:style w:type="paragraph" w:styleId="Bezodstpw">
    <w:name w:val="No Spacing"/>
    <w:uiPriority w:val="98"/>
    <w:qFormat/>
    <w:rsid w:val="00F915E2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4"/>
    <w:qFormat/>
    <w:rsid w:val="00F915E2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ytatZnak">
    <w:name w:val="Cytat Znak"/>
    <w:basedOn w:val="Domylnaczcionkaakapitu"/>
    <w:link w:val="Cytat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BF6AF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15C8"/>
    <w:rPr>
      <w:rFonts w:ascii="Segoe UI" w:hAnsi="Segoe UI" w:cs="Segoe UI"/>
      <w:szCs w:val="18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915C8"/>
  </w:style>
  <w:style w:type="paragraph" w:styleId="Tekstblokowy">
    <w:name w:val="Block Text"/>
    <w:basedOn w:val="Normalny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915C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915C8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915C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915C8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915C8"/>
    <w:rPr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915C8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915C8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915C8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915C8"/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915C8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915C8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915C8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915C8"/>
    <w:rPr>
      <w:szCs w:val="16"/>
    </w:rPr>
  </w:style>
  <w:style w:type="character" w:styleId="Tytuksiki">
    <w:name w:val="Book Title"/>
    <w:basedOn w:val="Domylnaczcionkaakapitu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915C8"/>
  </w:style>
  <w:style w:type="table" w:styleId="Kolorowasiatka">
    <w:name w:val="Colorful Grid"/>
    <w:basedOn w:val="Standardowy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9915C8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915C8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15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15C8"/>
    <w:rPr>
      <w:b/>
      <w:bCs/>
      <w:szCs w:val="20"/>
    </w:rPr>
  </w:style>
  <w:style w:type="table" w:styleId="Ciemnalista">
    <w:name w:val="Dark List"/>
    <w:basedOn w:val="Standardowy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915C8"/>
  </w:style>
  <w:style w:type="character" w:customStyle="1" w:styleId="DataZnak">
    <w:name w:val="Data Znak"/>
    <w:basedOn w:val="Domylnaczcionkaakapitu"/>
    <w:link w:val="Data"/>
    <w:uiPriority w:val="99"/>
    <w:semiHidden/>
    <w:rsid w:val="009915C8"/>
  </w:style>
  <w:style w:type="paragraph" w:styleId="Plandokumentu">
    <w:name w:val="Document Map"/>
    <w:basedOn w:val="Normalny"/>
    <w:link w:val="PlandokumentuZnak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915C8"/>
    <w:rPr>
      <w:rFonts w:ascii="Segoe UI" w:hAnsi="Segoe UI" w:cs="Segoe UI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915C8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915C8"/>
  </w:style>
  <w:style w:type="character" w:styleId="Uwydatnienie">
    <w:name w:val="Emphasis"/>
    <w:basedOn w:val="Domylnaczcionkaakapitu"/>
    <w:uiPriority w:val="20"/>
    <w:semiHidden/>
    <w:unhideWhenUsed/>
    <w:qFormat/>
    <w:rsid w:val="009915C8"/>
    <w:rPr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915C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915C8"/>
    <w:rPr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15C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15C8"/>
    <w:rPr>
      <w:szCs w:val="20"/>
    </w:rPr>
  </w:style>
  <w:style w:type="table" w:customStyle="1" w:styleId="Tabelasiatki1jasna1">
    <w:name w:val="Tabela siatki 1 — jasna1"/>
    <w:basedOn w:val="Standardowy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Standardowy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Standardowy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Tabelasiatki2akcent21">
    <w:name w:val="Tabela siatki 2 — akcent 21"/>
    <w:basedOn w:val="Standardowy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Tabelasiatki2akcent61">
    <w:name w:val="Tabela siatki 2 — akcent 61"/>
    <w:basedOn w:val="Standardowy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Tabelasiatki31">
    <w:name w:val="Tabela siatki 31"/>
    <w:basedOn w:val="Standardowy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Standardowy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Tabelasiatki3akcent21">
    <w:name w:val="Tabela siatki 3 — akcent 21"/>
    <w:basedOn w:val="Standardowy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Tabelasiatki3akcent31">
    <w:name w:val="Tabela siatki 3 — akcent 31"/>
    <w:basedOn w:val="Standardowy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Tabelasiatki3akcent41">
    <w:name w:val="Tabela siatki 3 — akcent 41"/>
    <w:basedOn w:val="Standardowy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Tabelasiatki3akcent51">
    <w:name w:val="Tabela siatki 3 — akcent 51"/>
    <w:basedOn w:val="Standardowy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Tabelasiatki3akcent61">
    <w:name w:val="Tabela siatki 3 — akcent 61"/>
    <w:basedOn w:val="Standardowy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Tabelasiatki4akcent21">
    <w:name w:val="Tabela siatki 4 — akcent 21"/>
    <w:basedOn w:val="Standardowy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Tabelasiatki4akcent41">
    <w:name w:val="Tabela siatki 4 — akcent 41"/>
    <w:basedOn w:val="Standardowy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Tabelasiatki4akcent61">
    <w:name w:val="Tabela siatki 4 — akcent 61"/>
    <w:basedOn w:val="Standardowy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Tabelasiatki5ciemna1">
    <w:name w:val="Tabela siatki 5 — ciemna1"/>
    <w:basedOn w:val="Standardowy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Tabelasiatki5ciemnaakcent41">
    <w:name w:val="Tabela siatki 5 — ciemna — akcent 41"/>
    <w:basedOn w:val="Standardowy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Tabelasiatki6kolorowa1">
    <w:name w:val="Tabela siatki 6 — kolorowa1"/>
    <w:basedOn w:val="Standardowy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Tabelasiatki6kolorowaakcent21">
    <w:name w:val="Tabela siatki 6 — kolorowa — akcent 21"/>
    <w:basedOn w:val="Standardowy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Tabelasiatki6kolorowaakcent31">
    <w:name w:val="Tabela siatki 6 — kolorowa — akcent 31"/>
    <w:basedOn w:val="Standardowy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Tabelasiatki6kolorowaakcent51">
    <w:name w:val="Tabela siatki 6 — kolorowa — akcent 51"/>
    <w:basedOn w:val="Standardowy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Tabelasiatki6kolorowaakcent61">
    <w:name w:val="Tabela siatki 6 — kolorowa — akcent 61"/>
    <w:basedOn w:val="Standardowy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Tabelasiatki7kolorowa1">
    <w:name w:val="Tabela siatki 7 — kolorowa1"/>
    <w:basedOn w:val="Standardowy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Standardowy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Standardowy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Standardowy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Standardowy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Nagwek">
    <w:name w:val="header"/>
    <w:basedOn w:val="Normalny"/>
    <w:link w:val="NagwekZnak"/>
    <w:uiPriority w:val="99"/>
    <w:rsid w:val="007014C5"/>
    <w:pPr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14C5"/>
  </w:style>
  <w:style w:type="character" w:customStyle="1" w:styleId="Nagwek4Znak">
    <w:name w:val="Nagłówek 4 Znak"/>
    <w:basedOn w:val="Domylnaczcionkaakapitu"/>
    <w:link w:val="Nagwek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im">
    <w:name w:val="HTML Acronym"/>
    <w:basedOn w:val="Domylnaczcionkaakapitu"/>
    <w:uiPriority w:val="99"/>
    <w:semiHidden/>
    <w:unhideWhenUsed/>
    <w:rsid w:val="009915C8"/>
  </w:style>
  <w:style w:type="paragraph" w:styleId="HTML-adres">
    <w:name w:val="HTML Address"/>
    <w:basedOn w:val="Normalny"/>
    <w:link w:val="HTML-adresZnak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915C8"/>
    <w:rPr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9915C8"/>
    <w:rPr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9915C8"/>
    <w:rPr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915C8"/>
    <w:rPr>
      <w:rFonts w:ascii="Consolas" w:hAnsi="Consolas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9915C8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9915C8"/>
    <w:rPr>
      <w:color w:val="4D4436" w:themeColor="hyperlink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9915C8"/>
    <w:rPr>
      <w:i/>
      <w:iCs/>
      <w:color w:val="03A996" w:themeColor="accent1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Jasnasiatka">
    <w:name w:val="Light Grid"/>
    <w:basedOn w:val="Standardowy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9915C8"/>
  </w:style>
  <w:style w:type="paragraph" w:styleId="Lista">
    <w:name w:val="List"/>
    <w:basedOn w:val="Normalny"/>
    <w:uiPriority w:val="99"/>
    <w:semiHidden/>
    <w:unhideWhenUsed/>
    <w:rsid w:val="009915C8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9915C8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9915C8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9915C8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9915C8"/>
    <w:pPr>
      <w:ind w:left="1800" w:hanging="360"/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kapitzlist">
    <w:name w:val="List Paragraph"/>
    <w:basedOn w:val="Normalny"/>
    <w:uiPriority w:val="34"/>
    <w:unhideWhenUsed/>
    <w:qFormat/>
    <w:rsid w:val="009915C8"/>
    <w:pPr>
      <w:ind w:left="720"/>
      <w:contextualSpacing/>
    </w:pPr>
  </w:style>
  <w:style w:type="table" w:customStyle="1" w:styleId="Tabelalisty1jasna1">
    <w:name w:val="Tabela listy 1 — jasna1"/>
    <w:basedOn w:val="Standardowy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Tabelalisty1jasnaakcent41">
    <w:name w:val="Tabela listy 1 — jasna — akcent 41"/>
    <w:basedOn w:val="Standardowy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Tabelalisty1jasnaakcent51">
    <w:name w:val="Tabela listy 1 — jasna — akcent 51"/>
    <w:basedOn w:val="Standardowy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Tabelalisty1jasnaakcent61">
    <w:name w:val="Tabela listy 1 — jasna — akcent 61"/>
    <w:basedOn w:val="Standardowy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Tabelalisty21">
    <w:name w:val="Tabela listy 21"/>
    <w:basedOn w:val="Standardowy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11">
    <w:name w:val="Tabela listy 2 — akcent 11"/>
    <w:basedOn w:val="Standardowy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Tabelalisty2akcent21">
    <w:name w:val="Tabela listy 2 — akcent 21"/>
    <w:basedOn w:val="Standardowy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Tabelalisty2akcent31">
    <w:name w:val="Tabela listy 2 — akcent 31"/>
    <w:basedOn w:val="Standardowy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Tabelalisty2akcent41">
    <w:name w:val="Tabela listy 2 — akcent 41"/>
    <w:basedOn w:val="Standardowy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Tabelalisty2akcent51">
    <w:name w:val="Tabela listy 2 — akcent 51"/>
    <w:basedOn w:val="Standardowy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Tabelalisty2akcent61">
    <w:name w:val="Tabela listy 2 — akcent 61"/>
    <w:basedOn w:val="Standardowy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Tabelalisty31">
    <w:name w:val="Tabela listy 31"/>
    <w:basedOn w:val="Standardowy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Standardowy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Standardowy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Standardowy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Standardowy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Standardowy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Tabelalisty41">
    <w:name w:val="Tabela listy 41"/>
    <w:basedOn w:val="Standardowy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Standardowy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Tabelalisty4akcent21">
    <w:name w:val="Tabela listy 4 — akcent 21"/>
    <w:basedOn w:val="Standardowy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Tabelalisty4akcent31">
    <w:name w:val="Tabela listy 4 — akcent 31"/>
    <w:basedOn w:val="Standardowy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Tabelalisty4akcent41">
    <w:name w:val="Tabela listy 4 — akcent 41"/>
    <w:basedOn w:val="Standardowy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Tabelalisty4akcent51">
    <w:name w:val="Tabela listy 4 — akcent 51"/>
    <w:basedOn w:val="Standardowy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Tabelalisty4akcent61">
    <w:name w:val="Tabela listy 4 — akcent 61"/>
    <w:basedOn w:val="Standardowy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Tabelalisty5ciemna1">
    <w:name w:val="Tabela listy 5 — ciemna1"/>
    <w:basedOn w:val="Standardowy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Standardowy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Standardowy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Standardowy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Standardowy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Standardowy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Standardowy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Standardowy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11">
    <w:name w:val="Tabela listy 6 — kolorowa — akcent 11"/>
    <w:basedOn w:val="Standardowy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Tabelalisty6kolorowaakcent21">
    <w:name w:val="Tabela listy 6 — kolorowa — akcent 21"/>
    <w:basedOn w:val="Standardowy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Tabelalisty6kolorowaakcent31">
    <w:name w:val="Tabela listy 6 — kolorowa — akcent 31"/>
    <w:basedOn w:val="Standardowy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Tabelalisty6kolorowaakcent41">
    <w:name w:val="Tabela listy 6 — kolorowa — akcent 41"/>
    <w:basedOn w:val="Standardowy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Tabelalisty6kolorowaakcent51">
    <w:name w:val="Tabela listy 6 — kolorowa — akcent 51"/>
    <w:basedOn w:val="Standardowy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Tabelalisty6kolorowaakcent61">
    <w:name w:val="Tabela listy 6 — kolorowa — akcent 61"/>
    <w:basedOn w:val="Standardowy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Tabelalisty7kolorowa1">
    <w:name w:val="Tabela listy 7 — kolorowa1"/>
    <w:basedOn w:val="Standardowy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Standardowy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Standardowy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Standardowy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915C8"/>
    <w:rPr>
      <w:rFonts w:ascii="Consolas" w:hAnsi="Consolas"/>
      <w:szCs w:val="20"/>
    </w:rPr>
  </w:style>
  <w:style w:type="table" w:styleId="redniasiatka1">
    <w:name w:val="Medium Grid 1"/>
    <w:basedOn w:val="Standardowy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nyWeb">
    <w:name w:val="Normal (Web)"/>
    <w:basedOn w:val="Normalny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Wcicienormalne">
    <w:name w:val="Normal Indent"/>
    <w:basedOn w:val="Normalny"/>
    <w:uiPriority w:val="99"/>
    <w:semiHidden/>
    <w:unhideWhenUsed/>
    <w:rsid w:val="009915C8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915C8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915C8"/>
  </w:style>
  <w:style w:type="character" w:styleId="Numerstrony">
    <w:name w:val="page number"/>
    <w:basedOn w:val="Domylnaczcionkaakapitu"/>
    <w:uiPriority w:val="99"/>
    <w:semiHidden/>
    <w:unhideWhenUsed/>
    <w:rsid w:val="009915C8"/>
  </w:style>
  <w:style w:type="table" w:customStyle="1" w:styleId="Zwykatabela11">
    <w:name w:val="Zwykła tabela 11"/>
    <w:basedOn w:val="Standardowy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Standardowy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Standardowy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Standardowy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915C8"/>
    <w:rPr>
      <w:rFonts w:ascii="Consolas" w:hAnsi="Consolas"/>
      <w:szCs w:val="21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915C8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915C8"/>
  </w:style>
  <w:style w:type="paragraph" w:styleId="Podpis">
    <w:name w:val="Signature"/>
    <w:basedOn w:val="Normalny"/>
    <w:link w:val="PodpisZnak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915C8"/>
  </w:style>
  <w:style w:type="character" w:styleId="Pogrubienie">
    <w:name w:val="Strong"/>
    <w:basedOn w:val="Domylnaczcionkaakapitu"/>
    <w:uiPriority w:val="22"/>
    <w:semiHidden/>
    <w:unhideWhenUsed/>
    <w:qFormat/>
    <w:rsid w:val="009915C8"/>
    <w:rPr>
      <w:b/>
      <w:bCs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ela-Efekty3W1">
    <w:name w:val="Table 3D effects 1"/>
    <w:basedOn w:val="Standardowy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Lista1">
    <w:name w:val="Table List 1"/>
    <w:basedOn w:val="Standardowy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9915C8"/>
    <w:pPr>
      <w:spacing w:after="0"/>
      <w:ind w:left="220" w:hanging="22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9915C8"/>
    <w:pPr>
      <w:spacing w:after="0"/>
    </w:pPr>
  </w:style>
  <w:style w:type="table" w:styleId="Tabela-Profesjonalny">
    <w:name w:val="Table Professional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eWeb1">
    <w:name w:val="Table Web 1"/>
    <w:basedOn w:val="Standardowy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915C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915C8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915C8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915C8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915C8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915C8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915C8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915C8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915C8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cjekontaktowe">
    <w:name w:val="Informacje kontaktowe"/>
    <w:basedOn w:val="Normalny"/>
    <w:uiPriority w:val="2"/>
    <w:qFormat/>
    <w:rsid w:val="007014C5"/>
    <w:pPr>
      <w:spacing w:after="0" w:line="276" w:lineRule="auto"/>
    </w:pPr>
  </w:style>
  <w:style w:type="paragraph" w:customStyle="1" w:styleId="Standard">
    <w:name w:val="Standard"/>
    <w:qFormat/>
    <w:rsid w:val="007F44A0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color w:val="auto"/>
      <w:kern w:val="2"/>
      <w:sz w:val="24"/>
      <w:szCs w:val="24"/>
      <w:lang w:eastAsia="zh-CN" w:bidi="hi-IN"/>
    </w:rPr>
  </w:style>
  <w:style w:type="character" w:customStyle="1" w:styleId="czeinternetowe">
    <w:name w:val="Łącze internetowe"/>
    <w:basedOn w:val="Domylnaczcionkaakapitu"/>
    <w:uiPriority w:val="99"/>
    <w:unhideWhenUsed/>
    <w:rsid w:val="004D10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s.sejm.gov.pl/F?func=full-set-set&amp;set_number=002018&amp;set_entry=000003&amp;format=999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wikizero.com/pl/Zwi&#261;zek_Walki_Zbrojnej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yperlink" Target="https://bs.sejm.gov.pl/F?func=full-set-set&amp;set_number=002009&amp;set_entry=000002&amp;format=999" TargetMode="External"/><Relationship Id="rId17" Type="http://schemas.openxmlformats.org/officeDocument/2006/relationships/hyperlink" Target="https://bs.sejm.gov.pl/F?func=full-set-set&amp;set_number=002021&amp;set_entry=000010&amp;format=999" TargetMode="External"/><Relationship Id="rId25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https://bs.sejm.gov.pl/F?func=full-set-set&amp;set_number=002021&amp;set_entry=000008&amp;format=999" TargetMode="External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hdphoto" Target="media/hdphoto3.wdp"/><Relationship Id="rId5" Type="http://schemas.openxmlformats.org/officeDocument/2006/relationships/numbering" Target="numbering.xml"/><Relationship Id="rId15" Type="http://schemas.openxmlformats.org/officeDocument/2006/relationships/hyperlink" Target="https://bs.sejm.gov.pl/F?func=full-set-set&amp;set_number=002021&amp;set_entry=000009&amp;format=999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wikizero.com/pl/Akcja_Antyk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s.sejm.gov.pl/F?func=full-set-set&amp;set_number=002020&amp;set_entry=000005&amp;format=999" TargetMode="External"/><Relationship Id="rId22" Type="http://schemas.microsoft.com/office/2007/relationships/hdphoto" Target="media/hdphoto2.wdp"/><Relationship Id="rId27" Type="http://schemas.openxmlformats.org/officeDocument/2006/relationships/hyperlink" Target="https://www.wikizero.com/pl/Akcja_N" TargetMode="External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wid\AppData\Roaming\Microsoft\Templates\Broszur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22CC352B35E40D3B9156299804740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E84F93F-58FC-4739-90AC-A317760DF2B2}"/>
      </w:docPartPr>
      <w:docPartBody>
        <w:p w:rsidR="008E28DB" w:rsidRDefault="008D01A7">
          <w:pPr>
            <w:pStyle w:val="422CC352B35E40D3B915629980474088"/>
          </w:pPr>
          <w:r>
            <w:rPr>
              <w:lang w:bidi="pl-PL"/>
            </w:rPr>
            <w:t>Nazwa firmy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pStyle w:val="Listapunktowan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D01A7"/>
    <w:rsid w:val="008D01A7"/>
    <w:rsid w:val="008E28DB"/>
    <w:rsid w:val="00984620"/>
    <w:rsid w:val="00AB2731"/>
    <w:rsid w:val="00C90C2E"/>
    <w:rsid w:val="00F90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0728"/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F90728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349F331E3DB44F10A5F5BB448ED966A4">
    <w:name w:val="349F331E3DB44F10A5F5BB448ED966A4"/>
    <w:rsid w:val="00F90728"/>
  </w:style>
  <w:style w:type="paragraph" w:customStyle="1" w:styleId="A32457A081FD4A78884B0CF25038A08A">
    <w:name w:val="A32457A081FD4A78884B0CF25038A08A"/>
    <w:rsid w:val="00F90728"/>
  </w:style>
  <w:style w:type="paragraph" w:customStyle="1" w:styleId="F2E5D3DC5EA14532A6758E7671066049">
    <w:name w:val="F2E5D3DC5EA14532A6758E7671066049"/>
    <w:rsid w:val="00F90728"/>
  </w:style>
  <w:style w:type="paragraph" w:styleId="Listapunktowana">
    <w:name w:val="List Bullet"/>
    <w:basedOn w:val="Normalny"/>
    <w:uiPriority w:val="1"/>
    <w:rsid w:val="00F90728"/>
    <w:pPr>
      <w:numPr>
        <w:numId w:val="1"/>
      </w:numPr>
      <w:spacing w:after="200" w:line="288" w:lineRule="auto"/>
    </w:pPr>
    <w:rPr>
      <w:rFonts w:eastAsiaTheme="minorHAnsi"/>
      <w:color w:val="265898" w:themeColor="text2" w:themeTint="E6"/>
      <w:lang w:eastAsia="ja-JP"/>
    </w:rPr>
  </w:style>
  <w:style w:type="paragraph" w:customStyle="1" w:styleId="9B683EDC4F3041D98DAB36805011238D">
    <w:name w:val="9B683EDC4F3041D98DAB36805011238D"/>
    <w:rsid w:val="00F90728"/>
  </w:style>
  <w:style w:type="character" w:styleId="Tekstzastpczy">
    <w:name w:val="Placeholder Text"/>
    <w:basedOn w:val="Domylnaczcionkaakapitu"/>
    <w:uiPriority w:val="99"/>
    <w:semiHidden/>
    <w:rsid w:val="008D01A7"/>
    <w:rPr>
      <w:color w:val="808080"/>
    </w:rPr>
  </w:style>
  <w:style w:type="paragraph" w:customStyle="1" w:styleId="39BCFFA45B814BDAB1B1F77108AF6486">
    <w:name w:val="39BCFFA45B814BDAB1B1F77108AF6486"/>
    <w:rsid w:val="00F90728"/>
  </w:style>
  <w:style w:type="paragraph" w:customStyle="1" w:styleId="A89BAD46F7D54EDDB6B398C665069F4B">
    <w:name w:val="A89BAD46F7D54EDDB6B398C665069F4B"/>
    <w:rsid w:val="00F90728"/>
  </w:style>
  <w:style w:type="paragraph" w:customStyle="1" w:styleId="08C7046F062A4804B20E762B9CFBCEAB">
    <w:name w:val="08C7046F062A4804B20E762B9CFBCEAB"/>
    <w:rsid w:val="00F90728"/>
  </w:style>
  <w:style w:type="paragraph" w:customStyle="1" w:styleId="95E604746B92441CACA928DA197D1A7F">
    <w:name w:val="95E604746B92441CACA928DA197D1A7F"/>
    <w:rsid w:val="00F90728"/>
  </w:style>
  <w:style w:type="paragraph" w:customStyle="1" w:styleId="5E4170B5CE814D82937514CBE377E7FB">
    <w:name w:val="5E4170B5CE814D82937514CBE377E7FB"/>
    <w:rsid w:val="00F90728"/>
  </w:style>
  <w:style w:type="paragraph" w:customStyle="1" w:styleId="9C9543161FFE43FD95C1B37D31840078">
    <w:name w:val="9C9543161FFE43FD95C1B37D31840078"/>
    <w:rsid w:val="00F90728"/>
  </w:style>
  <w:style w:type="paragraph" w:customStyle="1" w:styleId="0AC352758B124A728622844EAC978B25">
    <w:name w:val="0AC352758B124A728622844EAC978B25"/>
    <w:rsid w:val="00F90728"/>
  </w:style>
  <w:style w:type="paragraph" w:customStyle="1" w:styleId="0139F369CC2D4F7CA69FC892025B9E87">
    <w:name w:val="0139F369CC2D4F7CA69FC892025B9E87"/>
    <w:rsid w:val="00F90728"/>
  </w:style>
  <w:style w:type="paragraph" w:customStyle="1" w:styleId="34336E000FCC4AFEA30F34782695C4C8">
    <w:name w:val="34336E000FCC4AFEA30F34782695C4C8"/>
    <w:rsid w:val="00F90728"/>
  </w:style>
  <w:style w:type="paragraph" w:customStyle="1" w:styleId="422CC352B35E40D3B915629980474088">
    <w:name w:val="422CC352B35E40D3B915629980474088"/>
    <w:rsid w:val="00F90728"/>
  </w:style>
  <w:style w:type="paragraph" w:customStyle="1" w:styleId="80BC1F7C52F34E75A93718C9678A83BC">
    <w:name w:val="80BC1F7C52F34E75A93718C9678A83BC"/>
    <w:rsid w:val="00F90728"/>
  </w:style>
  <w:style w:type="paragraph" w:customStyle="1" w:styleId="1D0CFEA4D57749D293FC89F6B41944E5">
    <w:name w:val="1D0CFEA4D57749D293FC89F6B41944E5"/>
    <w:rsid w:val="00F90728"/>
  </w:style>
  <w:style w:type="paragraph" w:customStyle="1" w:styleId="CB54CC301F50436C95C6B8989349E7F4">
    <w:name w:val="CB54CC301F50436C95C6B8989349E7F4"/>
    <w:rsid w:val="00F90728"/>
  </w:style>
  <w:style w:type="character" w:customStyle="1" w:styleId="Nagwek2Znak">
    <w:name w:val="Nagłówek 2 Znak"/>
    <w:basedOn w:val="Domylnaczcionkaakapitu"/>
    <w:link w:val="Nagwek2"/>
    <w:uiPriority w:val="1"/>
    <w:rsid w:val="00F90728"/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paragraph" w:customStyle="1" w:styleId="4C9A31B6C4714FE48E2CFEE7A102F19C">
    <w:name w:val="4C9A31B6C4714FE48E2CFEE7A102F19C"/>
    <w:rsid w:val="00F90728"/>
  </w:style>
  <w:style w:type="paragraph" w:customStyle="1" w:styleId="58C4E8D3DD2F475BAF47ADE86AFC7C3B">
    <w:name w:val="58C4E8D3DD2F475BAF47ADE86AFC7C3B"/>
    <w:rsid w:val="00F90728"/>
  </w:style>
  <w:style w:type="paragraph" w:customStyle="1" w:styleId="4CC581E16AC045F99AFBF0BB319FC14A">
    <w:name w:val="4CC581E16AC045F99AFBF0BB319FC14A"/>
    <w:rsid w:val="00F90728"/>
  </w:style>
  <w:style w:type="paragraph" w:customStyle="1" w:styleId="28E3EA40C10E415EB7945142057FCA9D">
    <w:name w:val="28E3EA40C10E415EB7945142057FCA9D"/>
    <w:rsid w:val="00F90728"/>
  </w:style>
  <w:style w:type="paragraph" w:customStyle="1" w:styleId="EBB30D8698354404A6A809352DFAE742">
    <w:name w:val="EBB30D8698354404A6A809352DFAE742"/>
    <w:rsid w:val="00F90728"/>
  </w:style>
  <w:style w:type="paragraph" w:customStyle="1" w:styleId="AB761021CF1A47F788E905766E39E765">
    <w:name w:val="AB761021CF1A47F788E905766E39E765"/>
    <w:rsid w:val="00F90728"/>
  </w:style>
  <w:style w:type="paragraph" w:customStyle="1" w:styleId="34151694823A4DE89ADBA1546AE16F6E">
    <w:name w:val="34151694823A4DE89ADBA1546AE16F6E"/>
    <w:rsid w:val="00F90728"/>
  </w:style>
  <w:style w:type="paragraph" w:customStyle="1" w:styleId="7F0955FC346D4372ABF7ED5AA5828FF0">
    <w:name w:val="7F0955FC346D4372ABF7ED5AA5828FF0"/>
    <w:rsid w:val="00F90728"/>
  </w:style>
  <w:style w:type="paragraph" w:customStyle="1" w:styleId="A12F5550AD2146DEA678083618D9BD79">
    <w:name w:val="A12F5550AD2146DEA678083618D9BD79"/>
    <w:rsid w:val="00F90728"/>
  </w:style>
  <w:style w:type="paragraph" w:customStyle="1" w:styleId="C8D50B89E274409CB5AAB99585B90C6B">
    <w:name w:val="C8D50B89E274409CB5AAB99585B90C6B"/>
    <w:rsid w:val="00F90728"/>
  </w:style>
  <w:style w:type="paragraph" w:customStyle="1" w:styleId="0E93DC360CD848B78FF6EA4401F89568">
    <w:name w:val="0E93DC360CD848B78FF6EA4401F89568"/>
    <w:rsid w:val="00F90728"/>
  </w:style>
  <w:style w:type="paragraph" w:customStyle="1" w:styleId="03123863EC9F4ACBB74F1B3405A69CBD">
    <w:name w:val="03123863EC9F4ACBB74F1B3405A69CBD"/>
    <w:rsid w:val="00F90728"/>
  </w:style>
  <w:style w:type="paragraph" w:customStyle="1" w:styleId="F5831B615DC04A8C94FEDF2286204C32">
    <w:name w:val="F5831B615DC04A8C94FEDF2286204C32"/>
    <w:rsid w:val="008D01A7"/>
  </w:style>
  <w:style w:type="paragraph" w:customStyle="1" w:styleId="27A60D0F1D064823A846FDF5A3DBAF9C">
    <w:name w:val="27A60D0F1D064823A846FDF5A3DBAF9C"/>
    <w:rsid w:val="008D01A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B0190E-98D6-4BE7-9201-463D8815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Broszura</Template>
  <TotalTime>1</TotalTime>
  <Pages>1</Pages>
  <Words>739</Words>
  <Characters>4440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</dc:creator>
  <cp:keywords>Sejm Dzieci i młodzieży</cp:keywords>
  <cp:lastModifiedBy>Monika</cp:lastModifiedBy>
  <cp:revision>4</cp:revision>
  <cp:lastPrinted>2019-03-19T05:42:00Z</cp:lastPrinted>
  <dcterms:created xsi:type="dcterms:W3CDTF">2019-03-19T06:05:00Z</dcterms:created>
  <dcterms:modified xsi:type="dcterms:W3CDTF">2019-03-24T10:43:00Z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