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Autospacing="1" w:afterAutospacing="1"/>
        <w:ind w:left="0" w:right="0" w:hanging="0"/>
        <w:jc w:val="center"/>
        <w:rPr/>
      </w:pPr>
      <w:bookmarkStart w:id="0" w:name="__DdeLink__1089_2076932333"/>
      <w:r>
        <w:rPr/>
        <w:t>Informacja o otwartym i konkurencyjnym naborze kandydatów na rachmistrzów spisowych</w:t>
      </w:r>
      <w:bookmarkEnd w:id="0"/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/>
        <w:t>Na podstawie art. 24 ust. 1 pkt. 6 ustawy z dnia 9 sierpnia 2019 r. o narodowym spisie powszechnym ludności i mieszkań w 2021 r. (Dz.U. z 2019 r. poz.1775, z późn.zm.) - zwany dalej NSP 2021.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rStyle w:val="Strong"/>
          <w:rFonts w:eastAsia="Times New Roman"/>
          <w:spacing w:val="-2"/>
          <w:lang w:val="pl-PL" w:eastAsia="pl-PL" w:bidi="ar-SA"/>
        </w:rPr>
        <w:t xml:space="preserve">Gminny Komisarz Spisowy w Annopolu ogłasza otwarty i konkurencyjny nabór kandydatów na rachmistrzów spisowych </w:t>
      </w:r>
      <w:r>
        <w:rPr>
          <w:spacing w:val="-2"/>
        </w:rPr>
        <w:t>wykonujących czynności w ramach prac spisowych związanych            z przeprowadzeniem na terytorium Rzeczpospolitej Polskiej w 2021 r. spisu powszechnego NSP 2021.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/>
        <w:t>NSP 2021 jest przeprowadzany w terminie od dnia 1 kwietnia do dnia 30 czerwca 2021 r., według stanu na dzień 31 marca 2021 r., godz. 24.00.</w:t>
      </w:r>
    </w:p>
    <w:p>
      <w:pPr>
        <w:pStyle w:val="NormalWeb"/>
        <w:bidi w:val="0"/>
        <w:spacing w:beforeAutospacing="1" w:afterAutospacing="1"/>
        <w:ind w:left="0" w:right="0" w:hanging="0"/>
        <w:rPr/>
      </w:pPr>
      <w:r>
        <w:rPr>
          <w:rStyle w:val="Strong"/>
          <w:rFonts w:eastAsia="Times New Roman"/>
          <w:lang w:val="pl-PL" w:eastAsia="pl-PL" w:bidi="ar-SA"/>
        </w:rPr>
        <w:t>Termin składania ofert</w:t>
      </w:r>
      <w:r>
        <w:rPr/>
        <w:t xml:space="preserve">: </w:t>
      </w:r>
      <w:r>
        <w:rPr>
          <w:rStyle w:val="Strong"/>
          <w:rFonts w:eastAsia="Times New Roman"/>
          <w:lang w:val="pl-PL" w:eastAsia="pl-PL" w:bidi="ar-SA"/>
        </w:rPr>
        <w:t xml:space="preserve">od 1 lutego 2021 do 9 lutego 2021 r. </w:t>
      </w:r>
      <w:r>
        <w:rPr>
          <w:rStyle w:val="Strong"/>
          <w:rFonts w:eastAsia="Times New Roman"/>
          <w:b w:val="false"/>
          <w:lang w:val="pl-PL" w:eastAsia="pl-PL" w:bidi="ar-SA"/>
        </w:rPr>
        <w:t>(termin zostaje przedłużony</w:t>
      </w:r>
      <w:r>
        <w:rPr>
          <w:rStyle w:val="Strong"/>
          <w:rFonts w:eastAsia="Times New Roman"/>
          <w:lang w:val="pl-PL" w:eastAsia="pl-PL" w:bidi="ar-SA"/>
        </w:rPr>
        <w:t xml:space="preserve"> </w:t>
      </w:r>
      <w:r>
        <w:rPr>
          <w:rStyle w:val="Strong"/>
          <w:rFonts w:eastAsia="Times New Roman"/>
          <w:b w:val="false"/>
          <w:lang w:val="pl-PL" w:eastAsia="pl-PL" w:bidi="ar-SA"/>
        </w:rPr>
        <w:t>do dnia</w:t>
      </w:r>
      <w:r>
        <w:rPr>
          <w:rStyle w:val="Strong"/>
          <w:rFonts w:eastAsia="Times New Roman"/>
          <w:lang w:val="pl-PL" w:eastAsia="pl-PL" w:bidi="ar-SA"/>
        </w:rPr>
        <w:t xml:space="preserve"> 16 lutego 2021 r.</w:t>
      </w:r>
      <w:r>
        <w:rPr>
          <w:rStyle w:val="Strong"/>
          <w:rFonts w:eastAsia="Times New Roman"/>
          <w:b w:val="false"/>
          <w:lang w:val="pl-PL" w:eastAsia="pl-PL" w:bidi="ar-SA"/>
        </w:rPr>
        <w:t>)</w:t>
      </w:r>
    </w:p>
    <w:p>
      <w:pPr>
        <w:pStyle w:val="NormalWeb"/>
        <w:bidi w:val="0"/>
        <w:spacing w:beforeAutospacing="1" w:afterAutospacing="1"/>
        <w:ind w:left="0" w:right="0" w:hanging="0"/>
        <w:rPr/>
      </w:pPr>
      <w:r>
        <w:rPr>
          <w:rStyle w:val="Strong"/>
          <w:rFonts w:eastAsia="Times New Roman"/>
          <w:lang w:val="pl-PL" w:eastAsia="pl-PL" w:bidi="ar-SA"/>
        </w:rPr>
        <w:t>Kandydat na rachmistrza spisowego powinien spełniać następujące warunki: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Autospacing="1" w:after="0"/>
        <w:ind w:left="720" w:right="0" w:hanging="360"/>
        <w:rPr/>
      </w:pPr>
      <w:r>
        <w:rPr>
          <w:rFonts w:cs="Times New Roman" w:ascii="Times New Roman" w:hAnsi="Times New Roman"/>
          <w:sz w:val="24"/>
          <w:szCs w:val="24"/>
        </w:rPr>
        <w:t>mieć ukończone 18 lat,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rPr/>
      </w:pPr>
      <w:r>
        <w:rPr>
          <w:rFonts w:cs="Times New Roman" w:ascii="Times New Roman" w:hAnsi="Times New Roman"/>
          <w:sz w:val="24"/>
          <w:szCs w:val="24"/>
        </w:rPr>
        <w:t>cieszyć się nieposzlakowaną opinią,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rPr/>
      </w:pPr>
      <w:r>
        <w:rPr>
          <w:rFonts w:cs="Times New Roman" w:ascii="Times New Roman" w:hAnsi="Times New Roman"/>
          <w:sz w:val="24"/>
          <w:szCs w:val="24"/>
        </w:rPr>
        <w:t>posiadać co najmniej średnie wykształcenie,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rPr/>
      </w:pPr>
      <w:r>
        <w:rPr>
          <w:rFonts w:cs="Times New Roman" w:ascii="Times New Roman" w:hAnsi="Times New Roman"/>
          <w:sz w:val="24"/>
          <w:szCs w:val="24"/>
        </w:rPr>
        <w:t>posługiwać się językiem polskim w mowie i piśmie,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rPr/>
      </w:pPr>
      <w:r>
        <w:rPr>
          <w:rFonts w:cs="Times New Roman" w:ascii="Times New Roman" w:hAnsi="Times New Roman"/>
          <w:sz w:val="24"/>
          <w:szCs w:val="24"/>
        </w:rPr>
        <w:t>nie być skazanym prawomocnym wyrokiem za umyślne przestępstwo lub umyślne przestępstwo skarbowe.</w:t>
      </w:r>
    </w:p>
    <w:p>
      <w:pPr>
        <w:pStyle w:val="NormalWeb"/>
        <w:bidi w:val="0"/>
        <w:spacing w:beforeAutospacing="1" w:afterAutospacing="1"/>
        <w:ind w:left="0" w:right="0" w:hanging="0"/>
        <w:rPr>
          <w:rStyle w:val="Strong"/>
          <w:rFonts w:ascii="Times New Roman" w:hAnsi="Times New Roman"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</w:r>
    </w:p>
    <w:p>
      <w:pPr>
        <w:pStyle w:val="NormalWeb"/>
        <w:bidi w:val="0"/>
        <w:spacing w:beforeAutospacing="1" w:afterAutospacing="1"/>
        <w:ind w:left="0" w:right="0" w:hanging="0"/>
        <w:rPr/>
      </w:pPr>
      <w:r>
        <w:rPr>
          <w:rStyle w:val="Strong"/>
          <w:rFonts w:eastAsia="Times New Roman"/>
          <w:lang w:val="pl-PL" w:eastAsia="pl-PL" w:bidi="ar-SA"/>
        </w:rPr>
        <w:t>Informacje ogólne: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bidi w:val="0"/>
        <w:spacing w:beforeAutospacing="1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Dane kandydatów na rachmistrzów spisowych są rejestrowane w Systemie Ewidencji Rachmistrzów (SER) przez upoważnionego pracownika Urzędu Miejskiego w Annopolu. Kandydat na rachmistrza spisowego, którego dane zostaną zarejestrowane w systemie SER, otrzyma login do aplikacji e-learning. Na wskazany w ofercie adres e-mail zostanie wysłane hasło umożliwiające dostęp do systemu e-learning.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podany w ofercie adres e-mail będą przekazywane informacje o terminie i formie szkolenia, którego ukończenie z wynikiem pozytywnym będzie warunkiem koniecznym   do uzyskania możliwości kwalifikacji na rachmistrza spisowego.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</w:rPr>
        <w:t>Kandydat na rachmistrza zobligowany jest do wzięcia udziału w szkoleniu przeprowadzanym w trybie zdalnym. Szkolenia dla rachmistrzów spisowych obejmować będą część teoretyczną oraz część praktyczną. Egzamin kandydata na rachmistrza spisowego, przeprowadzany     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pacing w:val="-4"/>
          <w:sz w:val="24"/>
          <w:szCs w:val="24"/>
        </w:rPr>
        <w:t>Kandydaci, którzy uzyskają pozytywny wynik z egzaminu (co najmniej 60% poprawnych odpowiedzi), zostaną wpisani na listę osób zakwalifikowanych do pełnienia roli rachmistrza.   O kolejności na liście decydować będzie najwyższa liczba punktów uzyskanych na egzaminie przez kandydatów z danej gminy (jako pierwsze kryterium) oraz najkrótszy czas, w jakim został napisany test w przypadku takiej samej liczby uzyskanych punktów (jako drugie kryterium).   Na liście będą zamieszczone przy każdym z kandydatów wyniki obu tych kryteriów.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</w:rPr>
        <w:t>Kandydaci, którzy uzyskają najwyższe miejsce na liście, zostaną powołani na 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Kandydat ma prawo wglądu do swojego testu i uzyskanego wyniku – niezwłocznie        po ogłoszeniu wyników egzaminu testowego oraz żądania sprawdzenia WBS poprawności tego wyniku.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bidi w:val="0"/>
        <w:spacing w:before="0" w:afterAutospacing="1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Kandydat, po powołaniu na rachmistrza spisowego, zobowiązany jest do przesłania za pośrednictwem aplikacji e-learning danych niezbędnych do zawarcia umowy zlecenia oraz zdjęcia do identyfikatora, które powinno spełniać określone wymagania:</w:t>
      </w:r>
    </w:p>
    <w:p>
      <w:pPr>
        <w:pStyle w:val="NormalWeb"/>
        <w:bidi w:val="0"/>
        <w:spacing w:before="0" w:after="0"/>
        <w:ind w:left="0" w:right="0" w:hanging="0"/>
        <w:jc w:val="both"/>
        <w:rPr/>
      </w:pPr>
      <w:r>
        <w:rPr/>
        <w:t>a) jednolite tło, oświetlone, pozbawione cieni i elementów ozdobnych oraz innych osób,</w:t>
      </w:r>
    </w:p>
    <w:p>
      <w:pPr>
        <w:pStyle w:val="NormalWeb"/>
        <w:bidi w:val="0"/>
        <w:spacing w:before="0" w:after="0"/>
        <w:ind w:left="0" w:right="0" w:hanging="0"/>
        <w:jc w:val="both"/>
        <w:rPr/>
      </w:pPr>
      <w:r>
        <w:rPr/>
        <w:t>b) format pliku - JPG,</w:t>
      </w:r>
    </w:p>
    <w:p>
      <w:pPr>
        <w:pStyle w:val="NormalWeb"/>
        <w:bidi w:val="0"/>
        <w:spacing w:before="0" w:after="0"/>
        <w:ind w:left="0" w:right="0" w:hanging="0"/>
        <w:jc w:val="both"/>
        <w:rPr/>
      </w:pPr>
      <w:r>
        <w:rPr/>
        <w:t>c) rozmiar rzeczywisty zdjęcia – 23x30mm, co odpowiada: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1440" w:leader="none"/>
        </w:tabs>
        <w:bidi w:val="0"/>
        <w:spacing w:before="0" w:after="0"/>
        <w:ind w:left="144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 rozdzielczości 300 dpi, rozmiarowi 272x354 pixeli,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1440" w:leader="none"/>
        </w:tabs>
        <w:bidi w:val="0"/>
        <w:spacing w:before="0" w:after="0"/>
        <w:ind w:left="144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 rozdzielczości 600 dpi, rozmiarowi 543x709 pixeli.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/>
        <w:t>Rachmistrz spisowy, wyłoniony w trybie otwartego naboru na zasadach określonych w ustawie      o NSP 2021, wykonuje czynności w ramach prac spisowych na podstawie umowy zlecenia zawartej z dyrektorem urzędu statystycznego, z wykorzystaniem urządzenia mobilnego wyposażonego       w oprogramowanie dedykowane do przeprowadzenia spisu. Urządzenie zostanie przekazane rachmistrzowi na podstawie protokołu przekazania, stanowiącego załącznik do umowy zlecenia.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rStyle w:val="Strong"/>
          <w:rFonts w:eastAsia="Times New Roman"/>
          <w:lang w:val="pl-PL" w:eastAsia="pl-PL" w:bidi="ar-SA"/>
        </w:rPr>
        <w:t>Do głównych zadań rachmistrza spisowego należeć będzie: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przeprowadzenie wywiadów bezpośrednich lub telefonicznych w zależności od aktualnej sytuacji związanej z epidemią COVID-19 z wykorzystaniem urządzenia mobilnego wyposażonego z zainstalowaną aplikacją formularzową;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zebranie danych według ustalonej metodologii i zgodnie z kluczem pytań w aplikacji formularzowej.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bidi w:val="0"/>
        <w:spacing w:before="0" w:afterAutospacing="1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przejęcie części zadań innych rachmistrzów spisowych w sytuacji awaryjnej, np. gdy zmniejszy się liczba rachmistrzów w gminie (np. w przypadku rezygnacji, zachorowań itp.) lub dotrzymanie terminu realizacji spisu będzie zagrożone.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/>
        <w:t> 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rStyle w:val="Strong"/>
          <w:rFonts w:eastAsia="Times New Roman"/>
          <w:lang w:val="pl-PL" w:eastAsia="pl-PL" w:bidi="ar-SA"/>
        </w:rPr>
        <w:t xml:space="preserve">Zgłoszenie kandydata na rachmistrza spisowego powinno zawierać </w:t>
      </w:r>
      <w:r>
        <w:rPr/>
        <w:t>(druk do pobrania                 w załączeniu).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/>
        <w:t>Zgłoszenie zawierające:</w:t>
      </w:r>
    </w:p>
    <w:p>
      <w:pPr>
        <w:pStyle w:val="NormalWeb"/>
        <w:bidi w:val="0"/>
        <w:spacing w:beforeAutospacing="1" w:after="0"/>
        <w:ind w:left="0" w:right="0" w:hanging="0"/>
        <w:jc w:val="both"/>
        <w:rPr/>
      </w:pPr>
      <w:r>
        <w:rPr/>
        <w:t>a) imię (imiona) i nazwisko,</w:t>
      </w:r>
    </w:p>
    <w:p>
      <w:pPr>
        <w:pStyle w:val="NormalWeb"/>
        <w:bidi w:val="0"/>
        <w:spacing w:beforeAutospacing="1" w:after="0"/>
        <w:ind w:left="0" w:right="0" w:hanging="0"/>
        <w:jc w:val="both"/>
        <w:rPr/>
      </w:pPr>
      <w:r>
        <w:rPr/>
        <w:t>b) data urodzenia,</w:t>
      </w:r>
    </w:p>
    <w:p>
      <w:pPr>
        <w:pStyle w:val="NormalWeb"/>
        <w:bidi w:val="0"/>
        <w:spacing w:beforeAutospacing="1" w:after="0"/>
        <w:ind w:left="0" w:right="0" w:hanging="0"/>
        <w:jc w:val="both"/>
        <w:rPr/>
      </w:pPr>
      <w:r>
        <w:rPr/>
        <w:t>c) adres zamieszkania,</w:t>
      </w:r>
    </w:p>
    <w:p>
      <w:pPr>
        <w:pStyle w:val="NormalWeb"/>
        <w:bidi w:val="0"/>
        <w:spacing w:beforeAutospacing="1" w:after="0"/>
        <w:ind w:left="0" w:right="0" w:hanging="0"/>
        <w:jc w:val="both"/>
        <w:rPr/>
      </w:pPr>
      <w:r>
        <w:rPr/>
        <w:t>d) numer telefonu,</w:t>
      </w:r>
    </w:p>
    <w:p>
      <w:pPr>
        <w:pStyle w:val="NormalWeb"/>
        <w:bidi w:val="0"/>
        <w:spacing w:beforeAutospacing="1" w:after="0"/>
        <w:ind w:left="0" w:right="0" w:hanging="0"/>
        <w:jc w:val="both"/>
        <w:rPr/>
      </w:pPr>
      <w:r>
        <w:rPr/>
        <w:t>e) adres e-mail.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/>
        <w:t> </w:t>
      </w:r>
      <w:r>
        <w:rPr>
          <w:rStyle w:val="Strong"/>
          <w:rFonts w:eastAsia="Times New Roman"/>
          <w:lang w:val="pl-PL" w:eastAsia="pl-PL" w:bidi="ar-SA"/>
        </w:rPr>
        <w:t>2. Oświadczenie zawierające informację o:</w:t>
      </w:r>
    </w:p>
    <w:p>
      <w:pPr>
        <w:pStyle w:val="NormalWeb"/>
        <w:bidi w:val="0"/>
        <w:spacing w:beforeAutospacing="1" w:after="0"/>
        <w:ind w:left="0" w:right="0" w:hanging="0"/>
        <w:jc w:val="both"/>
        <w:rPr/>
      </w:pPr>
      <w:r>
        <w:rPr/>
        <w:t>a) nieskazaniu prawomocnym wyrokiem za umyślne przestępstwa lub umyślne przestępstwa skarbowe;</w:t>
      </w:r>
    </w:p>
    <w:p>
      <w:pPr>
        <w:pStyle w:val="NormalWeb"/>
        <w:bidi w:val="0"/>
        <w:spacing w:beforeAutospacing="1" w:after="0"/>
        <w:ind w:left="0" w:right="0" w:hanging="0"/>
        <w:jc w:val="both"/>
        <w:rPr/>
      </w:pPr>
      <w:r>
        <w:rPr/>
        <w:t>b) posiadaniu co najmniej średniego wykształcenia;</w:t>
      </w:r>
    </w:p>
    <w:p>
      <w:pPr>
        <w:pStyle w:val="NormalWeb"/>
        <w:bidi w:val="0"/>
        <w:spacing w:beforeAutospacing="1" w:after="0"/>
        <w:ind w:left="0" w:right="0" w:hanging="0"/>
        <w:jc w:val="both"/>
        <w:rPr/>
      </w:pPr>
      <w:r>
        <w:rPr/>
        <w:t>c) znajomości języka polskiego w mowie i piśmie;</w:t>
      </w:r>
    </w:p>
    <w:p>
      <w:pPr>
        <w:pStyle w:val="NormalWeb"/>
        <w:bidi w:val="0"/>
        <w:spacing w:beforeAutospacing="1" w:after="0"/>
        <w:ind w:left="0" w:right="0" w:hanging="0"/>
        <w:jc w:val="both"/>
        <w:rPr/>
      </w:pPr>
      <w:r>
        <w:rPr/>
        <w:t>d) o odpowiedzialności karnej za złożenie fałszywego oświadczenia.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/>
        <w:t> </w:t>
      </w:r>
      <w:r>
        <w:rPr>
          <w:rStyle w:val="Strong"/>
          <w:rFonts w:eastAsia="Times New Roman"/>
          <w:lang w:val="pl-PL" w:eastAsia="pl-PL" w:bidi="ar-SA"/>
        </w:rPr>
        <w:t>Składanie ofert: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bidi w:val="0"/>
        <w:spacing w:beforeAutospacing="1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Kandydat na rachmistrza spisowego w NSP 2021 może składać dokumenty osobiście        w siedzibie urzędu gminy lub za pośrednictwem: poczty elektronicznej na skrzynkę e-mailową urzędu: sekretariat@annopol.eurzad.eu; platformy ePUAP albo operatora pocztowego (w tym m.in. Poczty Polskiej, firm kurierskich). O dacie wpływu dokumentów decyduje: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osobistego złożenia dokumentów do urzędu lub doręczenia ich za pośrednictwem kuriera – data dostarczenia do urzędu,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wysłania dokumentów poprzez platformę ePUAP – data wysłania zgłoszenia przez nadawcę, która powinna być równoznaczna z datą wpływu na urzędową skrzynkę na ePUAP (pojawienie się zgłoszenia w systemie teleinformatycznym),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przesłania dokumentów Pocztą Polską – data stempla pocztowego.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Style w:val="Strong"/>
          <w:rFonts w:eastAsia="Times New Roman" w:ascii="Times New Roman" w:hAnsi="Times New Roman"/>
          <w:sz w:val="24"/>
          <w:szCs w:val="24"/>
          <w:lang w:val="pl-PL" w:eastAsia="pl-PL" w:bidi="ar-SA"/>
        </w:rPr>
        <w:t>Miejsce składania ofert: pocztą tradycyjną lub osobiście:</w:t>
      </w:r>
      <w:r>
        <w:rPr>
          <w:rFonts w:cs="Times New Roman" w:ascii="Times New Roman" w:hAnsi="Times New Roman"/>
          <w:sz w:val="24"/>
          <w:szCs w:val="24"/>
        </w:rPr>
        <w:t xml:space="preserve"> Urząd Miejski w Annopolu,   ul. Rynek 1, 23-235 Annopol; </w:t>
      </w:r>
      <w:r>
        <w:rPr>
          <w:rStyle w:val="Strong"/>
          <w:rFonts w:eastAsia="Times New Roman" w:ascii="Times New Roman" w:hAnsi="Times New Roman"/>
          <w:sz w:val="24"/>
          <w:szCs w:val="24"/>
          <w:lang w:val="pl-PL" w:eastAsia="pl-PL" w:bidi="ar-SA"/>
        </w:rPr>
        <w:t>pocztą elektroniczną</w:t>
      </w:r>
      <w:r>
        <w:rPr>
          <w:rFonts w:cs="Times New Roman" w:ascii="Times New Roman" w:hAnsi="Times New Roman"/>
          <w:sz w:val="24"/>
          <w:szCs w:val="24"/>
        </w:rPr>
        <w:t xml:space="preserve"> na skrzynkę e-mailową urzędu: sekretariat@annopol.eurzad.eu 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bidi w:val="0"/>
        <w:spacing w:before="0" w:afterAutospacing="1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Oferty kandydatów złożone po terminie, w inny sposób niż określony w ogłoszeniu lub bez kompletu wymaganych dokumentów, nie będą brane pod uwagę w postępowaniu rekrutacyjnym.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/>
        <w:t xml:space="preserve">                                                       </w:t>
      </w:r>
      <w:r>
        <w:rPr/>
        <w:t>Gminny Komisarz Spisowy</w:t>
        <w:br/>
        <w:t xml:space="preserve">                                                           Burmistrz Annopola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/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/>
        <w:t xml:space="preserve">                                                        </w:t>
      </w:r>
      <w:r>
        <w:rPr/>
        <w:t>mgr inż. Mirosław Gazda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rStyle w:val="Strong"/>
          <w:rFonts w:eastAsia="Times New Roman"/>
          <w:sz w:val="22"/>
          <w:szCs w:val="22"/>
          <w:lang w:val="pl-PL" w:eastAsia="pl-PL" w:bidi="ar-SA"/>
        </w:rPr>
        <w:t>Informacje dotyczące przetwarzania danych osobowych w celu realizacji naboru kandydatów na rachmistrzów spisowych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I. </w:t>
      </w:r>
      <w:r>
        <w:rPr>
          <w:rStyle w:val="Strong"/>
          <w:rFonts w:eastAsia="Times New Roman"/>
          <w:sz w:val="22"/>
          <w:szCs w:val="22"/>
          <w:lang w:val="pl-PL" w:eastAsia="pl-PL" w:bidi="ar-SA"/>
        </w:rPr>
        <w:t>Administrator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Administratorem Pani/Pana danych osobowych jest Gminny Komisarz Spisowy – Burmistrz Annopola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 </w:t>
      </w:r>
      <w:r>
        <w:rPr>
          <w:rStyle w:val="Strong"/>
          <w:rFonts w:eastAsia="Times New Roman"/>
          <w:sz w:val="22"/>
          <w:szCs w:val="22"/>
          <w:lang w:val="pl-PL" w:eastAsia="pl-PL" w:bidi="ar-SA"/>
        </w:rPr>
        <w:t>II. Inspektor ochrony danych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Z inspektorem ochrony danych (IOD) może się Pani / Pan kontaktować: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bidi w:val="0"/>
        <w:spacing w:beforeAutospacing="1" w:after="0"/>
        <w:ind w:left="720" w:right="0" w:hanging="360"/>
        <w:jc w:val="both"/>
        <w:rPr/>
      </w:pPr>
      <w:r>
        <w:rPr>
          <w:rFonts w:cs="Times New Roman" w:ascii="Times New Roman" w:hAnsi="Times New Roman"/>
        </w:rPr>
        <w:t>pocztą tradycyjną na adres: Urząd Miejski w Annopolu, ul. Rynek 1, 23-235 Annopol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bidi w:val="0"/>
        <w:spacing w:before="0" w:afterAutospacing="1"/>
        <w:ind w:left="720" w:right="0" w:hanging="360"/>
        <w:jc w:val="both"/>
        <w:rPr/>
      </w:pPr>
      <w:r>
        <w:rPr>
          <w:rFonts w:cs="Times New Roman" w:ascii="Times New Roman" w:hAnsi="Times New Roman"/>
        </w:rPr>
        <w:t>pocztą elektroniczną na adres e-mail: iod@annopol.eurzad.eu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Do IOD należy kierować wyłącznie sprawy dotyczące przetwarzania Pani/Pana danych osobowych przez administratora, w tym realizacji Pani / Pana praw wynikających z RODO.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 </w:t>
      </w:r>
      <w:r>
        <w:rPr>
          <w:rStyle w:val="Strong"/>
          <w:rFonts w:eastAsia="Times New Roman"/>
          <w:sz w:val="22"/>
          <w:szCs w:val="22"/>
          <w:lang w:val="pl-PL" w:eastAsia="pl-PL" w:bidi="ar-SA"/>
        </w:rPr>
        <w:t>III. Cele oraz podstawa prawna przetwarzania Pani/Pana danych osobowych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Pani / Pana dane osobowe będą przetwarzane na podstawie: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bidi w:val="0"/>
        <w:spacing w:beforeAutospacing="1" w:afterAutospacing="1"/>
        <w:ind w:left="720" w:right="0" w:hanging="360"/>
        <w:jc w:val="both"/>
        <w:rPr/>
      </w:pPr>
      <w:r>
        <w:rPr>
          <w:rFonts w:cs="Times New Roman" w:ascii="Times New Roman" w:hAnsi="Times New Roman"/>
        </w:rPr>
        <w:t>6. ust. 1 lit. c RODO, tj. przetwarzanie jest niezbędne do wypełnienia obowiązku prawnego ciążącego na administratorze wynikającego z art. 24 ustawy z dnia 9 sierpnia 2019 r. o narodowym spisie powszechnym ludności i mieszkań w 2021 r. (Dz. U. 2019 r. poz. 1775, z późn. zm.), dalej „ustawa o NSP 2021”.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 </w:t>
      </w:r>
      <w:r>
        <w:rPr>
          <w:rStyle w:val="Strong"/>
          <w:rFonts w:eastAsia="Times New Roman"/>
          <w:sz w:val="22"/>
          <w:szCs w:val="22"/>
          <w:lang w:val="pl-PL" w:eastAsia="pl-PL" w:bidi="ar-SA"/>
        </w:rPr>
        <w:t>IV. Odbiorcy danych osobowych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Odbiorcą Pani / 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rStyle w:val="Strong"/>
          <w:rFonts w:eastAsia="Times New Roman"/>
          <w:sz w:val="22"/>
          <w:szCs w:val="22"/>
          <w:lang w:val="pl-PL" w:eastAsia="pl-PL" w:bidi="ar-SA"/>
        </w:rPr>
        <w:t>V. Okres przechowywania danych osobowych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Pani / Pana dane osobowe będą przechowywane przez okres 5-ciu lat od zakończenia procesu naboru       na rachmistrza spisowego.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 </w:t>
      </w:r>
      <w:r>
        <w:rPr>
          <w:rStyle w:val="Strong"/>
          <w:rFonts w:eastAsia="Times New Roman"/>
          <w:sz w:val="22"/>
          <w:szCs w:val="22"/>
          <w:lang w:val="pl-PL" w:eastAsia="pl-PL" w:bidi="ar-SA"/>
        </w:rPr>
        <w:t>VI. Prawa osoby, której dane dotyczą</w:t>
      </w:r>
    </w:p>
    <w:p>
      <w:pPr>
        <w:pStyle w:val="NormalWeb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>Przysługuje Pani / Panu prawo do: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</w:rPr>
        <w:t>dostępu do danych osobowych, w tym prawo do uzyskania kopii tych danych,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</w:rPr>
        <w:t>sprostowania (poprawiania) danych osobowych,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</w:rPr>
        <w:t>ograniczenia przetwarzania danych osobowych,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</w:rPr>
        <w:t>przenoszenia danych,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</w:rPr>
        <w:t>sprzeciwu wobec przetwarzania danych osobowych,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</w:rPr>
        <w:t>cofnięcia zgody na przetwarzanie danych osobowych w przypadku, w którym przetwarzanie Państwa danych odbywa się na podstawie zgody,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</w:rPr>
        <w:t>wniesienia skargi do Prezesa Urzędu Ochrony Danych Osobowych (na adres Urzędu Ochrony Danych Osobowych, ul. Stawki 2, 00-193 Warszawa), jeżeli Pani / Pana zdaniem przetwarzanie Pani/Pana danych osobowych narusza przepisy RODO.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 </w:t>
      </w:r>
      <w:r>
        <w:rPr>
          <w:rStyle w:val="Strong"/>
          <w:rFonts w:eastAsia="Times New Roman"/>
          <w:sz w:val="22"/>
          <w:szCs w:val="22"/>
          <w:lang w:val="pl-PL" w:eastAsia="pl-PL" w:bidi="ar-SA"/>
        </w:rPr>
        <w:t>VII. Dobrowolność / Obowiązek podania danych osobowych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Podanie danych zawartych w dokumentach rekrutacyjnych nie jest obowiązkowe, jednak jest warunkiem umożliwiającym ubieganie się kandydata o przyjęcie na rachmistrza spisowego i udzielenie mu dostępu do aplikacji szkoleniowej e-learning.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 </w:t>
      </w:r>
      <w:r>
        <w:rPr>
          <w:rStyle w:val="Strong"/>
          <w:rFonts w:eastAsia="Times New Roman"/>
          <w:sz w:val="22"/>
          <w:szCs w:val="22"/>
          <w:lang w:val="pl-PL" w:eastAsia="pl-PL" w:bidi="ar-SA"/>
        </w:rPr>
        <w:t>VIII. Zautomatyzowane podejmowanie decyzji, w tym profilowanie</w:t>
      </w:r>
    </w:p>
    <w:p>
      <w:pPr>
        <w:pStyle w:val="NormalWeb"/>
        <w:bidi w:val="0"/>
        <w:spacing w:beforeAutospacing="1" w:afterAutospacing="1"/>
        <w:ind w:left="0" w:right="0" w:hanging="0"/>
        <w:jc w:val="both"/>
        <w:rPr/>
      </w:pPr>
      <w:r>
        <w:rPr>
          <w:sz w:val="22"/>
          <w:szCs w:val="22"/>
        </w:rPr>
        <w:t>Pani / Pana dane osobowe nie będą profilowane ani też nie będą podlegały zautomatyzowanemu podejmowaniu decyzji.</w:t>
      </w:r>
    </w:p>
    <w:p>
      <w:pPr>
        <w:pStyle w:val="Normal"/>
        <w:bidi w:val="0"/>
        <w:spacing w:lineRule="auto" w:line="256" w:before="0" w:after="16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paragraph" w:styleId="Nagwek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Czeinternetowe">
    <w:name w:val="Łącze internetowe"/>
    <w:basedOn w:val="DefaultParagraphFont"/>
    <w:rPr>
      <w:rFonts w:cs="Times New Roman"/>
      <w:color w:val="0000FF"/>
      <w:u w:val="single"/>
    </w:rPr>
  </w:style>
  <w:style w:type="character" w:styleId="Wyrnienie">
    <w:name w:val="Wyróżnienie"/>
    <w:basedOn w:val="DefaultParagraphFont"/>
    <w:qFormat/>
    <w:rPr>
      <w:rFonts w:cs="Times New Roman"/>
      <w:i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At4visuallyhidden">
    <w:name w:val="at4-visually-hidden"/>
    <w:basedOn w:val="DefaultParagraphFont"/>
    <w:qFormat/>
    <w:rPr>
      <w:rFonts w:cs="Times New Roman"/>
    </w:rPr>
  </w:style>
  <w:style w:type="character" w:styleId="TytuZnak">
    <w:name w:val="Tytuł Znak"/>
    <w:basedOn w:val="DefaultParagraphFont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Size">
    <w:name w:val="size"/>
    <w:basedOn w:val="DefaultParagraphFont"/>
    <w:qFormat/>
    <w:rPr>
      <w:rFonts w:cs="Times New Roman"/>
    </w:rPr>
  </w:style>
  <w:style w:type="character" w:styleId="FollowedHyperlink">
    <w:name w:val="FollowedHyperlink"/>
    <w:basedOn w:val="DefaultParagraphFont"/>
    <w:qFormat/>
    <w:rPr>
      <w:rFonts w:cs="Times New Roman"/>
      <w:color w:val="954F72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paragraph" w:styleId="Fieldnamefieldlead">
    <w:name w:val="field--name-field-lead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Selectionshareable">
    <w:name w:val="selectionshareable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"/>
    <w:qFormat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Trio_Office/6.2.8.2$Windows_x86 LibreOffice_project/</Application>
  <Pages>4</Pages>
  <Words>1427</Words>
  <Characters>9158</Characters>
  <CharactersWithSpaces>10731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2021-02-09T09:09:00Z</dcterms:created>
  <dc:creator>Gmina Annopol</dc:creator>
  <dc:description/>
  <dc:language>pl-PL</dc:language>
  <cp:lastModifiedBy/>
  <cp:lastPrinted>2021-01-27T10:58:00Z</cp:lastPrinted>
  <dcterms:modified xsi:type="dcterms:W3CDTF">2021-02-09T12:27:00Z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ppp</vt:lpwstr>
  </property>
</Properties>
</file>