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754E" w14:textId="77777777" w:rsidR="00700371" w:rsidRPr="004B2DB3" w:rsidRDefault="00700371" w:rsidP="00740094">
      <w:pPr>
        <w:spacing w:after="0" w:line="360" w:lineRule="auto"/>
        <w:ind w:left="645" w:firstLine="0"/>
        <w:jc w:val="center"/>
        <w:rPr>
          <w:b/>
          <w:sz w:val="22"/>
        </w:rPr>
      </w:pPr>
      <w:r w:rsidRPr="004B2DB3">
        <w:rPr>
          <w:b/>
          <w:sz w:val="22"/>
        </w:rPr>
        <w:t xml:space="preserve">Klauzula Informacyjna  </w:t>
      </w:r>
    </w:p>
    <w:p w14:paraId="3084F6F2" w14:textId="77777777" w:rsidR="00661F7B" w:rsidRPr="004B2DB3" w:rsidRDefault="00661F7B" w:rsidP="00740094">
      <w:pPr>
        <w:spacing w:after="0" w:line="360" w:lineRule="auto"/>
        <w:ind w:left="645" w:firstLine="0"/>
        <w:jc w:val="center"/>
        <w:rPr>
          <w:sz w:val="22"/>
        </w:rPr>
      </w:pPr>
    </w:p>
    <w:p w14:paraId="780271EF" w14:textId="77777777" w:rsidR="00740094" w:rsidRPr="004B2DB3" w:rsidRDefault="00B75A14" w:rsidP="00B75A14">
      <w:pPr>
        <w:spacing w:after="0" w:line="360" w:lineRule="auto"/>
        <w:ind w:left="0" w:firstLine="0"/>
        <w:rPr>
          <w:sz w:val="22"/>
        </w:rPr>
      </w:pPr>
      <w:r w:rsidRPr="004B2DB3">
        <w:rPr>
          <w:sz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„RODO” informuję, że:</w:t>
      </w:r>
    </w:p>
    <w:p w14:paraId="36D1397D" w14:textId="77777777" w:rsidR="00E46269" w:rsidRPr="00E46269" w:rsidRDefault="00387CD4" w:rsidP="00E46269">
      <w:pPr>
        <w:pStyle w:val="Akapitzlist"/>
        <w:numPr>
          <w:ilvl w:val="0"/>
          <w:numId w:val="1"/>
        </w:numPr>
        <w:spacing w:after="0" w:line="360" w:lineRule="auto"/>
        <w:ind w:left="426" w:firstLine="0"/>
        <w:rPr>
          <w:sz w:val="22"/>
        </w:rPr>
      </w:pPr>
      <w:r w:rsidRPr="005F2FFA">
        <w:rPr>
          <w:rFonts w:eastAsia="SimSun"/>
          <w:sz w:val="22"/>
        </w:rPr>
        <w:t xml:space="preserve">Administratorem Pana/Pani danych osobowych jest </w:t>
      </w:r>
      <w:r w:rsidR="00E46269" w:rsidRPr="00E46269">
        <w:rPr>
          <w:sz w:val="22"/>
        </w:rPr>
        <w:t>Burmistrz Annopola z siedzibą przy ul. Rynek 1, 23-235 Annopol, email: sekretariat@annopol.eurzad.eu.</w:t>
      </w:r>
    </w:p>
    <w:p w14:paraId="111C04CF" w14:textId="7C00562C" w:rsidR="00B75A14" w:rsidRPr="003E3AE3" w:rsidRDefault="00B75A14" w:rsidP="00543F9D">
      <w:pPr>
        <w:pStyle w:val="Akapitzlist"/>
        <w:numPr>
          <w:ilvl w:val="0"/>
          <w:numId w:val="1"/>
        </w:numPr>
        <w:spacing w:after="0" w:line="360" w:lineRule="auto"/>
        <w:ind w:left="426" w:firstLine="0"/>
        <w:rPr>
          <w:sz w:val="22"/>
        </w:rPr>
      </w:pPr>
      <w:r w:rsidRPr="003E3AE3">
        <w:rPr>
          <w:sz w:val="22"/>
        </w:rPr>
        <w:t xml:space="preserve">Administrator danych osobowych wyznaczył Inspektora Ochrony Danych, z którym można skontaktować się </w:t>
      </w:r>
      <w:r w:rsidR="00621CCA" w:rsidRPr="003E3AE3">
        <w:rPr>
          <w:sz w:val="22"/>
        </w:rPr>
        <w:t xml:space="preserve">pod adresem email: </w:t>
      </w:r>
      <w:hyperlink r:id="rId6" w:history="1">
        <w:r w:rsidR="00076658" w:rsidRPr="003E3AE3">
          <w:rPr>
            <w:rStyle w:val="Hipercze"/>
            <w:sz w:val="22"/>
          </w:rPr>
          <w:t>iod@zeto.lublin.pl</w:t>
        </w:r>
      </w:hyperlink>
      <w:r w:rsidR="00CE225D" w:rsidRPr="003E3AE3">
        <w:rPr>
          <w:sz w:val="22"/>
        </w:rPr>
        <w:t xml:space="preserve"> </w:t>
      </w:r>
      <w:r w:rsidRPr="003E3AE3">
        <w:rPr>
          <w:sz w:val="22"/>
        </w:rPr>
        <w:t xml:space="preserve">we wszystkich sprawach dotyczących przetwarzania danych osobowych oraz korzystania z praw związanych z przetwarzaniem danych osobowych. </w:t>
      </w:r>
    </w:p>
    <w:p w14:paraId="7AF143AD" w14:textId="19026800" w:rsidR="00661F7B" w:rsidRPr="004B2DB3" w:rsidRDefault="00740094" w:rsidP="003644DD">
      <w:pPr>
        <w:pStyle w:val="Akapitzlist"/>
        <w:numPr>
          <w:ilvl w:val="0"/>
          <w:numId w:val="1"/>
        </w:numPr>
        <w:spacing w:after="0" w:line="360" w:lineRule="auto"/>
        <w:ind w:left="426"/>
        <w:rPr>
          <w:sz w:val="22"/>
        </w:rPr>
      </w:pPr>
      <w:r w:rsidRPr="004B2DB3">
        <w:rPr>
          <w:sz w:val="22"/>
        </w:rPr>
        <w:t>Pan</w:t>
      </w:r>
      <w:r w:rsidR="00662047" w:rsidRPr="004B2DB3">
        <w:rPr>
          <w:sz w:val="22"/>
        </w:rPr>
        <w:t>i</w:t>
      </w:r>
      <w:r w:rsidRPr="004B2DB3">
        <w:rPr>
          <w:sz w:val="22"/>
        </w:rPr>
        <w:t>/Pan</w:t>
      </w:r>
      <w:r w:rsidR="00662047" w:rsidRPr="004B2DB3">
        <w:rPr>
          <w:sz w:val="22"/>
        </w:rPr>
        <w:t>a</w:t>
      </w:r>
      <w:r w:rsidR="00700371" w:rsidRPr="004B2DB3">
        <w:rPr>
          <w:sz w:val="22"/>
        </w:rPr>
        <w:t xml:space="preserve"> dane o</w:t>
      </w:r>
      <w:r w:rsidR="00901B07" w:rsidRPr="004B2DB3">
        <w:rPr>
          <w:sz w:val="22"/>
        </w:rPr>
        <w:t>sobowe przetwarzane będą w celu</w:t>
      </w:r>
      <w:r w:rsidR="00CE225D">
        <w:rPr>
          <w:sz w:val="22"/>
        </w:rPr>
        <w:t xml:space="preserve"> </w:t>
      </w:r>
      <w:r w:rsidR="003644DD" w:rsidRPr="004B2DB3">
        <w:rPr>
          <w:sz w:val="22"/>
        </w:rPr>
        <w:t xml:space="preserve">rozpatrzenia wniosku </w:t>
      </w:r>
      <w:r w:rsidR="003644DD" w:rsidRPr="004B2DB3">
        <w:rPr>
          <w:sz w:val="22"/>
        </w:rPr>
        <w:br/>
      </w:r>
      <w:r w:rsidR="00CA6CA2" w:rsidRPr="004B2DB3">
        <w:rPr>
          <w:sz w:val="22"/>
        </w:rPr>
        <w:t>dotyczącego</w:t>
      </w:r>
      <w:r w:rsidR="003644DD" w:rsidRPr="004B2DB3">
        <w:rPr>
          <w:sz w:val="22"/>
        </w:rPr>
        <w:t xml:space="preserve"> przyznani</w:t>
      </w:r>
      <w:r w:rsidR="00CA6CA2" w:rsidRPr="004B2DB3">
        <w:rPr>
          <w:sz w:val="22"/>
        </w:rPr>
        <w:t xml:space="preserve">a </w:t>
      </w:r>
      <w:r w:rsidR="00E46269" w:rsidRPr="00E46269">
        <w:rPr>
          <w:sz w:val="22"/>
        </w:rPr>
        <w:t xml:space="preserve">dodatku dla podmiotów wrażliwych </w:t>
      </w:r>
      <w:r w:rsidR="00AD7D0A">
        <w:rPr>
          <w:sz w:val="22"/>
        </w:rPr>
        <w:t xml:space="preserve">na </w:t>
      </w:r>
      <w:r w:rsidR="004F3B4A" w:rsidRPr="004B2DB3">
        <w:rPr>
          <w:sz w:val="22"/>
        </w:rPr>
        <w:t>podstawie</w:t>
      </w:r>
      <w:r w:rsidR="00661F7B" w:rsidRPr="004B2DB3">
        <w:rPr>
          <w:sz w:val="22"/>
        </w:rPr>
        <w:t>:</w:t>
      </w:r>
    </w:p>
    <w:p w14:paraId="14BE32D2" w14:textId="0C5C758F" w:rsidR="00662047" w:rsidRPr="004B2DB3" w:rsidRDefault="00661F7B" w:rsidP="00661F7B">
      <w:pPr>
        <w:pStyle w:val="Akapitzlist"/>
        <w:spacing w:after="0" w:line="360" w:lineRule="auto"/>
        <w:ind w:left="426" w:firstLine="0"/>
        <w:rPr>
          <w:sz w:val="22"/>
        </w:rPr>
      </w:pPr>
      <w:r w:rsidRPr="004B2DB3">
        <w:rPr>
          <w:sz w:val="22"/>
        </w:rPr>
        <w:t>-</w:t>
      </w:r>
      <w:r w:rsidR="00CE225D">
        <w:rPr>
          <w:sz w:val="22"/>
        </w:rPr>
        <w:t xml:space="preserve"> </w:t>
      </w:r>
      <w:r w:rsidR="00662047" w:rsidRPr="004B2DB3">
        <w:rPr>
          <w:sz w:val="22"/>
        </w:rPr>
        <w:t>realizacji obowiązku prawnego ciążącego na administratorze - art. 6 ust.1 lit. c RODO w związku</w:t>
      </w:r>
      <w:r w:rsidR="00A4133E" w:rsidRPr="004B2DB3">
        <w:rPr>
          <w:sz w:val="22"/>
        </w:rPr>
        <w:t xml:space="preserve"> </w:t>
      </w:r>
      <w:r w:rsidR="00E46269">
        <w:rPr>
          <w:sz w:val="22"/>
        </w:rPr>
        <w:br/>
      </w:r>
      <w:r w:rsidR="00F03E66">
        <w:rPr>
          <w:sz w:val="22"/>
        </w:rPr>
        <w:t xml:space="preserve">z art. </w:t>
      </w:r>
      <w:r w:rsidR="00F30923">
        <w:rPr>
          <w:sz w:val="22"/>
        </w:rPr>
        <w:t>2</w:t>
      </w:r>
      <w:r w:rsidR="00E46269">
        <w:rPr>
          <w:sz w:val="22"/>
        </w:rPr>
        <w:t>6</w:t>
      </w:r>
      <w:r w:rsidR="00F30923">
        <w:rPr>
          <w:sz w:val="22"/>
        </w:rPr>
        <w:t xml:space="preserve"> </w:t>
      </w:r>
      <w:r w:rsidR="00F03E66">
        <w:rPr>
          <w:sz w:val="22"/>
        </w:rPr>
        <w:t xml:space="preserve">ustawy </w:t>
      </w:r>
      <w:r w:rsidR="00F03E66" w:rsidRPr="00F03E66">
        <w:rPr>
          <w:sz w:val="22"/>
        </w:rPr>
        <w:t xml:space="preserve">z dnia 15 września 2022 r. o szczególnych rozwiązaniach w zakresie niektórych źródeł ciepła </w:t>
      </w:r>
      <w:bookmarkStart w:id="0" w:name="_Hlk114657536"/>
      <w:r w:rsidR="00F03E66" w:rsidRPr="00F03E66">
        <w:rPr>
          <w:sz w:val="22"/>
        </w:rPr>
        <w:t>w związku z sytuacją na rynku paliw</w:t>
      </w:r>
      <w:r w:rsidR="00AD7D0A">
        <w:rPr>
          <w:sz w:val="22"/>
        </w:rPr>
        <w:t xml:space="preserve"> </w:t>
      </w:r>
      <w:bookmarkEnd w:id="0"/>
      <w:r w:rsidR="00E46269" w:rsidRPr="00E46269">
        <w:rPr>
          <w:sz w:val="22"/>
        </w:rPr>
        <w:t>rozporządzenia Ministra Klimatu i Środowiska z dnia 20 września 2022 r. w sprawie wzoru wniosku o wypłatę dodatku dla niektórych podmiotów niebędących gospodarstwami domowymi z tytułu wykorzystywania niektórych źródeł ciepła</w:t>
      </w:r>
      <w:r w:rsidR="00AD7D0A">
        <w:rPr>
          <w:sz w:val="22"/>
        </w:rPr>
        <w:t xml:space="preserve"> </w:t>
      </w:r>
      <w:r w:rsidR="00076658">
        <w:rPr>
          <w:sz w:val="22"/>
        </w:rPr>
        <w:t>.</w:t>
      </w:r>
    </w:p>
    <w:p w14:paraId="5FB05636" w14:textId="77777777" w:rsidR="00661F7B" w:rsidRPr="004B2DB3" w:rsidRDefault="00661F7B" w:rsidP="00661F7B">
      <w:pPr>
        <w:pStyle w:val="Akapitzlist"/>
        <w:spacing w:line="360" w:lineRule="auto"/>
        <w:ind w:left="426" w:firstLine="0"/>
        <w:rPr>
          <w:sz w:val="22"/>
        </w:rPr>
      </w:pPr>
      <w:r w:rsidRPr="004B2DB3">
        <w:rPr>
          <w:sz w:val="22"/>
        </w:rPr>
        <w:t>- zgoda wnioskodawcy na przetwarzanie danych osobowych niewynikających z przepisów prawa</w:t>
      </w:r>
      <w:r w:rsidR="00076BAF" w:rsidRPr="004B2DB3">
        <w:rPr>
          <w:sz w:val="22"/>
        </w:rPr>
        <w:t xml:space="preserve"> (telefon i email)</w:t>
      </w:r>
      <w:r w:rsidRPr="004B2DB3">
        <w:rPr>
          <w:sz w:val="22"/>
        </w:rPr>
        <w:t xml:space="preserve"> - art. 6 ust. 1 lit. a RODO.</w:t>
      </w:r>
    </w:p>
    <w:p w14:paraId="0AE8511A" w14:textId="3EFFE0AB" w:rsidR="00662047" w:rsidRPr="004B2DB3" w:rsidRDefault="00662047" w:rsidP="00661F7B">
      <w:pPr>
        <w:numPr>
          <w:ilvl w:val="0"/>
          <w:numId w:val="1"/>
        </w:numPr>
        <w:spacing w:after="0" w:line="360" w:lineRule="auto"/>
        <w:ind w:left="426" w:firstLine="0"/>
        <w:rPr>
          <w:sz w:val="22"/>
        </w:rPr>
      </w:pPr>
      <w:r w:rsidRPr="004B2DB3">
        <w:rPr>
          <w:rFonts w:eastAsia="Calibri"/>
          <w:color w:val="auto"/>
          <w:sz w:val="22"/>
          <w:lang w:eastAsia="en-US"/>
        </w:rPr>
        <w:t xml:space="preserve">Podane dane będą udostępniane podmiotom upoważnionym na podstawie przepisów prawa lub podmiotom świadczącym usługi wsparcia i serwisu dla </w:t>
      </w:r>
      <w:r w:rsidR="005F2FFA">
        <w:rPr>
          <w:rFonts w:eastAsia="Calibri"/>
          <w:color w:val="auto"/>
          <w:sz w:val="22"/>
          <w:lang w:eastAsia="en-US"/>
        </w:rPr>
        <w:t>Jednostki</w:t>
      </w:r>
      <w:r w:rsidR="00CE225D">
        <w:rPr>
          <w:rFonts w:eastAsia="Calibri"/>
          <w:color w:val="auto"/>
          <w:sz w:val="22"/>
          <w:lang w:eastAsia="en-US"/>
        </w:rPr>
        <w:t xml:space="preserve"> </w:t>
      </w:r>
      <w:r w:rsidRPr="004B2DB3">
        <w:rPr>
          <w:rFonts w:eastAsia="Calibri"/>
          <w:color w:val="auto"/>
          <w:sz w:val="22"/>
          <w:lang w:eastAsia="en-US"/>
        </w:rPr>
        <w:t>na podstawie zawartych umów powierzenia.</w:t>
      </w:r>
    </w:p>
    <w:p w14:paraId="0D7C131D" w14:textId="3E4B7965" w:rsidR="00700371" w:rsidRPr="004B2DB3" w:rsidRDefault="006A63A0" w:rsidP="00661F7B">
      <w:pPr>
        <w:numPr>
          <w:ilvl w:val="0"/>
          <w:numId w:val="1"/>
        </w:numPr>
        <w:spacing w:after="0" w:line="360" w:lineRule="auto"/>
        <w:ind w:left="426" w:firstLine="0"/>
        <w:rPr>
          <w:sz w:val="22"/>
        </w:rPr>
      </w:pPr>
      <w:r w:rsidRPr="004B2DB3">
        <w:rPr>
          <w:rFonts w:eastAsia="Calibri"/>
          <w:color w:val="auto"/>
          <w:sz w:val="22"/>
          <w:lang w:eastAsia="en-US"/>
        </w:rPr>
        <w:t>Dane będą przetwarzane przez</w:t>
      </w:r>
      <w:r w:rsidR="00EA35D4" w:rsidRPr="004B2DB3">
        <w:rPr>
          <w:rFonts w:eastAsia="Calibri"/>
          <w:color w:val="auto"/>
          <w:sz w:val="22"/>
          <w:lang w:eastAsia="en-US"/>
        </w:rPr>
        <w:t xml:space="preserve"> </w:t>
      </w:r>
      <w:r w:rsidR="003E3AE3">
        <w:rPr>
          <w:rFonts w:eastAsia="Calibri"/>
          <w:color w:val="auto"/>
          <w:sz w:val="22"/>
          <w:lang w:eastAsia="en-US"/>
        </w:rPr>
        <w:t>10</w:t>
      </w:r>
      <w:r w:rsidR="00EA35D4" w:rsidRPr="004B2DB3">
        <w:rPr>
          <w:rFonts w:eastAsia="Calibri"/>
          <w:color w:val="auto"/>
          <w:sz w:val="22"/>
          <w:lang w:eastAsia="en-US"/>
        </w:rPr>
        <w:t xml:space="preserve"> lat.</w:t>
      </w:r>
    </w:p>
    <w:p w14:paraId="6BF5E9A4" w14:textId="46A74B4E" w:rsidR="00661F7B" w:rsidRPr="004B2DB3" w:rsidRDefault="00740094" w:rsidP="00661F7B">
      <w:pPr>
        <w:numPr>
          <w:ilvl w:val="0"/>
          <w:numId w:val="1"/>
        </w:numPr>
        <w:spacing w:after="0" w:line="360" w:lineRule="auto"/>
        <w:ind w:left="664" w:hanging="631"/>
        <w:rPr>
          <w:sz w:val="22"/>
        </w:rPr>
      </w:pPr>
      <w:r w:rsidRPr="004B2DB3">
        <w:rPr>
          <w:sz w:val="22"/>
        </w:rPr>
        <w:t>Posiada Pan</w:t>
      </w:r>
      <w:r w:rsidR="006A63A0" w:rsidRPr="004B2DB3">
        <w:rPr>
          <w:sz w:val="22"/>
        </w:rPr>
        <w:t>i</w:t>
      </w:r>
      <w:r w:rsidR="00700371" w:rsidRPr="004B2DB3">
        <w:rPr>
          <w:sz w:val="22"/>
        </w:rPr>
        <w:t>/Pan prawo dostępu do swoich danych osobowych, ich sprostowania</w:t>
      </w:r>
      <w:r w:rsidR="006A63A0" w:rsidRPr="004B2DB3">
        <w:rPr>
          <w:sz w:val="22"/>
        </w:rPr>
        <w:t xml:space="preserve"> oraz </w:t>
      </w:r>
      <w:r w:rsidR="00700371" w:rsidRPr="004B2DB3">
        <w:rPr>
          <w:sz w:val="22"/>
        </w:rPr>
        <w:t>ograniczenia przetwarzania</w:t>
      </w:r>
      <w:r w:rsidR="004E3AFE" w:rsidRPr="004B2DB3">
        <w:rPr>
          <w:sz w:val="22"/>
        </w:rPr>
        <w:t>.</w:t>
      </w:r>
      <w:r w:rsidR="00661F7B" w:rsidRPr="004B2DB3">
        <w:rPr>
          <w:sz w:val="22"/>
        </w:rPr>
        <w:t xml:space="preserve"> W przypadku, w którym przetwarzanie Pana/Pani danych odbywa się na podstawie zgody przysługuje Panu/Pani prawo do cofnięcia tej zgody w dowolnym momencie, bez wpływu na zgodność z prawem przetwarzania, którego dokonano na podstawie zgody przed jej cofnięciem. Żądanie wycofania zgody można kierować na adres e-mailowy: iod@zeto.lublin.pl.</w:t>
      </w:r>
    </w:p>
    <w:p w14:paraId="54113BED" w14:textId="77777777" w:rsidR="009418A2" w:rsidRPr="004B2DB3" w:rsidRDefault="00CE225D" w:rsidP="003644DD">
      <w:pPr>
        <w:numPr>
          <w:ilvl w:val="0"/>
          <w:numId w:val="1"/>
        </w:numPr>
        <w:spacing w:after="0" w:line="360" w:lineRule="auto"/>
        <w:ind w:hanging="205"/>
        <w:rPr>
          <w:sz w:val="22"/>
        </w:rPr>
      </w:pPr>
      <w:r>
        <w:rPr>
          <w:sz w:val="22"/>
        </w:rPr>
        <w:t xml:space="preserve"> </w:t>
      </w:r>
      <w:r w:rsidR="009418A2" w:rsidRPr="004B2DB3">
        <w:rPr>
          <w:sz w:val="22"/>
        </w:rPr>
        <w:t>Ma Pan/Pani prawo wniesienia skargi do organu nadzorczego, którym jest Prezes Urzędu Ochrony Danych Osobowych z siedzibą ul. Stawki 2, 00-193 Warszawa</w:t>
      </w:r>
      <w:r w:rsidR="009418A2" w:rsidRPr="004B2DB3">
        <w:rPr>
          <w:rFonts w:asciiTheme="minorHAnsi" w:hAnsiTheme="minorHAnsi" w:cstheme="minorHAnsi"/>
          <w:sz w:val="22"/>
        </w:rPr>
        <w:t>.</w:t>
      </w:r>
    </w:p>
    <w:p w14:paraId="3434DCF9" w14:textId="77777777" w:rsidR="00EE0880" w:rsidRPr="004B2DB3" w:rsidRDefault="0056348F" w:rsidP="003644DD">
      <w:pPr>
        <w:numPr>
          <w:ilvl w:val="0"/>
          <w:numId w:val="1"/>
        </w:numPr>
        <w:spacing w:after="0" w:line="360" w:lineRule="auto"/>
        <w:ind w:left="709" w:hanging="283"/>
        <w:rPr>
          <w:rFonts w:asciiTheme="minorHAnsi" w:hAnsiTheme="minorHAnsi" w:cstheme="minorHAnsi"/>
          <w:sz w:val="22"/>
        </w:rPr>
      </w:pPr>
      <w:r w:rsidRPr="004B2DB3">
        <w:rPr>
          <w:sz w:val="22"/>
        </w:rPr>
        <w:t xml:space="preserve">Podanie przez </w:t>
      </w:r>
      <w:r w:rsidR="00740094" w:rsidRPr="004B2DB3">
        <w:rPr>
          <w:sz w:val="22"/>
        </w:rPr>
        <w:t>Pan</w:t>
      </w:r>
      <w:r w:rsidR="006A63A0" w:rsidRPr="004B2DB3">
        <w:rPr>
          <w:sz w:val="22"/>
        </w:rPr>
        <w:t>ią</w:t>
      </w:r>
      <w:r w:rsidR="00740094" w:rsidRPr="004B2DB3">
        <w:rPr>
          <w:sz w:val="22"/>
        </w:rPr>
        <w:t>/Pan</w:t>
      </w:r>
      <w:r w:rsidR="006A63A0" w:rsidRPr="004B2DB3">
        <w:rPr>
          <w:sz w:val="22"/>
        </w:rPr>
        <w:t>a</w:t>
      </w:r>
      <w:r w:rsidRPr="004B2DB3">
        <w:rPr>
          <w:sz w:val="22"/>
        </w:rPr>
        <w:t xml:space="preserve"> danych osobowych </w:t>
      </w:r>
      <w:r w:rsidR="006A63A0" w:rsidRPr="004B2DB3">
        <w:rPr>
          <w:sz w:val="22"/>
        </w:rPr>
        <w:t>jest wymogiem ustawowym</w:t>
      </w:r>
      <w:r w:rsidR="005751E0" w:rsidRPr="004B2DB3">
        <w:rPr>
          <w:sz w:val="22"/>
        </w:rPr>
        <w:t xml:space="preserve">. </w:t>
      </w:r>
      <w:r w:rsidR="009418A2" w:rsidRPr="004B2DB3">
        <w:rPr>
          <w:sz w:val="22"/>
        </w:rPr>
        <w:t xml:space="preserve">Niepodanie danych będzie skutkować </w:t>
      </w:r>
      <w:r w:rsidR="006912E1" w:rsidRPr="004B2DB3">
        <w:rPr>
          <w:sz w:val="22"/>
        </w:rPr>
        <w:t>pozostawieniem wniosku bez rozpatrzenia</w:t>
      </w:r>
      <w:r w:rsidR="009418A2" w:rsidRPr="004B2DB3">
        <w:rPr>
          <w:sz w:val="22"/>
        </w:rPr>
        <w:t>.</w:t>
      </w:r>
      <w:r w:rsidR="00661F7B" w:rsidRPr="004B2DB3">
        <w:rPr>
          <w:sz w:val="22"/>
        </w:rPr>
        <w:t xml:space="preserve"> Podanie numeru telefonu i e-maila jest dobrowolne i nie ma wpływu na rozpatrzenie wniosku.</w:t>
      </w:r>
    </w:p>
    <w:sectPr w:rsidR="00EE0880" w:rsidRPr="004B2DB3" w:rsidSect="0030117A">
      <w:pgSz w:w="11910" w:h="16845"/>
      <w:pgMar w:top="1440" w:right="1505" w:bottom="1440" w:left="8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304"/>
    <w:multiLevelType w:val="hybridMultilevel"/>
    <w:tmpl w:val="E3F86258"/>
    <w:lvl w:ilvl="0" w:tplc="363C0C9E">
      <w:start w:val="1"/>
      <w:numFmt w:val="bullet"/>
      <w:lvlText w:val="•"/>
      <w:lvlJc w:val="left"/>
      <w:pPr>
        <w:ind w:left="129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" w15:restartNumberingAfterBreak="0">
    <w:nsid w:val="01C06215"/>
    <w:multiLevelType w:val="hybridMultilevel"/>
    <w:tmpl w:val="CACEE380"/>
    <w:lvl w:ilvl="0" w:tplc="BE9E6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53322"/>
    <w:multiLevelType w:val="hybridMultilevel"/>
    <w:tmpl w:val="3DFC59C0"/>
    <w:lvl w:ilvl="0" w:tplc="04150019">
      <w:start w:val="1"/>
      <w:numFmt w:val="lowerLetter"/>
      <w:lvlText w:val="%1.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3" w15:restartNumberingAfterBreak="0">
    <w:nsid w:val="17A2669A"/>
    <w:multiLevelType w:val="hybridMultilevel"/>
    <w:tmpl w:val="CF00EB8C"/>
    <w:lvl w:ilvl="0" w:tplc="0415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4" w15:restartNumberingAfterBreak="0">
    <w:nsid w:val="217658B8"/>
    <w:multiLevelType w:val="hybridMultilevel"/>
    <w:tmpl w:val="8E2A4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21951"/>
    <w:multiLevelType w:val="multilevel"/>
    <w:tmpl w:val="C1D4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CA0565"/>
    <w:multiLevelType w:val="hybridMultilevel"/>
    <w:tmpl w:val="8CA87690"/>
    <w:lvl w:ilvl="0" w:tplc="EBC200A8">
      <w:start w:val="1"/>
      <w:numFmt w:val="decimal"/>
      <w:lvlText w:val="%1)"/>
      <w:lvlJc w:val="left"/>
      <w:pPr>
        <w:ind w:left="63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2705BD"/>
    <w:multiLevelType w:val="hybridMultilevel"/>
    <w:tmpl w:val="D0829CBE"/>
    <w:lvl w:ilvl="0" w:tplc="228CAD7A">
      <w:start w:val="1"/>
      <w:numFmt w:val="bullet"/>
      <w:suff w:val="nothing"/>
      <w:lvlText w:val="•"/>
      <w:lvlJc w:val="left"/>
      <w:pPr>
        <w:ind w:left="16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8" w15:restartNumberingAfterBreak="0">
    <w:nsid w:val="5881224A"/>
    <w:multiLevelType w:val="hybridMultilevel"/>
    <w:tmpl w:val="60AAF598"/>
    <w:lvl w:ilvl="0" w:tplc="363C0C9E">
      <w:start w:val="1"/>
      <w:numFmt w:val="bullet"/>
      <w:lvlText w:val="•"/>
      <w:lvlJc w:val="left"/>
      <w:pPr>
        <w:ind w:left="129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9" w15:restartNumberingAfterBreak="0">
    <w:nsid w:val="6BF905D3"/>
    <w:multiLevelType w:val="hybridMultilevel"/>
    <w:tmpl w:val="8CA87690"/>
    <w:lvl w:ilvl="0" w:tplc="EBC200A8">
      <w:start w:val="1"/>
      <w:numFmt w:val="decimal"/>
      <w:lvlText w:val="%1)"/>
      <w:lvlJc w:val="left"/>
      <w:pPr>
        <w:ind w:left="63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FF1CC2"/>
    <w:multiLevelType w:val="hybridMultilevel"/>
    <w:tmpl w:val="A8D8F77A"/>
    <w:lvl w:ilvl="0" w:tplc="363C0C9E">
      <w:start w:val="1"/>
      <w:numFmt w:val="bullet"/>
      <w:lvlText w:val="•"/>
      <w:lvlJc w:val="left"/>
      <w:pPr>
        <w:ind w:left="135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1" w15:restartNumberingAfterBreak="0">
    <w:nsid w:val="7C290997"/>
    <w:multiLevelType w:val="hybridMultilevel"/>
    <w:tmpl w:val="537E9C56"/>
    <w:lvl w:ilvl="0" w:tplc="363C0C9E">
      <w:start w:val="1"/>
      <w:numFmt w:val="bullet"/>
      <w:lvlText w:val="•"/>
      <w:lvlJc w:val="left"/>
      <w:pPr>
        <w:ind w:left="135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num w:numId="1" w16cid:durableId="1221552647">
    <w:abstractNumId w:val="6"/>
  </w:num>
  <w:num w:numId="2" w16cid:durableId="307983344">
    <w:abstractNumId w:val="7"/>
  </w:num>
  <w:num w:numId="3" w16cid:durableId="135999744">
    <w:abstractNumId w:val="11"/>
  </w:num>
  <w:num w:numId="4" w16cid:durableId="1627660840">
    <w:abstractNumId w:val="3"/>
  </w:num>
  <w:num w:numId="5" w16cid:durableId="2118713730">
    <w:abstractNumId w:val="8"/>
  </w:num>
  <w:num w:numId="6" w16cid:durableId="6294969">
    <w:abstractNumId w:val="5"/>
  </w:num>
  <w:num w:numId="7" w16cid:durableId="1220247183">
    <w:abstractNumId w:val="10"/>
  </w:num>
  <w:num w:numId="8" w16cid:durableId="726536340">
    <w:abstractNumId w:val="2"/>
  </w:num>
  <w:num w:numId="9" w16cid:durableId="55250577">
    <w:abstractNumId w:val="0"/>
  </w:num>
  <w:num w:numId="10" w16cid:durableId="2044669180">
    <w:abstractNumId w:val="9"/>
  </w:num>
  <w:num w:numId="11" w16cid:durableId="1009059347">
    <w:abstractNumId w:val="4"/>
  </w:num>
  <w:num w:numId="12" w16cid:durableId="1782724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71"/>
    <w:rsid w:val="0006036D"/>
    <w:rsid w:val="00076658"/>
    <w:rsid w:val="00076BAF"/>
    <w:rsid w:val="000C3513"/>
    <w:rsid w:val="00174FC2"/>
    <w:rsid w:val="001A0954"/>
    <w:rsid w:val="001A62C8"/>
    <w:rsid w:val="001F082C"/>
    <w:rsid w:val="002601DD"/>
    <w:rsid w:val="0030031E"/>
    <w:rsid w:val="0030117A"/>
    <w:rsid w:val="003644DD"/>
    <w:rsid w:val="00387CD4"/>
    <w:rsid w:val="003C62B0"/>
    <w:rsid w:val="003D51DD"/>
    <w:rsid w:val="003E3AE3"/>
    <w:rsid w:val="00445C22"/>
    <w:rsid w:val="004622FB"/>
    <w:rsid w:val="004B2DB3"/>
    <w:rsid w:val="004E3AFE"/>
    <w:rsid w:val="004F3B4A"/>
    <w:rsid w:val="00522E0A"/>
    <w:rsid w:val="0056348F"/>
    <w:rsid w:val="005751E0"/>
    <w:rsid w:val="005A4161"/>
    <w:rsid w:val="005F2FFA"/>
    <w:rsid w:val="00604BFE"/>
    <w:rsid w:val="006139C0"/>
    <w:rsid w:val="00621CCA"/>
    <w:rsid w:val="00653CF1"/>
    <w:rsid w:val="00654EB0"/>
    <w:rsid w:val="00661F7B"/>
    <w:rsid w:val="00662047"/>
    <w:rsid w:val="006912E1"/>
    <w:rsid w:val="006A63A0"/>
    <w:rsid w:val="00700371"/>
    <w:rsid w:val="007217A1"/>
    <w:rsid w:val="00740094"/>
    <w:rsid w:val="007D0084"/>
    <w:rsid w:val="007E1681"/>
    <w:rsid w:val="008A095A"/>
    <w:rsid w:val="00901B07"/>
    <w:rsid w:val="009418A2"/>
    <w:rsid w:val="00990116"/>
    <w:rsid w:val="00A33293"/>
    <w:rsid w:val="00A4133E"/>
    <w:rsid w:val="00A77E93"/>
    <w:rsid w:val="00AD7D0A"/>
    <w:rsid w:val="00B1597E"/>
    <w:rsid w:val="00B75A14"/>
    <w:rsid w:val="00BB1939"/>
    <w:rsid w:val="00BD78B1"/>
    <w:rsid w:val="00C701A5"/>
    <w:rsid w:val="00CA6CA2"/>
    <w:rsid w:val="00CB4B7B"/>
    <w:rsid w:val="00CD2C56"/>
    <w:rsid w:val="00CE225D"/>
    <w:rsid w:val="00CE6B89"/>
    <w:rsid w:val="00CE7EA7"/>
    <w:rsid w:val="00CF508C"/>
    <w:rsid w:val="00D041F1"/>
    <w:rsid w:val="00D83AB2"/>
    <w:rsid w:val="00DF1C53"/>
    <w:rsid w:val="00E328A8"/>
    <w:rsid w:val="00E46269"/>
    <w:rsid w:val="00EA35D4"/>
    <w:rsid w:val="00EE0880"/>
    <w:rsid w:val="00F03E66"/>
    <w:rsid w:val="00F16A53"/>
    <w:rsid w:val="00F30923"/>
    <w:rsid w:val="00F41D0E"/>
    <w:rsid w:val="00F90AF8"/>
    <w:rsid w:val="00F92511"/>
    <w:rsid w:val="00FB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29EB"/>
  <w15:docId w15:val="{9E261D5C-D61C-4666-AF61-D03B3363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371"/>
    <w:pPr>
      <w:spacing w:after="4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2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634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48F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08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084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E22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zeto.lub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4990-8CEC-4832-8D8C-850EF310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Małek</dc:creator>
  <cp:lastModifiedBy>Beata Woroszyło</cp:lastModifiedBy>
  <cp:revision>2</cp:revision>
  <cp:lastPrinted>2022-05-13T12:24:00Z</cp:lastPrinted>
  <dcterms:created xsi:type="dcterms:W3CDTF">2022-10-11T11:19:00Z</dcterms:created>
  <dcterms:modified xsi:type="dcterms:W3CDTF">2022-10-11T11:19:00Z</dcterms:modified>
</cp:coreProperties>
</file>