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HARMONOGRAM WYWOZU ODPADÓW GMINA BEŁŻYCE Zabudowa wielorodzinna na terenie miejskim i wiejskim 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Zmieszane odpady komunalne, odpady ulegające biodegradacji, papier i tektura,  metale i tworzywa sztuczne, szkło 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L.p. Miesiąc/Rok Dzień wywozu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 Lipiec 2020 06, 13, 20, 27 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Sierpień 2020 03, 10, 17, 24, 31 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 Wrzesień 2020 07, 14, 21, 28 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 Październik 2020 05, 12, 19, 26 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 Listopad 2020 02, 09, 16, 23, 30 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 Grudzień 2020 07, 14, 21, 28 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 Styczeń 2021 04, 11, 18, 25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8 Luty 2021 01, 08, 15, 22 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 Marzec 2021 01, 08, 15, 22, 29 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 Kwiecień 2021 06, 12, 19, 26 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 Maj 2021 04, 10, 17, 24, 31 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 Czerwiec 2021 07, 14, 21, 28 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 Lipiec 2021 05, 12, 19, 26 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14 Sierpień 2021 02, 09, 16, 23, 30 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 Wrzesień 2021 06, 13, 20, 27 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16 Październik 2021 04, 11, 18, 25 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17 Listopad 2021 02, 08, 15, 22, 29  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18 Grudzień 2021 06, 13, 20, 27 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 Styczeń 2022 03, 10, 17, 24, 31  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 Luty 2022 07, 14, 21, 28  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21 Marzec 2022 07, 14, 21, 28 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22 Kwiecień 2022 04, 11, 19, 25 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23 Maj 2022 02, 09, 16, 23, 30  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24 Czerwiec 2022 06, 13, 20, 27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  <w:sectPr>
          <w:pgSz w:h="16820" w:w="11900" w:orient="portrait"/>
          <w:pgMar w:bottom="1624.80224609375" w:top="1135.191650390625" w:left="1133.9952850341797" w:right="1067.75146484375" w:header="0" w:footer="720"/>
          <w:pgNumType w:start="1"/>
        </w:sectPr>
      </w:pPr>
      <w:r w:rsidDel="00000000" w:rsidR="00000000" w:rsidRPr="00000000">
        <w:rPr>
          <w:vertAlign w:val="baseline"/>
          <w:rtl w:val="0"/>
        </w:rPr>
        <w:t xml:space="preserve">Odpady wielkogabarytowe, zużyty sprzęt RTV, elektryczny, zużyte opony  L.P DATA WYWOZU ULICA  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 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28.08.2020  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30.10.2020  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31.03.2021 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31.08.2021  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29.10.2021  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31.03.2022  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Ul. Bychawska: 1,3,5,7,8,9,10,11,12,14,16,18,19,20,21  Ul. Fabryczna: 1,3,4,5,7,9  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Ul. Wilczyńskiego: 71,75a,79,81  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Ul. Wojska Polskiego: 75  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Ul. Pocztowa: 3,5,5a  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Ul. Lubelska: 78,78a,80  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Ul. Żeromskiego: 1  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Ul. Rynek: 19,24,25a,26,39  </w:t>
      </w:r>
    </w:p>
    <w:p w:rsidR="00000000" w:rsidDel="00000000" w:rsidP="00000000" w:rsidRDefault="00000000" w:rsidRPr="00000000" w14:paraId="0000002C">
      <w:pPr>
        <w:rPr>
          <w:vertAlign w:val="baseline"/>
        </w:rPr>
        <w:sectPr>
          <w:type w:val="continuous"/>
          <w:pgSz w:h="16820" w:w="11900" w:orient="portrait"/>
          <w:pgMar w:bottom="1624.80224609375" w:top="1135.191650390625" w:left="1554.4808959960938" w:right="2143.34716796875" w:header="0" w:footer="720"/>
          <w:cols w:equalWidth="0" w:num="2">
            <w:col w:space="0" w:w="4120"/>
            <w:col w:space="0" w:w="4120"/>
          </w:cols>
        </w:sectPr>
      </w:pPr>
      <w:r w:rsidDel="00000000" w:rsidR="00000000" w:rsidRPr="00000000">
        <w:rPr>
          <w:vertAlign w:val="baseline"/>
          <w:rtl w:val="0"/>
        </w:rPr>
        <w:t xml:space="preserve">Babin  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Zbiórka objazdowa- odpady wielkogabarytowe (np. meble, okna, drzwi, zużyty sprzęt elektryczny i elektroniczny,  opony samochodowe.  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Gruz, odpady budowlane (np. styropian, ceramika sanitarna, metalowe ościeżnice i drzwi) i popiół należy przekazać we  własnym zakresie do Punktu Selektywnej Zbiórki Odpadów Komunalnych, ul. Przemysłowa 26, 24-200 Bełżyce </w:t>
      </w:r>
    </w:p>
    <w:sectPr>
      <w:type w:val="continuous"/>
      <w:pgSz w:h="16820" w:w="11900" w:orient="portrait"/>
      <w:pgMar w:bottom="1624.80224609375" w:top="1135.191650390625" w:left="1133.9952850341797" w:right="1067.75146484375" w:header="0" w:footer="720"/>
      <w:cols w:equalWidth="0" w:num="1">
        <w:col w:space="0" w:w="9698.2532501220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