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7" w:rsidRDefault="00CB3FE6">
      <w:pPr>
        <w:pStyle w:val="TitleStyle"/>
      </w:pPr>
      <w:bookmarkStart w:id="0" w:name="_GoBack"/>
      <w:r>
        <w:t>Stawka zwrotu podatku akcyzowego zawartego w cenie oleju napędowego wykorzystywanego do produkcji rolnej na 1 litr oleju w 2020 r.</w:t>
      </w:r>
    </w:p>
    <w:bookmarkEnd w:id="0"/>
    <w:p w:rsidR="00DD27A7" w:rsidRDefault="00CB3FE6">
      <w:pPr>
        <w:pStyle w:val="NormalStyle"/>
      </w:pPr>
      <w:r>
        <w:t>Dz.U.2019.2489 z dnia 2019.12.23</w:t>
      </w:r>
    </w:p>
    <w:p w:rsidR="00DD27A7" w:rsidRDefault="00CB3FE6">
      <w:pPr>
        <w:pStyle w:val="NormalStyle"/>
      </w:pPr>
      <w:r>
        <w:t>Status: Akt obowiązujący</w:t>
      </w:r>
    </w:p>
    <w:p w:rsidR="00DD27A7" w:rsidRDefault="00CB3FE6">
      <w:pPr>
        <w:pStyle w:val="NormalStyle"/>
      </w:pPr>
      <w:r>
        <w:t>Wersja od: 23 grudnia 2019r.</w:t>
      </w:r>
    </w:p>
    <w:p w:rsidR="00DD27A7" w:rsidRDefault="00CB3FE6">
      <w:pPr>
        <w:spacing w:after="0"/>
      </w:pPr>
      <w:r>
        <w:br/>
      </w:r>
      <w:r>
        <w:rPr>
          <w:b/>
          <w:color w:val="000000"/>
        </w:rPr>
        <w:t>Wejście w życie:</w:t>
      </w:r>
    </w:p>
    <w:p w:rsidR="00DD27A7" w:rsidRDefault="00CB3FE6">
      <w:pPr>
        <w:spacing w:after="0"/>
      </w:pPr>
      <w:r>
        <w:rPr>
          <w:color w:val="000000"/>
        </w:rPr>
        <w:t>7 stycznia 2020 r.</w:t>
      </w:r>
    </w:p>
    <w:p w:rsidR="00DD27A7" w:rsidRDefault="00DD27A7">
      <w:pPr>
        <w:numPr>
          <w:ilvl w:val="0"/>
          <w:numId w:val="1"/>
        </w:numPr>
        <w:spacing w:after="0"/>
      </w:pPr>
    </w:p>
    <w:p w:rsidR="00DD27A7" w:rsidRDefault="00CB3FE6">
      <w:pPr>
        <w:spacing w:after="0"/>
      </w:pPr>
      <w:r>
        <w:rPr>
          <w:b/>
          <w:color w:val="000000"/>
        </w:rPr>
        <w:t>Wygasa z końcem dnia:</w:t>
      </w:r>
    </w:p>
    <w:p w:rsidR="00DD27A7" w:rsidRDefault="00CB3FE6">
      <w:pPr>
        <w:spacing w:after="0"/>
      </w:pPr>
      <w:r>
        <w:rPr>
          <w:color w:val="000000"/>
        </w:rPr>
        <w:t xml:space="preserve">31 grudnia 2020 r. </w:t>
      </w:r>
    </w:p>
    <w:p w:rsidR="00DD27A7" w:rsidRDefault="00CB3FE6">
      <w:pPr>
        <w:spacing w:after="0"/>
      </w:pPr>
      <w:r>
        <w:rPr>
          <w:b/>
          <w:color w:val="000000"/>
        </w:rPr>
        <w:t>zobacz:</w:t>
      </w:r>
    </w:p>
    <w:p w:rsidR="00DD27A7" w:rsidRDefault="00CB3FE6">
      <w:pPr>
        <w:numPr>
          <w:ilvl w:val="1"/>
          <w:numId w:val="1"/>
        </w:numPr>
        <w:spacing w:after="0"/>
      </w:pPr>
      <w:r>
        <w:rPr>
          <w:color w:val="000000"/>
        </w:rPr>
        <w:t>ogólne</w:t>
      </w:r>
    </w:p>
    <w:p w:rsidR="00DD27A7" w:rsidRDefault="00CB3FE6">
      <w:pPr>
        <w:spacing w:before="25" w:after="0"/>
      </w:pPr>
      <w:r>
        <w:rPr>
          <w:color w:val="000000"/>
        </w:rPr>
        <w:t>rozporządzenie wygasa z końcem dnia 31 grudnia 2020 r. zgodnie z tytułem nin. rozporządzenia.</w:t>
      </w:r>
    </w:p>
    <w:p w:rsidR="00DD27A7" w:rsidRDefault="00CB3FE6">
      <w:pPr>
        <w:spacing w:after="0"/>
      </w:pPr>
      <w:r>
        <w:br/>
      </w:r>
    </w:p>
    <w:p w:rsidR="00DD27A7" w:rsidRDefault="00CB3FE6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DD27A7" w:rsidRDefault="00CB3FE6">
      <w:pPr>
        <w:spacing w:after="0"/>
        <w:jc w:val="center"/>
      </w:pPr>
      <w:r>
        <w:rPr>
          <w:b/>
          <w:color w:val="000000"/>
        </w:rPr>
        <w:t>RADY MINISTRÓW</w:t>
      </w:r>
    </w:p>
    <w:p w:rsidR="00DD27A7" w:rsidRDefault="00CB3FE6">
      <w:pPr>
        <w:spacing w:before="80" w:after="0"/>
        <w:jc w:val="center"/>
      </w:pPr>
      <w:r>
        <w:rPr>
          <w:color w:val="000000"/>
        </w:rPr>
        <w:t>z dnia 18 grudnia 2019 r.</w:t>
      </w:r>
    </w:p>
    <w:p w:rsidR="00DD27A7" w:rsidRDefault="00CB3FE6">
      <w:pPr>
        <w:spacing w:before="80" w:after="0"/>
        <w:jc w:val="center"/>
      </w:pPr>
      <w:r>
        <w:rPr>
          <w:b/>
          <w:color w:val="000000"/>
        </w:rPr>
        <w:t>w sprawie stawki zwrotu podatku akcyzowego zawartego w cenie oleju napędowego wykorzystywanego do produkcji rolnej na 1 litr oleju w 2020 r.</w:t>
      </w:r>
    </w:p>
    <w:p w:rsidR="00DD27A7" w:rsidRDefault="00CB3FE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 ust. 4</w:t>
      </w:r>
      <w:r>
        <w:rPr>
          <w:color w:val="000000"/>
        </w:rPr>
        <w:t xml:space="preserve"> ustawy z dnia 10 marca 2006 r. o zwrocie podatku akcyzowego zawartego w cenie oleju napędowego wykorzystywanego do produkcji rolnej (Dz. U. z 2019 r. poz. 2188) zarządza się, co następuje:</w:t>
      </w:r>
    </w:p>
    <w:p w:rsidR="00DD27A7" w:rsidRDefault="00CB3FE6">
      <w:pPr>
        <w:spacing w:before="26" w:after="240"/>
      </w:pPr>
      <w:r>
        <w:rPr>
          <w:b/>
          <w:color w:val="000000"/>
        </w:rPr>
        <w:t xml:space="preserve">§ 1. </w:t>
      </w:r>
      <w:r>
        <w:rPr>
          <w:color w:val="000000"/>
        </w:rPr>
        <w:t>W 2020 r. stawkę zwrotu podatku akcyzowego zawartego w cenie oleju napędowego wykorzystywanego do produkcji rolnej ustala się w wysokości 1,00 zł na 1 litr oleju.</w:t>
      </w:r>
    </w:p>
    <w:p w:rsidR="00DD27A7" w:rsidRDefault="00CB3FE6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color w:val="000000"/>
        </w:rPr>
        <w:t>Rozporządzenie wchodzi w życie po upływie 14 dni od dnia ogłoszenia.</w:t>
      </w:r>
    </w:p>
    <w:sectPr w:rsidR="00DD27A7" w:rsidSect="00CB3FE6">
      <w:pgSz w:w="11907" w:h="16839" w:code="9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0FF6"/>
    <w:multiLevelType w:val="multilevel"/>
    <w:tmpl w:val="EF8ECBB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7"/>
    <w:rsid w:val="0032593D"/>
    <w:rsid w:val="00CB3FE6"/>
    <w:rsid w:val="00DD27A7"/>
    <w:rsid w:val="00F35C33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F64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F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FF64CA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rsid w:val="00FF64CA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rsid w:val="00FF64CA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rsid w:val="00FF64CA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rsid w:val="00FF64CA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rsid w:val="00FF64CA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  <w:rsid w:val="00FF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F64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F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FF64CA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rsid w:val="00FF64CA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rsid w:val="00FF64CA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rsid w:val="00FF64CA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rsid w:val="00FF64CA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rsid w:val="00FF64CA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  <w:rsid w:val="00FF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XXX</cp:lastModifiedBy>
  <cp:revision>2</cp:revision>
  <cp:lastPrinted>2020-01-23T11:02:00Z</cp:lastPrinted>
  <dcterms:created xsi:type="dcterms:W3CDTF">2020-01-24T13:38:00Z</dcterms:created>
  <dcterms:modified xsi:type="dcterms:W3CDTF">2020-01-24T13:38:00Z</dcterms:modified>
</cp:coreProperties>
</file>