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DF98" w14:textId="77777777" w:rsidR="004256A1" w:rsidRDefault="003B7AB0">
      <w:pPr>
        <w:suppressAutoHyphens/>
        <w:spacing w:before="100" w:after="10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UMOWA O USŁUDZE ORGANIZACJI PÓŁKOLONII</w:t>
      </w:r>
      <w:r>
        <w:rPr>
          <w:rFonts w:ascii="Times New Roman" w:eastAsia="Times New Roman" w:hAnsi="Times New Roman" w:cs="Times New Roman"/>
          <w:b/>
          <w:bCs/>
          <w:noProof/>
        </w:rPr>
        <w:drawing>
          <wp:anchor distT="152400" distB="152400" distL="152400" distR="152400" simplePos="0" relativeHeight="251659264" behindDoc="0" locked="0" layoutInCell="1" allowOverlap="1" wp14:anchorId="59AC8023" wp14:editId="49BCB4CD">
            <wp:simplePos x="0" y="0"/>
            <wp:positionH relativeFrom="margin">
              <wp:posOffset>-321722</wp:posOffset>
            </wp:positionH>
            <wp:positionV relativeFrom="page">
              <wp:posOffset>453768</wp:posOffset>
            </wp:positionV>
            <wp:extent cx="630745" cy="892053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LCIT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745" cy="8920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B43B6B7" w14:textId="77777777" w:rsidR="004256A1" w:rsidRDefault="004256A1">
      <w:pPr>
        <w:suppressAutoHyphens/>
        <w:spacing w:before="100" w:after="10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7FC564EA" w14:textId="77777777" w:rsidR="004256A1" w:rsidRDefault="003B7AB0">
      <w:pPr>
        <w:suppressAutoHyphens/>
        <w:spacing w:before="100" w:after="100" w:line="288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  <w:b/>
          <w:bCs/>
          <w:sz w:val="22"/>
          <w:szCs w:val="22"/>
        </w:rPr>
        <w:t xml:space="preserve">Umowa zawarta w dn. ………….………..… roku w ……………………..……………..…..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br/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 xml:space="preserve">      </w:t>
      </w:r>
      <w:r>
        <w:rPr>
          <w:rFonts w:ascii="Times New Roman" w:hAnsi="Times New Roman"/>
          <w:i/>
          <w:iCs/>
          <w:sz w:val="22"/>
          <w:szCs w:val="22"/>
        </w:rPr>
        <w:t xml:space="preserve">(data) </w:t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  <w:t>(miejscowość)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br/>
      </w:r>
      <w:r>
        <w:rPr>
          <w:rFonts w:ascii="Times New Roman" w:hAnsi="Times New Roman"/>
          <w:b/>
          <w:bCs/>
          <w:sz w:val="22"/>
          <w:szCs w:val="22"/>
        </w:rPr>
        <w:t>pomiędzy Marcinem Snuzik reprezentującym Lubelskie Centrum Inicjatyw Tanecznych  BIS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br/>
      </w:r>
      <w:r>
        <w:rPr>
          <w:rFonts w:ascii="Times New Roman" w:hAnsi="Times New Roman"/>
          <w:b/>
          <w:bCs/>
          <w:sz w:val="22"/>
          <w:szCs w:val="22"/>
        </w:rPr>
        <w:t xml:space="preserve">Sp.z o.o. z siedzibą w Lublinie ul. Konrada Bielskiego 3/17, 20-153 Lublin,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br/>
      </w:r>
      <w:r>
        <w:rPr>
          <w:rFonts w:ascii="Times New Roman" w:hAnsi="Times New Roman"/>
          <w:b/>
          <w:bCs/>
          <w:sz w:val="22"/>
          <w:szCs w:val="22"/>
        </w:rPr>
        <w:t xml:space="preserve">NIP: 946 270 90 51, zwanym w dalszej części umowy Organizatorem a: </w:t>
      </w:r>
    </w:p>
    <w:p w14:paraId="52BD6E6D" w14:textId="77777777" w:rsidR="004256A1" w:rsidRDefault="004256A1">
      <w:pPr>
        <w:suppressAutoHyphens/>
        <w:spacing w:before="100" w:after="100" w:line="288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8422A88" w14:textId="77777777" w:rsidR="004256A1" w:rsidRDefault="003B7AB0">
      <w:pPr>
        <w:suppressAutoHyphens/>
        <w:spacing w:before="100" w:after="100" w:line="288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</w:p>
    <w:p w14:paraId="2D668291" w14:textId="77777777" w:rsidR="004256A1" w:rsidRDefault="003B7AB0">
      <w:pPr>
        <w:suppressAutoHyphens/>
        <w:spacing w:before="100" w:after="100" w:line="288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hAnsi="Times New Roman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</w:p>
    <w:p w14:paraId="50ABC260" w14:textId="77777777" w:rsidR="004256A1" w:rsidRDefault="003B7AB0">
      <w:pPr>
        <w:suppressAutoHyphens/>
        <w:spacing w:before="100" w:after="100" w:line="288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de-DE"/>
        </w:rPr>
        <w:t>(</w:t>
      </w:r>
      <w:proofErr w:type="spellStart"/>
      <w:r>
        <w:rPr>
          <w:rFonts w:ascii="Times New Roman" w:hAnsi="Times New Roman"/>
          <w:i/>
          <w:iCs/>
          <w:sz w:val="20"/>
          <w:szCs w:val="20"/>
          <w:lang w:val="de-DE"/>
        </w:rPr>
        <w:t>Imie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̨ i nazwisko opiekuna prawnego, nr pesel, adres zamieszkania, nr telefonu) </w:t>
      </w:r>
    </w:p>
    <w:p w14:paraId="684CC493" w14:textId="77777777" w:rsidR="004256A1" w:rsidRDefault="004256A1">
      <w:pPr>
        <w:suppressAutoHyphens/>
        <w:spacing w:before="100" w:after="100" w:line="288" w:lineRule="auto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641E243A" w14:textId="77777777" w:rsidR="004256A1" w:rsidRDefault="003B7AB0">
      <w:pPr>
        <w:suppressAutoHyphens/>
        <w:spacing w:before="100" w:after="100" w:line="288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</w:p>
    <w:p w14:paraId="7360A354" w14:textId="77777777" w:rsidR="004256A1" w:rsidRDefault="003B7AB0">
      <w:pPr>
        <w:suppressAutoHyphens/>
        <w:spacing w:before="100" w:after="100" w:line="28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de-DE"/>
        </w:rPr>
        <w:t>(</w:t>
      </w:r>
      <w:proofErr w:type="spellStart"/>
      <w:r>
        <w:rPr>
          <w:rFonts w:ascii="Times New Roman" w:hAnsi="Times New Roman"/>
          <w:i/>
          <w:iCs/>
          <w:sz w:val="20"/>
          <w:szCs w:val="20"/>
          <w:lang w:val="de-DE"/>
        </w:rPr>
        <w:t>Imie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̨ i nazwisko dziecka) </w:t>
      </w:r>
    </w:p>
    <w:p w14:paraId="5D66BAAF" w14:textId="77777777" w:rsidR="004256A1" w:rsidRDefault="003B7AB0">
      <w:pPr>
        <w:suppressAutoHyphens/>
        <w:spacing w:before="100" w:after="100"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zwaną/ ym w dalszej części umowy Zamawiającym o następującej treś</w:t>
      </w:r>
      <w:r>
        <w:rPr>
          <w:rFonts w:ascii="Times New Roman" w:hAnsi="Times New Roman"/>
          <w:sz w:val="22"/>
          <w:szCs w:val="22"/>
          <w:lang w:val="it-IT"/>
        </w:rPr>
        <w:t xml:space="preserve">ci: </w:t>
      </w:r>
    </w:p>
    <w:p w14:paraId="4914BE70" w14:textId="77777777" w:rsidR="004256A1" w:rsidRDefault="004256A1">
      <w:pPr>
        <w:suppressAutoHyphens/>
        <w:spacing w:before="100" w:after="100"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3BDAB9FC" w14:textId="77777777" w:rsidR="004256A1" w:rsidRDefault="003B7AB0">
      <w:pPr>
        <w:suppressAutoHyphens/>
        <w:spacing w:before="100" w:after="100" w:line="288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1 Zasady ogólne</w:t>
      </w:r>
    </w:p>
    <w:p w14:paraId="511DD695" w14:textId="77777777" w:rsidR="004256A1" w:rsidRDefault="003B7AB0">
      <w:pPr>
        <w:suppressAutoHyphens/>
        <w:spacing w:before="100" w:after="100"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Umowa określa warunki organizacji Półkolonii dla dzieci w czasie wakacji realizowanych przez Organizatora.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Umowa wprowadza następujące poję</w:t>
      </w:r>
      <w:r>
        <w:rPr>
          <w:rFonts w:ascii="Times New Roman" w:hAnsi="Times New Roman"/>
          <w:sz w:val="22"/>
          <w:szCs w:val="22"/>
          <w:lang w:val="it-IT"/>
        </w:rPr>
        <w:t xml:space="preserve">cia: </w:t>
      </w:r>
    </w:p>
    <w:p w14:paraId="00BDEA66" w14:textId="77777777" w:rsidR="004256A1" w:rsidRDefault="003B7AB0">
      <w:pPr>
        <w:tabs>
          <w:tab w:val="left" w:pos="720"/>
        </w:tabs>
        <w:suppressAutoHyphens/>
        <w:spacing w:before="100" w:after="100"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 Uczestnik – osoba uczestnicząca w Półkoloniach. </w:t>
      </w:r>
    </w:p>
    <w:p w14:paraId="10D5FD7C" w14:textId="77777777" w:rsidR="004256A1" w:rsidRDefault="003B7AB0">
      <w:pPr>
        <w:tabs>
          <w:tab w:val="left" w:pos="720"/>
        </w:tabs>
        <w:suppressAutoHyphens/>
        <w:spacing w:before="100" w:after="100"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 </w:t>
      </w:r>
      <w:r>
        <w:rPr>
          <w:rFonts w:ascii="Times New Roman" w:hAnsi="Times New Roman"/>
          <w:sz w:val="22"/>
          <w:szCs w:val="22"/>
          <w:lang w:val="nl-NL"/>
        </w:rPr>
        <w:t>Op</w:t>
      </w:r>
      <w:r>
        <w:rPr>
          <w:rFonts w:ascii="Times New Roman" w:hAnsi="Times New Roman"/>
          <w:sz w:val="22"/>
          <w:szCs w:val="22"/>
        </w:rPr>
        <w:t>ł</w:t>
      </w:r>
      <w:r>
        <w:rPr>
          <w:rFonts w:ascii="Times New Roman" w:hAnsi="Times New Roman"/>
          <w:sz w:val="22"/>
          <w:szCs w:val="22"/>
          <w:lang w:val="it-IT"/>
        </w:rPr>
        <w:t xml:space="preserve">ata </w:t>
      </w:r>
      <w:r>
        <w:rPr>
          <w:rFonts w:ascii="Times New Roman" w:hAnsi="Times New Roman"/>
          <w:sz w:val="22"/>
          <w:szCs w:val="22"/>
        </w:rPr>
        <w:t xml:space="preserve">– wynagrodzenie Organizatora za przeprowadzone Półkolonie. </w:t>
      </w:r>
    </w:p>
    <w:p w14:paraId="7C6A3AE3" w14:textId="77777777" w:rsidR="004256A1" w:rsidRDefault="003B7AB0">
      <w:pPr>
        <w:tabs>
          <w:tab w:val="left" w:pos="720"/>
        </w:tabs>
        <w:suppressAutoHyphens/>
        <w:spacing w:before="100" w:after="100"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 Półkolonie – prowadzone przez Organizatora zajęcia podczas wakacji. </w:t>
      </w:r>
    </w:p>
    <w:p w14:paraId="12620EB1" w14:textId="77777777" w:rsidR="004256A1" w:rsidRDefault="003B7AB0">
      <w:pPr>
        <w:tabs>
          <w:tab w:val="left" w:pos="720"/>
        </w:tabs>
        <w:suppressAutoHyphens/>
        <w:spacing w:before="100" w:after="100"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d)</w:t>
      </w:r>
      <w:r>
        <w:rPr>
          <w:rFonts w:ascii="Arial" w:hAnsi="Arial"/>
          <w:sz w:val="22"/>
          <w:szCs w:val="22"/>
        </w:rPr>
        <w:t xml:space="preserve">  </w:t>
      </w:r>
      <w:r>
        <w:rPr>
          <w:rFonts w:ascii="Times New Roman" w:hAnsi="Times New Roman"/>
          <w:sz w:val="22"/>
          <w:szCs w:val="22"/>
        </w:rPr>
        <w:t>Strona internetowa – strona Organizatora dostępna pod adresem: www.lcit.lublin.pl</w:t>
      </w:r>
    </w:p>
    <w:p w14:paraId="56DA4DAD" w14:textId="77777777" w:rsidR="004256A1" w:rsidRDefault="003B7AB0">
      <w:pPr>
        <w:tabs>
          <w:tab w:val="left" w:pos="720"/>
        </w:tabs>
        <w:suppressAutoHyphens/>
        <w:spacing w:before="100" w:after="100"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e)  Umowa – niniejszy dokument. </w:t>
      </w:r>
    </w:p>
    <w:p w14:paraId="0FE2DA97" w14:textId="77777777" w:rsidR="004256A1" w:rsidRDefault="003B7AB0">
      <w:pPr>
        <w:suppressAutoHyphens/>
        <w:spacing w:before="100" w:after="100"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Zamawiający oświadcza, że jest opiekunem prawnym Uczestnika i wyraża zgodę na udział Uczestnika w Półkoloniach, o których mowa w § 1 ust. 3.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3. Półkolonie odbywają </w:t>
      </w:r>
      <w:r>
        <w:rPr>
          <w:rFonts w:ascii="Times New Roman" w:hAnsi="Times New Roman"/>
          <w:sz w:val="22"/>
          <w:szCs w:val="22"/>
          <w:lang w:val="de-DE"/>
        </w:rPr>
        <w:t>sie</w:t>
      </w:r>
      <w:r>
        <w:rPr>
          <w:rFonts w:ascii="Times New Roman" w:hAnsi="Times New Roman"/>
          <w:sz w:val="22"/>
          <w:szCs w:val="22"/>
        </w:rPr>
        <w:t xml:space="preserve">̨ w terminie: </w:t>
      </w:r>
    </w:p>
    <w:p w14:paraId="0CE8862F" w14:textId="0857315C" w:rsidR="004256A1" w:rsidRPr="00C66455" w:rsidRDefault="003B7AB0" w:rsidP="00C66455">
      <w:pPr>
        <w:pStyle w:val="Akapitzlist"/>
        <w:numPr>
          <w:ilvl w:val="0"/>
          <w:numId w:val="11"/>
        </w:numPr>
        <w:suppressAutoHyphens/>
        <w:spacing w:before="100" w:after="100" w:line="288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C66455">
        <w:rPr>
          <w:rFonts w:ascii="Times New Roman" w:hAnsi="Times New Roman"/>
          <w:b/>
          <w:bCs/>
          <w:sz w:val="22"/>
          <w:szCs w:val="22"/>
          <w:lang w:val="pt-PT"/>
        </w:rPr>
        <w:t xml:space="preserve">od </w:t>
      </w:r>
      <w:r w:rsidRPr="00C66455">
        <w:rPr>
          <w:rFonts w:ascii="Times New Roman" w:hAnsi="Times New Roman"/>
          <w:b/>
          <w:bCs/>
          <w:sz w:val="22"/>
          <w:szCs w:val="22"/>
        </w:rPr>
        <w:t>14 lutego</w:t>
      </w:r>
      <w:r w:rsidRPr="00C66455">
        <w:rPr>
          <w:rFonts w:ascii="Times New Roman" w:hAnsi="Times New Roman"/>
          <w:b/>
          <w:bCs/>
          <w:sz w:val="22"/>
          <w:szCs w:val="22"/>
          <w:lang w:val="pt-PT"/>
        </w:rPr>
        <w:t xml:space="preserve"> do</w:t>
      </w:r>
      <w:r w:rsidRPr="00C66455">
        <w:rPr>
          <w:rFonts w:ascii="Times New Roman" w:hAnsi="Times New Roman"/>
          <w:b/>
          <w:bCs/>
          <w:sz w:val="22"/>
          <w:szCs w:val="22"/>
        </w:rPr>
        <w:t xml:space="preserve"> 18 lutego 2022 r. ( 1 turnus) - zaznaczyć właściwy </w:t>
      </w:r>
    </w:p>
    <w:p w14:paraId="4F707CCF" w14:textId="77777777" w:rsidR="004256A1" w:rsidRPr="00C66455" w:rsidRDefault="003B7AB0" w:rsidP="00C66455">
      <w:pPr>
        <w:pStyle w:val="Akapitzlist"/>
        <w:numPr>
          <w:ilvl w:val="0"/>
          <w:numId w:val="11"/>
        </w:numPr>
        <w:suppressAutoHyphens/>
        <w:spacing w:before="100" w:after="100" w:line="288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C66455">
        <w:rPr>
          <w:rFonts w:ascii="Times New Roman" w:hAnsi="Times New Roman"/>
          <w:b/>
          <w:bCs/>
          <w:sz w:val="22"/>
          <w:szCs w:val="22"/>
        </w:rPr>
        <w:t>od 21 lutego do 25 lutego 2022 r. (2 turnus)- zaznaczyć właściwy</w:t>
      </w:r>
    </w:p>
    <w:p w14:paraId="2970F2D5" w14:textId="77777777" w:rsidR="004256A1" w:rsidRDefault="003B7AB0">
      <w:pPr>
        <w:suppressAutoHyphens/>
        <w:spacing w:before="100" w:after="100" w:line="288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w: ……………………………………………………………………………………………………………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br/>
        <w:t>……………………………………………………………………………………………………………</w:t>
      </w:r>
    </w:p>
    <w:p w14:paraId="6D20A2DA" w14:textId="77777777" w:rsidR="004256A1" w:rsidRDefault="003B7AB0">
      <w:pPr>
        <w:suppressAutoHyphens/>
        <w:spacing w:before="100" w:after="100" w:line="288" w:lineRule="auto"/>
        <w:jc w:val="center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C66455">
        <w:rPr>
          <w:rFonts w:ascii="Times New Roman" w:hAnsi="Times New Roman"/>
          <w:i/>
          <w:iCs/>
          <w:sz w:val="22"/>
          <w:szCs w:val="22"/>
          <w:lang w:val="pl-PL"/>
        </w:rPr>
        <w:t>(plac</w:t>
      </w:r>
      <w:r>
        <w:rPr>
          <w:rFonts w:ascii="Times New Roman" w:hAnsi="Times New Roman"/>
          <w:i/>
          <w:iCs/>
          <w:sz w:val="22"/>
          <w:szCs w:val="22"/>
          <w:lang w:val="es-ES_tradnl"/>
        </w:rPr>
        <w:t>ó</w:t>
      </w:r>
      <w:r>
        <w:rPr>
          <w:rFonts w:ascii="Times New Roman" w:hAnsi="Times New Roman"/>
          <w:i/>
          <w:iCs/>
          <w:sz w:val="22"/>
          <w:szCs w:val="22"/>
        </w:rPr>
        <w:t xml:space="preserve">wka/instytucja kultury, miasto) </w:t>
      </w:r>
    </w:p>
    <w:p w14:paraId="18147E5B" w14:textId="77777777" w:rsidR="004256A1" w:rsidRDefault="003B7AB0">
      <w:pPr>
        <w:suppressAutoHyphens/>
        <w:spacing w:before="100" w:after="100"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br/>
      </w:r>
      <w:r>
        <w:rPr>
          <w:rFonts w:ascii="Times New Roman" w:hAnsi="Times New Roman"/>
          <w:sz w:val="22"/>
          <w:szCs w:val="22"/>
        </w:rPr>
        <w:t xml:space="preserve">zgodnie z harmonogramem umieszczonym na stronie internetowej. </w:t>
      </w:r>
    </w:p>
    <w:p w14:paraId="654037F5" w14:textId="77777777" w:rsidR="004256A1" w:rsidRDefault="004256A1">
      <w:pPr>
        <w:suppressAutoHyphens/>
        <w:spacing w:before="100" w:after="100"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6BAF961B" w14:textId="77777777" w:rsidR="004256A1" w:rsidRDefault="003B7AB0">
      <w:pPr>
        <w:suppressAutoHyphens/>
        <w:spacing w:before="100" w:after="100"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Warunkiem uruchomienia Półkolonii, o których mowa w § 1 ust. 3 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jest zebranie się minimum 8 Uczestników. W przypadku nie zebrania się minimalnej liczby Uczestników i odwołaniu Półkolonii, Organizator o tym fakcie niezwłocznie poinformuje Zamawiającego pocztą elektroniczną lub telefonicznie. W szczególnych przypadkach Organizator może podjąć decyzję o uruchomieniu Półkolonii dla mniejszej grupy osób. </w:t>
      </w:r>
    </w:p>
    <w:p w14:paraId="4A1E7D6C" w14:textId="77777777" w:rsidR="004256A1" w:rsidRDefault="003B7AB0">
      <w:pPr>
        <w:suppressAutoHyphens/>
        <w:spacing w:before="100" w:after="100"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W ramach uiszczonej Opłaty Organizator zapewnia wszystkim Uczestnikom niezbędne narzędzia oraz sprzęt do przeprowadzenia Zajęć.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6. Organizator zastrzega sobie prawo do odwołania Półkolonii z przyczyn od niego niezależnych. </w:t>
      </w:r>
    </w:p>
    <w:p w14:paraId="0EBE7C91" w14:textId="77777777" w:rsidR="004256A1" w:rsidRDefault="003B7AB0">
      <w:pPr>
        <w:suppressAutoHyphens/>
        <w:spacing w:before="100" w:after="100" w:line="288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hAnsi="Times New Roman"/>
          <w:b/>
          <w:bCs/>
          <w:sz w:val="22"/>
          <w:szCs w:val="22"/>
        </w:rPr>
        <w:t>§ 2 Zapisy i opłaty</w:t>
      </w:r>
    </w:p>
    <w:p w14:paraId="3CBD8278" w14:textId="77777777" w:rsidR="004256A1" w:rsidRDefault="003B7AB0">
      <w:pPr>
        <w:pStyle w:val="Tre"/>
        <w:numPr>
          <w:ilvl w:val="0"/>
          <w:numId w:val="2"/>
        </w:numPr>
        <w:suppressAutoHyphens/>
        <w:spacing w:line="288" w:lineRule="auto"/>
      </w:pPr>
      <w:r>
        <w:rPr>
          <w:rFonts w:ascii="Times New Roman" w:hAnsi="Times New Roman"/>
        </w:rPr>
        <w:t xml:space="preserve">Zapisu na </w:t>
      </w:r>
      <w:proofErr w:type="spellStart"/>
      <w:r>
        <w:rPr>
          <w:rFonts w:ascii="Times New Roman" w:hAnsi="Times New Roman"/>
        </w:rPr>
        <w:t>Półkolonie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należy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dokonac</w:t>
      </w:r>
      <w:proofErr w:type="spellEnd"/>
      <w:r>
        <w:rPr>
          <w:rFonts w:ascii="Times New Roman" w:hAnsi="Times New Roman"/>
        </w:rPr>
        <w:t xml:space="preserve">́ za </w:t>
      </w:r>
      <w:proofErr w:type="spellStart"/>
      <w:r>
        <w:rPr>
          <w:rFonts w:ascii="Times New Roman" w:hAnsi="Times New Roman"/>
        </w:rPr>
        <w:t>pomoca</w:t>
      </w:r>
      <w:proofErr w:type="spellEnd"/>
      <w:r>
        <w:rPr>
          <w:rFonts w:ascii="Times New Roman" w:hAnsi="Times New Roman"/>
        </w:rPr>
        <w:t xml:space="preserve">̨ formularza </w:t>
      </w:r>
      <w:proofErr w:type="spellStart"/>
      <w:r>
        <w:rPr>
          <w:rFonts w:ascii="Times New Roman" w:hAnsi="Times New Roman"/>
        </w:rPr>
        <w:t>dostępnego</w:t>
      </w:r>
      <w:proofErr w:type="spellEnd"/>
      <w:r>
        <w:rPr>
          <w:rFonts w:ascii="Times New Roman" w:hAnsi="Times New Roman"/>
        </w:rPr>
        <w:t xml:space="preserve"> na Stronie internetowej Organizatora lub innych formach (telefonicznie/osobiście) opisanych w materiałach promocyjnych. </w:t>
      </w:r>
    </w:p>
    <w:p w14:paraId="4D430D7C" w14:textId="58F517CB" w:rsidR="004256A1" w:rsidRDefault="003B7AB0">
      <w:pPr>
        <w:pStyle w:val="Tre"/>
        <w:numPr>
          <w:ilvl w:val="0"/>
          <w:numId w:val="2"/>
        </w:numPr>
        <w:suppressAutoHyphens/>
        <w:spacing w:line="288" w:lineRule="auto"/>
      </w:pPr>
      <w:r>
        <w:rPr>
          <w:rFonts w:ascii="Times New Roman" w:hAnsi="Times New Roman"/>
        </w:rPr>
        <w:t xml:space="preserve">Zamawiający </w:t>
      </w:r>
      <w:proofErr w:type="spellStart"/>
      <w:r>
        <w:rPr>
          <w:rFonts w:ascii="Times New Roman" w:hAnsi="Times New Roman"/>
        </w:rPr>
        <w:t>zobowiązuje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̨ do wniesienia Opłaty w </w:t>
      </w:r>
      <w:proofErr w:type="spellStart"/>
      <w:r>
        <w:rPr>
          <w:rFonts w:ascii="Times New Roman" w:hAnsi="Times New Roman"/>
        </w:rPr>
        <w:t>wysokos</w:t>
      </w:r>
      <w:proofErr w:type="spellEnd"/>
      <w:r>
        <w:rPr>
          <w:rFonts w:ascii="Times New Roman" w:hAnsi="Times New Roman"/>
        </w:rPr>
        <w:t>́</w:t>
      </w:r>
      <w:r>
        <w:rPr>
          <w:rFonts w:ascii="Times New Roman" w:hAnsi="Times New Roman"/>
          <w:lang w:val="it-IT"/>
        </w:rPr>
        <w:t xml:space="preserve">ci: </w:t>
      </w:r>
      <w:r w:rsidR="00AE40F7" w:rsidRPr="00AE40F7">
        <w:rPr>
          <w:rFonts w:ascii="Times New Roman" w:hAnsi="Times New Roman"/>
          <w:b/>
          <w:bCs/>
          <w:lang w:val="it-IT"/>
        </w:rPr>
        <w:t>20</w:t>
      </w:r>
      <w:r w:rsidRPr="00AE40F7">
        <w:rPr>
          <w:rFonts w:ascii="Times New Roman" w:hAnsi="Times New Roman"/>
          <w:b/>
          <w:bCs/>
          <w:lang w:val="it-IT"/>
        </w:rPr>
        <w:t>0</w:t>
      </w:r>
      <w:r>
        <w:rPr>
          <w:rFonts w:ascii="Times New Roman" w:hAnsi="Times New Roman"/>
          <w:lang w:val="it-IT"/>
        </w:rPr>
        <w:t xml:space="preserve"> z</w:t>
      </w:r>
      <w:r>
        <w:rPr>
          <w:rFonts w:ascii="Times New Roman" w:hAnsi="Times New Roman"/>
        </w:rPr>
        <w:t xml:space="preserve">ł,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>słownie:</w:t>
      </w:r>
      <w:r w:rsidR="00C66455">
        <w:rPr>
          <w:rFonts w:ascii="Times New Roman" w:hAnsi="Times New Roman"/>
        </w:rPr>
        <w:t xml:space="preserve"> </w:t>
      </w:r>
      <w:r w:rsidR="00AE40F7" w:rsidRPr="00AE40F7">
        <w:rPr>
          <w:rFonts w:ascii="Times New Roman" w:hAnsi="Times New Roman"/>
          <w:b/>
          <w:bCs/>
        </w:rPr>
        <w:t xml:space="preserve">dwieście </w:t>
      </w:r>
      <w:r>
        <w:rPr>
          <w:rFonts w:ascii="Times New Roman" w:hAnsi="Times New Roman"/>
          <w:b/>
          <w:bCs/>
        </w:rPr>
        <w:t xml:space="preserve"> zł</w:t>
      </w:r>
    </w:p>
    <w:p w14:paraId="20692A5C" w14:textId="77777777" w:rsidR="004256A1" w:rsidRDefault="003B7AB0">
      <w:pPr>
        <w:pStyle w:val="Tre"/>
        <w:numPr>
          <w:ilvl w:val="0"/>
          <w:numId w:val="2"/>
        </w:numPr>
        <w:suppressAutoHyphens/>
        <w:spacing w:line="288" w:lineRule="auto"/>
        <w:rPr>
          <w:lang w:val="nl-NL"/>
        </w:rPr>
      </w:pPr>
      <w:r>
        <w:rPr>
          <w:rFonts w:ascii="Times New Roman" w:hAnsi="Times New Roman"/>
          <w:lang w:val="nl-NL"/>
        </w:rPr>
        <w:t>Op</w:t>
      </w:r>
      <w:r>
        <w:rPr>
          <w:rFonts w:ascii="Times New Roman" w:hAnsi="Times New Roman"/>
        </w:rPr>
        <w:t>łata obejmuje: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 xml:space="preserve">a) 6 godzinną </w:t>
      </w:r>
      <w:proofErr w:type="spellStart"/>
      <w:r>
        <w:rPr>
          <w:rFonts w:ascii="Times New Roman" w:hAnsi="Times New Roman"/>
        </w:rPr>
        <w:t>opieke</w:t>
      </w:r>
      <w:proofErr w:type="spellEnd"/>
      <w:r>
        <w:rPr>
          <w:rFonts w:ascii="Times New Roman" w:hAnsi="Times New Roman"/>
        </w:rPr>
        <w:t xml:space="preserve">̨ dziennie pod nadzorem </w:t>
      </w:r>
      <w:proofErr w:type="spellStart"/>
      <w:r>
        <w:rPr>
          <w:rFonts w:ascii="Times New Roman" w:hAnsi="Times New Roman"/>
        </w:rPr>
        <w:t>wychowawc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>b) zajęcia edukacyjno-animacyjne; warsztaty taneczne; zajęcia plastyczne; warsztaty kreatywne; blok gier i zabaw;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 xml:space="preserve">c) napoje, </w:t>
      </w:r>
      <w:proofErr w:type="spellStart"/>
      <w:r>
        <w:rPr>
          <w:rFonts w:ascii="Times New Roman" w:hAnsi="Times New Roman"/>
        </w:rPr>
        <w:t>przekąski</w:t>
      </w:r>
      <w:proofErr w:type="spellEnd"/>
      <w:r>
        <w:rPr>
          <w:rFonts w:ascii="Times New Roman" w:hAnsi="Times New Roman"/>
        </w:rPr>
        <w:t>; dyplomy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>d) Ubezpieczenie grupowe NNW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 xml:space="preserve">e) Wszelkiego rodzaju materiały </w:t>
      </w:r>
      <w:proofErr w:type="spellStart"/>
      <w:r>
        <w:rPr>
          <w:rFonts w:ascii="Times New Roman" w:hAnsi="Times New Roman"/>
        </w:rPr>
        <w:t>niezbędne</w:t>
      </w:r>
      <w:proofErr w:type="spellEnd"/>
      <w:r>
        <w:rPr>
          <w:rFonts w:ascii="Times New Roman" w:hAnsi="Times New Roman"/>
        </w:rPr>
        <w:t xml:space="preserve"> do przeprowadzenia </w:t>
      </w:r>
      <w:proofErr w:type="spellStart"/>
      <w:r>
        <w:rPr>
          <w:rFonts w:ascii="Times New Roman" w:hAnsi="Times New Roman"/>
        </w:rPr>
        <w:t>zajęc</w:t>
      </w:r>
      <w:proofErr w:type="spellEnd"/>
      <w:r>
        <w:rPr>
          <w:rFonts w:ascii="Times New Roman" w:hAnsi="Times New Roman"/>
        </w:rPr>
        <w:t>́;</w:t>
      </w:r>
    </w:p>
    <w:p w14:paraId="2A23932C" w14:textId="0E21470F" w:rsidR="00C66455" w:rsidRPr="00AE40F7" w:rsidRDefault="003B7AB0" w:rsidP="00AE40F7">
      <w:pPr>
        <w:pStyle w:val="Tre"/>
        <w:numPr>
          <w:ilvl w:val="0"/>
          <w:numId w:val="2"/>
        </w:numPr>
        <w:suppressAutoHyphens/>
        <w:spacing w:line="288" w:lineRule="auto"/>
        <w:rPr>
          <w:lang w:val="nl-NL"/>
        </w:rPr>
      </w:pPr>
      <w:r>
        <w:rPr>
          <w:rFonts w:ascii="Times New Roman" w:hAnsi="Times New Roman"/>
          <w:lang w:val="nl-NL"/>
        </w:rPr>
        <w:t>Op</w:t>
      </w:r>
      <w:r>
        <w:rPr>
          <w:rFonts w:ascii="Times New Roman" w:hAnsi="Times New Roman"/>
        </w:rPr>
        <w:t xml:space="preserve">łaty za </w:t>
      </w:r>
      <w:proofErr w:type="spellStart"/>
      <w:r>
        <w:rPr>
          <w:rFonts w:ascii="Times New Roman" w:hAnsi="Times New Roman"/>
        </w:rPr>
        <w:t>Półkolonie</w:t>
      </w:r>
      <w:proofErr w:type="spellEnd"/>
      <w:r>
        <w:rPr>
          <w:rFonts w:ascii="Times New Roman" w:hAnsi="Times New Roman"/>
        </w:rPr>
        <w:t xml:space="preserve"> przyjmowane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̨ przelewem na konto bankowe Organizatora do </w:t>
      </w:r>
      <w:r>
        <w:rPr>
          <w:rFonts w:ascii="Times New Roman" w:hAnsi="Times New Roman"/>
          <w:b/>
          <w:bCs/>
        </w:rPr>
        <w:t xml:space="preserve">7 </w:t>
      </w:r>
      <w:r>
        <w:rPr>
          <w:rFonts w:ascii="Times New Roman" w:hAnsi="Times New Roman"/>
        </w:rPr>
        <w:t xml:space="preserve">dni przed rozpoczęciem turnusu: </w:t>
      </w:r>
      <w:r>
        <w:rPr>
          <w:rFonts w:ascii="Times New Roman" w:eastAsia="Times New Roman" w:hAnsi="Times New Roman" w:cs="Times New Roman"/>
        </w:rPr>
        <w:br/>
      </w:r>
      <w:r w:rsidR="00C66455">
        <w:rPr>
          <w:rFonts w:ascii="Times New Roman" w:eastAsia="Times New Roman" w:hAnsi="Times New Roman" w:cs="Times New Roman"/>
        </w:rPr>
        <w:t xml:space="preserve"> Numer konta: 25 1050 1953 1000 0090 8135 2248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  <w:u w:color="7030A0"/>
        </w:rPr>
        <w:br/>
      </w:r>
      <w:r>
        <w:rPr>
          <w:rFonts w:ascii="Times New Roman" w:hAnsi="Times New Roman"/>
          <w:u w:color="7030A0"/>
        </w:rPr>
        <w:t>Lubelskie Centrum Inicjatyw Tanecznych BIS  Sp. Z o.o.</w:t>
      </w:r>
      <w:r>
        <w:rPr>
          <w:rFonts w:ascii="Times New Roman" w:eastAsia="Times New Roman" w:hAnsi="Times New Roman" w:cs="Times New Roman"/>
          <w:u w:color="7030A0"/>
        </w:rPr>
        <w:br/>
      </w:r>
      <w:r>
        <w:rPr>
          <w:rFonts w:ascii="Times New Roman" w:hAnsi="Times New Roman"/>
          <w:u w:color="7030A0"/>
        </w:rPr>
        <w:t>ul. Konrada Bielskiego 3/17, 20-153 Lublin, NIP:946 270 90 51</w:t>
      </w:r>
    </w:p>
    <w:p w14:paraId="53481B7F" w14:textId="77777777" w:rsidR="004256A1" w:rsidRDefault="004256A1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spacing w:line="288" w:lineRule="auto"/>
        <w:rPr>
          <w:rFonts w:ascii="Times New Roman" w:eastAsia="Times New Roman" w:hAnsi="Times New Roman" w:cs="Times New Roman"/>
          <w:color w:val="7030A0"/>
          <w:u w:color="7030A0"/>
        </w:rPr>
      </w:pPr>
    </w:p>
    <w:p w14:paraId="1053B1E1" w14:textId="77777777" w:rsidR="004256A1" w:rsidRDefault="003B7AB0">
      <w:pPr>
        <w:pStyle w:val="Tre"/>
        <w:numPr>
          <w:ilvl w:val="0"/>
          <w:numId w:val="2"/>
        </w:numPr>
        <w:suppressAutoHyphens/>
        <w:spacing w:line="288" w:lineRule="auto"/>
      </w:pPr>
      <w:r>
        <w:rPr>
          <w:rFonts w:ascii="Times New Roman" w:hAnsi="Times New Roman"/>
        </w:rPr>
        <w:t xml:space="preserve">Potwierdzeniem udziału w </w:t>
      </w:r>
      <w:proofErr w:type="spellStart"/>
      <w:r>
        <w:rPr>
          <w:rFonts w:ascii="Times New Roman" w:hAnsi="Times New Roman"/>
        </w:rPr>
        <w:t>Półkolonii</w:t>
      </w:r>
      <w:proofErr w:type="spellEnd"/>
      <w:r>
        <w:rPr>
          <w:rFonts w:ascii="Times New Roman" w:hAnsi="Times New Roman"/>
        </w:rPr>
        <w:t xml:space="preserve"> jest wniesienie całości opłaty do </w:t>
      </w:r>
      <w:r>
        <w:rPr>
          <w:rFonts w:ascii="Times New Roman" w:hAnsi="Times New Roman"/>
          <w:b/>
          <w:bCs/>
        </w:rPr>
        <w:t xml:space="preserve">7 dni </w:t>
      </w:r>
      <w:r>
        <w:rPr>
          <w:rFonts w:ascii="Times New Roman" w:hAnsi="Times New Roman"/>
        </w:rPr>
        <w:t xml:space="preserve">przed rozpoczęciem półkolonii.  W przypadku odwołania organizacji </w:t>
      </w:r>
      <w:proofErr w:type="spellStart"/>
      <w:r>
        <w:rPr>
          <w:rFonts w:ascii="Times New Roman" w:hAnsi="Times New Roman"/>
        </w:rPr>
        <w:t>Półkolonii</w:t>
      </w:r>
      <w:proofErr w:type="spellEnd"/>
      <w:r>
        <w:rPr>
          <w:rFonts w:ascii="Times New Roman" w:hAnsi="Times New Roman"/>
        </w:rPr>
        <w:t xml:space="preserve"> całość uiszczonej kwoty zostanie </w:t>
      </w:r>
      <w:proofErr w:type="spellStart"/>
      <w:r>
        <w:rPr>
          <w:rFonts w:ascii="Times New Roman" w:hAnsi="Times New Roman"/>
        </w:rPr>
        <w:t>zwr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cona</w:t>
      </w:r>
      <w:proofErr w:type="spellEnd"/>
      <w:r>
        <w:rPr>
          <w:rFonts w:ascii="Times New Roman" w:hAnsi="Times New Roman"/>
        </w:rPr>
        <w:t xml:space="preserve"> na wskazany przez </w:t>
      </w:r>
      <w:proofErr w:type="spellStart"/>
      <w:r>
        <w:rPr>
          <w:rFonts w:ascii="Times New Roman" w:hAnsi="Times New Roman"/>
        </w:rPr>
        <w:t>Zamawiającego</w:t>
      </w:r>
      <w:proofErr w:type="spellEnd"/>
      <w:r>
        <w:rPr>
          <w:rFonts w:ascii="Times New Roman" w:hAnsi="Times New Roman"/>
        </w:rPr>
        <w:t xml:space="preserve"> rachunek bankowy.  </w:t>
      </w:r>
    </w:p>
    <w:p w14:paraId="75DBB6F0" w14:textId="77777777" w:rsidR="004256A1" w:rsidRDefault="003B7AB0">
      <w:pPr>
        <w:numPr>
          <w:ilvl w:val="0"/>
          <w:numId w:val="3"/>
        </w:numPr>
        <w:suppressAutoHyphens/>
        <w:spacing w:before="100" w:after="100" w:line="288" w:lineRule="auto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Brak uiszczenia Opłaty skutkuje skreśleniem Zamawiającego z listy Uczestników Półkolonii.</w:t>
      </w:r>
    </w:p>
    <w:p w14:paraId="090609DB" w14:textId="77777777" w:rsidR="004256A1" w:rsidRDefault="003B7AB0">
      <w:pPr>
        <w:numPr>
          <w:ilvl w:val="0"/>
          <w:numId w:val="3"/>
        </w:numPr>
        <w:suppressAutoHyphens/>
        <w:spacing w:before="100" w:after="100" w:line="288" w:lineRule="auto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Zamawiający ma prawo odstąpienia od umowy na 10 dni przed rozpoczęcia półkolonii. Rezygnacja powinna zostać złożona pisemnie na adres: </w:t>
      </w:r>
      <w:hyperlink r:id="rId8" w:history="1">
        <w:r>
          <w:rPr>
            <w:rStyle w:val="Hyperlink0"/>
            <w:sz w:val="22"/>
            <w:szCs w:val="22"/>
          </w:rPr>
          <w:t>lcit@lcit.lublin.pl</w:t>
        </w:r>
      </w:hyperlink>
    </w:p>
    <w:p w14:paraId="47B4C2FE" w14:textId="6436CC7D" w:rsidR="004256A1" w:rsidRDefault="003B7AB0">
      <w:pPr>
        <w:numPr>
          <w:ilvl w:val="0"/>
          <w:numId w:val="3"/>
        </w:numPr>
        <w:suppressAutoHyphens/>
        <w:spacing w:before="100" w:after="100" w:line="288" w:lineRule="auto"/>
        <w:rPr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>Organizator zapewnia opiekę nad dzieckiem w godzinach 9:00-15:00.</w:t>
      </w:r>
      <w:r>
        <w:rPr>
          <w:rStyle w:val="Brak"/>
          <w:rFonts w:ascii="Times New Roman" w:eastAsia="Times New Roman" w:hAnsi="Times New Roman" w:cs="Times New Roman"/>
          <w:sz w:val="22"/>
          <w:szCs w:val="22"/>
        </w:rPr>
        <w:br/>
      </w:r>
    </w:p>
    <w:p w14:paraId="254FD059" w14:textId="77777777" w:rsidR="00AE40F7" w:rsidRDefault="00AE40F7" w:rsidP="00AE40F7">
      <w:pPr>
        <w:suppressAutoHyphens/>
        <w:spacing w:before="100" w:after="100" w:line="288" w:lineRule="auto"/>
        <w:ind w:left="253"/>
        <w:rPr>
          <w:sz w:val="22"/>
          <w:szCs w:val="22"/>
        </w:rPr>
      </w:pPr>
    </w:p>
    <w:p w14:paraId="4B5DB007" w14:textId="77777777" w:rsidR="00AE40F7" w:rsidRDefault="00AE40F7" w:rsidP="00AE40F7">
      <w:pPr>
        <w:suppressAutoHyphens/>
        <w:spacing w:before="100" w:after="100" w:line="288" w:lineRule="auto"/>
        <w:rPr>
          <w:sz w:val="22"/>
          <w:szCs w:val="22"/>
        </w:rPr>
      </w:pPr>
    </w:p>
    <w:p w14:paraId="7223C270" w14:textId="77777777" w:rsidR="00C66455" w:rsidRDefault="00C66455">
      <w:pPr>
        <w:suppressAutoHyphens/>
        <w:spacing w:before="100" w:after="100" w:line="288" w:lineRule="auto"/>
        <w:jc w:val="center"/>
        <w:rPr>
          <w:rStyle w:val="Brak"/>
          <w:rFonts w:ascii="Times New Roman" w:hAnsi="Times New Roman"/>
          <w:b/>
          <w:bCs/>
          <w:sz w:val="22"/>
          <w:szCs w:val="22"/>
        </w:rPr>
      </w:pPr>
    </w:p>
    <w:p w14:paraId="7CA95918" w14:textId="06BF40C0" w:rsidR="004256A1" w:rsidRDefault="003B7AB0">
      <w:pPr>
        <w:suppressAutoHyphens/>
        <w:spacing w:before="100" w:after="100" w:line="288" w:lineRule="auto"/>
        <w:jc w:val="center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b/>
          <w:bCs/>
          <w:sz w:val="22"/>
          <w:szCs w:val="22"/>
        </w:rPr>
        <w:lastRenderedPageBreak/>
        <w:t>§ 3 Organizacja zajęć</w:t>
      </w:r>
    </w:p>
    <w:p w14:paraId="07CBF139" w14:textId="77777777" w:rsidR="004256A1" w:rsidRDefault="003B7AB0">
      <w:pPr>
        <w:numPr>
          <w:ilvl w:val="0"/>
          <w:numId w:val="4"/>
        </w:numPr>
        <w:suppressAutoHyphens/>
        <w:spacing w:before="100" w:after="100" w:line="288" w:lineRule="auto"/>
        <w:rPr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>Organizator realizuje Półkolonie w miejscach i terminach podanych w punkcie 3 §1.</w:t>
      </w:r>
    </w:p>
    <w:p w14:paraId="35F1C2CB" w14:textId="77777777" w:rsidR="004256A1" w:rsidRDefault="003B7AB0">
      <w:pPr>
        <w:numPr>
          <w:ilvl w:val="0"/>
          <w:numId w:val="3"/>
        </w:numPr>
        <w:suppressAutoHyphens/>
        <w:spacing w:before="100" w:after="100" w:line="288" w:lineRule="auto"/>
        <w:rPr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>W szczególnych sytuacjach Organizator zastrzega sobie możliwość zmiany programu zajęć. Wcześniej poinformuje o tym fakcie Zamawiającego.</w:t>
      </w:r>
    </w:p>
    <w:p w14:paraId="16CAAA3C" w14:textId="77777777" w:rsidR="004256A1" w:rsidRDefault="003B7AB0">
      <w:pPr>
        <w:numPr>
          <w:ilvl w:val="0"/>
          <w:numId w:val="3"/>
        </w:numPr>
        <w:suppressAutoHyphens/>
        <w:spacing w:before="100" w:after="100" w:line="288" w:lineRule="auto"/>
        <w:rPr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>Organizator zapewnia wykwalifikowaną kadrę: kierownik wypoczynku, wychowawcy oraz instruktorzy.</w:t>
      </w:r>
    </w:p>
    <w:p w14:paraId="77F17405" w14:textId="77777777" w:rsidR="004256A1" w:rsidRDefault="003B7AB0">
      <w:pPr>
        <w:numPr>
          <w:ilvl w:val="0"/>
          <w:numId w:val="3"/>
        </w:numPr>
        <w:suppressAutoHyphens/>
        <w:spacing w:before="100" w:after="100" w:line="288" w:lineRule="auto"/>
        <w:rPr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>Organizator zapewnia, że zajęcia realizowane są zgodnie z zasadami BHP. Przed rozpoczęciem zajęć Uczestnicy zostaną zapoznani z obowiązującymi zasadami.</w:t>
      </w:r>
    </w:p>
    <w:p w14:paraId="04FCD4D0" w14:textId="77777777" w:rsidR="004256A1" w:rsidRDefault="003B7AB0">
      <w:pPr>
        <w:suppressAutoHyphens/>
        <w:spacing w:before="100" w:after="100" w:line="288" w:lineRule="auto"/>
        <w:jc w:val="center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b/>
          <w:bCs/>
          <w:sz w:val="22"/>
          <w:szCs w:val="22"/>
        </w:rPr>
        <w:t>§ 4 Odpowiedzialność Organizatora</w:t>
      </w:r>
    </w:p>
    <w:p w14:paraId="727CDFBD" w14:textId="77777777" w:rsidR="004256A1" w:rsidRDefault="003B7AB0">
      <w:pPr>
        <w:numPr>
          <w:ilvl w:val="0"/>
          <w:numId w:val="5"/>
        </w:numPr>
        <w:suppressAutoHyphens/>
        <w:spacing w:before="100" w:after="100" w:line="288" w:lineRule="auto"/>
        <w:rPr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>Organizator ponosi odpowiedzialność wyłącznie za szkody Uczestników powstałe z winy Organizatora. Odpowiedzialność ta ograniczona jest do czasu trwania zajęć podczas Półkolonii.</w:t>
      </w:r>
    </w:p>
    <w:p w14:paraId="3BA04DFF" w14:textId="77777777" w:rsidR="004256A1" w:rsidRDefault="003B7AB0">
      <w:pPr>
        <w:numPr>
          <w:ilvl w:val="0"/>
          <w:numId w:val="3"/>
        </w:numPr>
        <w:suppressAutoHyphens/>
        <w:spacing w:before="100" w:after="100" w:line="288" w:lineRule="auto"/>
        <w:rPr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Organizator nie ponosi odpowiedzialności za utracone w czasie Półkolonii mienie, dlatego posiadane przez Uczestników wartościowych przedmiotów odbywa się wyłącznie na ich odpowiedzialność. </w:t>
      </w:r>
    </w:p>
    <w:p w14:paraId="0FDCFEB0" w14:textId="77777777" w:rsidR="004256A1" w:rsidRDefault="003B7AB0">
      <w:pPr>
        <w:numPr>
          <w:ilvl w:val="0"/>
          <w:numId w:val="3"/>
        </w:numPr>
        <w:suppressAutoHyphens/>
        <w:spacing w:before="100" w:after="100" w:line="288" w:lineRule="auto"/>
        <w:rPr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Uczestnik ponosi odpowiedzialność za szkodę wyrządzoną ze swojej winy Organizatorowi, innemu uczestnikowi lub osobie trzeciej. </w:t>
      </w:r>
    </w:p>
    <w:p w14:paraId="2C23719E" w14:textId="77777777" w:rsidR="004256A1" w:rsidRDefault="003B7AB0">
      <w:pPr>
        <w:numPr>
          <w:ilvl w:val="0"/>
          <w:numId w:val="3"/>
        </w:numPr>
        <w:suppressAutoHyphens/>
        <w:spacing w:before="100" w:after="100" w:line="288" w:lineRule="auto"/>
        <w:rPr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Organizator nie odpowiada za niedogodności zaistniałe w trakcie trwania półkolonii, które powstały wskutek działania przyczyn od niego niezależnych, tj. warunki atmosferyczne, decyzje państwowe, strajki oraz inne siły wyższe, a także wyłącza odpowiedzialność odszkodowawczą z tytułu nieszczęśliwych wypadków czy utraty zdrowia w zakresie przekraczającym kwoty gwarantowane polisą ubezpieczyciela. </w:t>
      </w:r>
    </w:p>
    <w:p w14:paraId="66CA7F68" w14:textId="77777777" w:rsidR="004256A1" w:rsidRDefault="003B7AB0">
      <w:pPr>
        <w:suppressAutoHyphens/>
        <w:spacing w:before="100" w:after="100" w:line="288" w:lineRule="auto"/>
        <w:jc w:val="center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b/>
          <w:bCs/>
          <w:sz w:val="22"/>
          <w:szCs w:val="22"/>
        </w:rPr>
        <w:t>§ 5. Czas trwania umowy</w:t>
      </w:r>
    </w:p>
    <w:p w14:paraId="01869DCA" w14:textId="77777777" w:rsidR="004256A1" w:rsidRDefault="003B7AB0">
      <w:pPr>
        <w:suppressAutoHyphens/>
        <w:spacing w:before="100" w:after="100" w:line="288" w:lineRule="auto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1. Umowa zostaje zawarta pomiędzy Organizatorem a Zamawiającym na czas trwania Półkolonii, o których mowa w § 1 ust. 3. </w:t>
      </w:r>
    </w:p>
    <w:p w14:paraId="245FFC2B" w14:textId="77777777" w:rsidR="004256A1" w:rsidRDefault="003B7AB0">
      <w:pPr>
        <w:suppressAutoHyphens/>
        <w:spacing w:before="100" w:after="100" w:line="288" w:lineRule="auto"/>
        <w:jc w:val="center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b/>
          <w:bCs/>
          <w:sz w:val="22"/>
          <w:szCs w:val="22"/>
        </w:rPr>
        <w:t>§ 6. Polityka prywatności</w:t>
      </w:r>
    </w:p>
    <w:p w14:paraId="1159B06D" w14:textId="77777777" w:rsidR="004256A1" w:rsidRDefault="003B7AB0">
      <w:pPr>
        <w:suppressAutoHyphens/>
        <w:spacing w:before="100" w:after="100" w:line="288" w:lineRule="auto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>1. Zamawiający wyraża zgodę na wykonanie zdjęć oraz filmów podczas zajęć, które mogą być udostępniane publicznie.</w:t>
      </w:r>
      <w:r>
        <w:rPr>
          <w:rStyle w:val="Brak"/>
          <w:rFonts w:ascii="Times New Roman" w:eastAsia="Times New Roman" w:hAnsi="Times New Roman" w:cs="Times New Roman"/>
          <w:sz w:val="22"/>
          <w:szCs w:val="22"/>
        </w:rPr>
        <w:br/>
      </w:r>
      <w:r>
        <w:rPr>
          <w:rStyle w:val="Brak"/>
          <w:rFonts w:ascii="Times New Roman" w:hAnsi="Times New Roman"/>
          <w:sz w:val="22"/>
          <w:szCs w:val="22"/>
        </w:rPr>
        <w:t xml:space="preserve">2. Jeśli Zamawiający nie wyraża zgody Organizator zwraca się z prośbą o pisemne oświadczenie przesłane przed rozpoczęciem Półkolonii. </w:t>
      </w:r>
    </w:p>
    <w:p w14:paraId="38D20A6C" w14:textId="77777777" w:rsidR="004256A1" w:rsidRDefault="003B7AB0">
      <w:pPr>
        <w:suppressAutoHyphens/>
        <w:spacing w:before="100" w:after="100" w:line="288" w:lineRule="auto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3. Dane osobowe Uczestników przetwarzane są z zachowaniem zasad bezpieczeństwa, wymaganych ustawą z dnia 29 sierpnia 1997 r. o ochronie danych osobowych (Dz. U. Nr 133, poz. 883 ze zm.). </w:t>
      </w:r>
    </w:p>
    <w:p w14:paraId="6CE691A2" w14:textId="77777777" w:rsidR="004256A1" w:rsidRDefault="003B7AB0">
      <w:pPr>
        <w:suppressAutoHyphens/>
        <w:spacing w:before="100" w:after="100" w:line="288" w:lineRule="auto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>4. Dane Uczestników przekazywane będą wyłącznie podmiotom w zakresie niezbędnym do realizacji Półkolonii.</w:t>
      </w:r>
      <w:r>
        <w:rPr>
          <w:rStyle w:val="Brak"/>
          <w:rFonts w:ascii="Times New Roman" w:eastAsia="Times New Roman" w:hAnsi="Times New Roman" w:cs="Times New Roman"/>
          <w:sz w:val="22"/>
          <w:szCs w:val="22"/>
        </w:rPr>
        <w:br/>
      </w:r>
      <w:r>
        <w:rPr>
          <w:rStyle w:val="Brak"/>
          <w:rFonts w:ascii="Times New Roman" w:hAnsi="Times New Roman"/>
          <w:sz w:val="22"/>
          <w:szCs w:val="22"/>
        </w:rPr>
        <w:t xml:space="preserve">5. Organizator oświadcza, że nie sprzedaje oraz nie udostępnia osobom trzecim danych personalnych i adresowych Uczestników. </w:t>
      </w:r>
    </w:p>
    <w:p w14:paraId="646DE571" w14:textId="77777777" w:rsidR="004256A1" w:rsidRDefault="003B7AB0">
      <w:pPr>
        <w:suppressAutoHyphens/>
        <w:spacing w:before="100" w:after="100" w:line="288" w:lineRule="auto"/>
        <w:jc w:val="center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b/>
          <w:bCs/>
          <w:sz w:val="22"/>
          <w:szCs w:val="22"/>
        </w:rPr>
        <w:t>§ 7. Postanowienia końcowe</w:t>
      </w:r>
    </w:p>
    <w:p w14:paraId="670807F9" w14:textId="77777777" w:rsidR="004256A1" w:rsidRDefault="003B7AB0">
      <w:pPr>
        <w:suppressAutoHyphens/>
        <w:spacing w:before="100" w:after="100" w:line="288" w:lineRule="auto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>1. Organizator ma prawo do zmiany warunków niniejszej Umowy.</w:t>
      </w:r>
      <w:r>
        <w:rPr>
          <w:rStyle w:val="Brak"/>
          <w:rFonts w:ascii="Times New Roman" w:eastAsia="Times New Roman" w:hAnsi="Times New Roman" w:cs="Times New Roman"/>
          <w:sz w:val="22"/>
          <w:szCs w:val="22"/>
        </w:rPr>
        <w:br/>
      </w:r>
      <w:r>
        <w:rPr>
          <w:rStyle w:val="Brak"/>
          <w:rFonts w:ascii="Times New Roman" w:hAnsi="Times New Roman"/>
          <w:sz w:val="22"/>
          <w:szCs w:val="22"/>
        </w:rPr>
        <w:t xml:space="preserve">2. Zamawiający ma prawo wniesienia Reklamacji. Reklamacja powinna być złożona za pośrednictwem e-mail na adres </w:t>
      </w:r>
      <w:hyperlink r:id="rId9" w:history="1">
        <w:r>
          <w:rPr>
            <w:rStyle w:val="Hyperlink1"/>
          </w:rPr>
          <w:t>lcit@lcit.lublin.pl</w:t>
        </w:r>
      </w:hyperlink>
      <w:r>
        <w:rPr>
          <w:rStyle w:val="Brak"/>
          <w:rFonts w:ascii="Times New Roman" w:hAnsi="Times New Roman"/>
          <w:sz w:val="22"/>
          <w:szCs w:val="22"/>
        </w:rPr>
        <w:t xml:space="preserve">  Organizator ma obowiązek udzielić odpowiedzi na reklamację w terminie 30 dni od dnia jej otrzymania.</w:t>
      </w:r>
      <w:r>
        <w:rPr>
          <w:rStyle w:val="Brak"/>
          <w:rFonts w:ascii="Times New Roman" w:eastAsia="Times New Roman" w:hAnsi="Times New Roman" w:cs="Times New Roman"/>
          <w:sz w:val="22"/>
          <w:szCs w:val="22"/>
        </w:rPr>
        <w:br/>
      </w:r>
      <w:r>
        <w:rPr>
          <w:rStyle w:val="Brak"/>
          <w:rFonts w:ascii="Times New Roman" w:hAnsi="Times New Roman"/>
          <w:sz w:val="22"/>
          <w:szCs w:val="22"/>
        </w:rPr>
        <w:lastRenderedPageBreak/>
        <w:t xml:space="preserve">3. W sprawach nieuregulowanych niniejszym Regulaminem stosuje się przepisy ustawy z dnia 29 sierpnia 1997 r. o ochronie danych osobowych (Dz. U. Nr 133, poz. 883 ze zm.) oraz Kodeksu Cywilnego. </w:t>
      </w:r>
    </w:p>
    <w:p w14:paraId="3A26D930" w14:textId="77777777" w:rsidR="004256A1" w:rsidRDefault="003B7AB0">
      <w:pPr>
        <w:suppressAutoHyphens/>
        <w:spacing w:before="100" w:after="100" w:line="288" w:lineRule="auto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>4. W przypadku ewentualnego sporu strony podejmą próbę polubownego rozwiązania sporu w innym przypadku sprawa będzie rozpoznawana przez sąd w Lublinie.</w:t>
      </w:r>
      <w:r>
        <w:rPr>
          <w:rStyle w:val="Brak"/>
          <w:rFonts w:ascii="Times New Roman" w:eastAsia="Times New Roman" w:hAnsi="Times New Roman" w:cs="Times New Roman"/>
          <w:sz w:val="22"/>
          <w:szCs w:val="22"/>
        </w:rPr>
        <w:br/>
      </w:r>
      <w:r>
        <w:rPr>
          <w:rStyle w:val="Brak"/>
          <w:rFonts w:ascii="Times New Roman" w:hAnsi="Times New Roman"/>
          <w:sz w:val="22"/>
          <w:szCs w:val="22"/>
        </w:rPr>
        <w:t xml:space="preserve">5. Umowa została sporządzona w dwóch jednakowych egzemplarzach, po jednym dla każdej ze Stron. </w:t>
      </w:r>
    </w:p>
    <w:p w14:paraId="7F66D855" w14:textId="77777777" w:rsidR="004256A1" w:rsidRDefault="004256A1">
      <w:pPr>
        <w:suppressAutoHyphens/>
        <w:spacing w:before="100" w:after="100" w:line="288" w:lineRule="auto"/>
        <w:rPr>
          <w:rStyle w:val="Brak"/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2786232D" w14:textId="77777777" w:rsidR="004256A1" w:rsidRDefault="003B7AB0">
      <w:pPr>
        <w:suppressAutoHyphens/>
        <w:spacing w:before="100" w:after="100" w:line="288" w:lineRule="auto"/>
        <w:rPr>
          <w:rStyle w:val="Brak"/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Style w:val="Brak"/>
          <w:rFonts w:ascii="Times New Roman" w:eastAsia="Times New Roman" w:hAnsi="Times New Roman" w:cs="Times New Roman"/>
          <w:i/>
          <w:iCs/>
          <w:sz w:val="22"/>
          <w:szCs w:val="22"/>
        </w:rPr>
        <w:br/>
      </w:r>
    </w:p>
    <w:p w14:paraId="60003735" w14:textId="77777777" w:rsidR="004256A1" w:rsidRDefault="003B7AB0">
      <w:pPr>
        <w:suppressAutoHyphens/>
        <w:spacing w:before="100" w:after="100" w:line="288" w:lineRule="auto"/>
        <w:rPr>
          <w:rStyle w:val="Brak"/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Style w:val="Brak"/>
          <w:rFonts w:ascii="Times New Roman" w:hAnsi="Times New Roman"/>
          <w:i/>
          <w:iCs/>
          <w:sz w:val="22"/>
          <w:szCs w:val="22"/>
        </w:rPr>
        <w:t xml:space="preserve">....................................                                                                          </w:t>
      </w:r>
      <w:r>
        <w:rPr>
          <w:rStyle w:val="Brak"/>
          <w:rFonts w:ascii="Times New Roman" w:hAnsi="Times New Roman"/>
          <w:i/>
          <w:iCs/>
          <w:sz w:val="22"/>
          <w:szCs w:val="22"/>
        </w:rPr>
        <w:tab/>
        <w:t xml:space="preserve"> ………………………………..</w:t>
      </w:r>
    </w:p>
    <w:p w14:paraId="0352DF7F" w14:textId="77777777" w:rsidR="004256A1" w:rsidRDefault="003B7AB0">
      <w:pPr>
        <w:suppressAutoHyphens/>
        <w:spacing w:before="100" w:after="100" w:line="288" w:lineRule="auto"/>
        <w:rPr>
          <w:rStyle w:val="Brak"/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Style w:val="Brak"/>
          <w:rFonts w:ascii="Times New Roman" w:hAnsi="Times New Roman"/>
          <w:i/>
          <w:iCs/>
          <w:sz w:val="22"/>
          <w:szCs w:val="22"/>
        </w:rPr>
        <w:t xml:space="preserve">(podpis Organizatora)                                                              </w:t>
      </w:r>
      <w:r>
        <w:rPr>
          <w:rStyle w:val="Brak"/>
          <w:rFonts w:ascii="Times New Roman" w:hAnsi="Times New Roman"/>
          <w:i/>
          <w:iCs/>
          <w:sz w:val="22"/>
          <w:szCs w:val="22"/>
        </w:rPr>
        <w:tab/>
        <w:t xml:space="preserve">  </w:t>
      </w:r>
      <w:r>
        <w:rPr>
          <w:rStyle w:val="Brak"/>
          <w:rFonts w:ascii="Times New Roman" w:hAnsi="Times New Roman"/>
          <w:i/>
          <w:iCs/>
          <w:sz w:val="22"/>
          <w:szCs w:val="22"/>
        </w:rPr>
        <w:tab/>
        <w:t xml:space="preserve">   (podpis Zamawiającego)</w:t>
      </w:r>
    </w:p>
    <w:p w14:paraId="1D54CC8D" w14:textId="77777777" w:rsidR="004256A1" w:rsidRDefault="003B7AB0">
      <w:pPr>
        <w:suppressAutoHyphens/>
        <w:spacing w:before="100" w:after="100" w:line="288" w:lineRule="auto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Wypełniając obowiązek prawny uregulowany zapisami art. 13 rozporządzenia Parlamentu Europejskiego i Rady (UE) 2016/679 z dnia 27 kwietnia 2016 r. w sprawie ochrony os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b fizycznych w związku z przetwarzaniem danych osobowych i w sprawie swobodnego przepływu takich danych oraz uchylenia dyrektywy 95/46/WE (og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lne rozporządzenie o ochronie danych) Dz. U. UE . L. 2016.119.1 z dnia 4 maja 2016 r, dalej jako „RODO", informujemy, iż:</w:t>
      </w:r>
    </w:p>
    <w:p w14:paraId="593806A7" w14:textId="77777777" w:rsidR="004256A1" w:rsidRDefault="003B7AB0">
      <w:pPr>
        <w:numPr>
          <w:ilvl w:val="0"/>
          <w:numId w:val="7"/>
        </w:numPr>
        <w:suppressAutoHyphens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Administratorem Pani/Pana danych osobowych jest: Lubelskie Centrum Inicjatyw Tanecznych Sp. Z o.o., ul. K. Bielskiego 3/17, 20-153 Lublin</w:t>
      </w:r>
    </w:p>
    <w:p w14:paraId="556425CF" w14:textId="77777777" w:rsidR="004256A1" w:rsidRDefault="003B7AB0">
      <w:pPr>
        <w:numPr>
          <w:ilvl w:val="0"/>
          <w:numId w:val="7"/>
        </w:numPr>
        <w:suppressAutoHyphens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Inspektorem Ochrony Danych Osobowych jest Marcin Snuzik, kontakt: na adres e-mail: msnuzik@lcit.lublin.pl</w:t>
      </w:r>
    </w:p>
    <w:p w14:paraId="7E0B5AAD" w14:textId="77777777" w:rsidR="004256A1" w:rsidRDefault="003B7AB0">
      <w:pPr>
        <w:numPr>
          <w:ilvl w:val="0"/>
          <w:numId w:val="7"/>
        </w:numPr>
        <w:suppressAutoHyphens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Pani/Pana dane osobowe przetwarzane będą w celu rekrutacji i realizacji zajęć prowadzonych w ramach działań Lubelskiego Centrum Inicjatyw Tanecznych </w:t>
      </w:r>
    </w:p>
    <w:p w14:paraId="14A28EF1" w14:textId="77777777" w:rsidR="004256A1" w:rsidRDefault="003B7AB0">
      <w:pPr>
        <w:numPr>
          <w:ilvl w:val="0"/>
          <w:numId w:val="7"/>
        </w:numPr>
        <w:suppressAutoHyphens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Pani/Pana dane osobowe przetwarzane będą na podstawie przepis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 prawa, zawartych um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 xml:space="preserve">w lub na podstawie udzielonej zgody. </w:t>
      </w:r>
    </w:p>
    <w:p w14:paraId="3B528333" w14:textId="77777777" w:rsidR="004256A1" w:rsidRDefault="003B7AB0">
      <w:pPr>
        <w:numPr>
          <w:ilvl w:val="0"/>
          <w:numId w:val="7"/>
        </w:numPr>
        <w:suppressAutoHyphens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Pani/Pana dane osobowe będą przetwarzane przez okres niezbędny do realizacji cel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 określonych powyżej, a po tym czasie – przez okres oraz w zakresie wymaganym przez przepisy powszechnie obowiązującego prawa, zgodnie z instrukcją kancelaryjną.</w:t>
      </w:r>
    </w:p>
    <w:p w14:paraId="67801896" w14:textId="77777777" w:rsidR="004256A1" w:rsidRDefault="003B7AB0">
      <w:pPr>
        <w:numPr>
          <w:ilvl w:val="0"/>
          <w:numId w:val="7"/>
        </w:numPr>
        <w:suppressAutoHyphens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Odbiorcami Pani/Pana danych osobowych mogą być wyłącznie podmioty uprawnione do uzyskania danych osobowych na podstawie przepis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 prawa.</w:t>
      </w:r>
    </w:p>
    <w:p w14:paraId="383C2343" w14:textId="77777777" w:rsidR="004256A1" w:rsidRDefault="003B7AB0">
      <w:pPr>
        <w:numPr>
          <w:ilvl w:val="0"/>
          <w:numId w:val="7"/>
        </w:numPr>
        <w:suppressAutoHyphens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Ma Pani/Pan prawo do:</w:t>
      </w:r>
    </w:p>
    <w:p w14:paraId="762182F9" w14:textId="77777777" w:rsidR="004256A1" w:rsidRDefault="003B7AB0">
      <w:pPr>
        <w:numPr>
          <w:ilvl w:val="0"/>
          <w:numId w:val="9"/>
        </w:numPr>
        <w:suppressAutoHyphens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dostępu do swoich danych osobowych oraz możliwość ich sprostowania,</w:t>
      </w:r>
    </w:p>
    <w:p w14:paraId="7EAA8F27" w14:textId="77777777" w:rsidR="004256A1" w:rsidRDefault="003B7AB0">
      <w:pPr>
        <w:numPr>
          <w:ilvl w:val="0"/>
          <w:numId w:val="9"/>
        </w:numPr>
        <w:suppressAutoHyphens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usunięcia lub ograniczenia przetwarzania swoich danych,</w:t>
      </w:r>
    </w:p>
    <w:p w14:paraId="7042BF61" w14:textId="77777777" w:rsidR="004256A1" w:rsidRDefault="003B7AB0">
      <w:pPr>
        <w:numPr>
          <w:ilvl w:val="0"/>
          <w:numId w:val="9"/>
        </w:numPr>
        <w:suppressAutoHyphens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wniesienia sprzeciwu wobec przetwarzania,</w:t>
      </w:r>
    </w:p>
    <w:p w14:paraId="4BB4E1F3" w14:textId="77777777" w:rsidR="004256A1" w:rsidRDefault="003B7AB0">
      <w:pPr>
        <w:numPr>
          <w:ilvl w:val="0"/>
          <w:numId w:val="9"/>
        </w:numPr>
        <w:suppressAutoHyphens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przenoszenia danych,</w:t>
      </w:r>
    </w:p>
    <w:p w14:paraId="754D0EE6" w14:textId="77777777" w:rsidR="004256A1" w:rsidRDefault="003B7AB0">
      <w:pPr>
        <w:numPr>
          <w:ilvl w:val="0"/>
          <w:numId w:val="9"/>
        </w:numPr>
        <w:suppressAutoHyphens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wniesienia skargi do organu nadzorczego, tj. Prezesa Urzędu Ochrony Danych</w:t>
      </w:r>
    </w:p>
    <w:p w14:paraId="284195C7" w14:textId="77777777" w:rsidR="004256A1" w:rsidRDefault="003B7AB0">
      <w:pPr>
        <w:numPr>
          <w:ilvl w:val="0"/>
          <w:numId w:val="9"/>
        </w:numPr>
        <w:suppressAutoHyphens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cofnięcia wyrażonej zgody na przetwarzanie danych.</w:t>
      </w:r>
    </w:p>
    <w:p w14:paraId="771BAF75" w14:textId="77777777" w:rsidR="004256A1" w:rsidRDefault="003B7AB0">
      <w:pPr>
        <w:numPr>
          <w:ilvl w:val="0"/>
          <w:numId w:val="9"/>
        </w:numPr>
        <w:suppressAutoHyphens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Pani/Pana dane nie mogą być przetwarzane w spos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b zautomatyzowany i nie będą profilowane.</w:t>
      </w:r>
    </w:p>
    <w:p w14:paraId="7C27163C" w14:textId="77777777" w:rsidR="004256A1" w:rsidRDefault="003B7AB0">
      <w:pPr>
        <w:numPr>
          <w:ilvl w:val="0"/>
          <w:numId w:val="9"/>
        </w:numPr>
        <w:suppressAutoHyphens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Podanie przez Panią/Pana danych osobowych jest obligatoryjne w oparciu o przepisy prawa, a w pozostałym zakresie dobrowolne.</w:t>
      </w:r>
    </w:p>
    <w:p w14:paraId="028CEA05" w14:textId="77777777" w:rsidR="004256A1" w:rsidRDefault="004256A1">
      <w:pPr>
        <w:suppressAutoHyphens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72FA7CC8" w14:textId="77777777" w:rsidR="004256A1" w:rsidRDefault="004256A1">
      <w:pPr>
        <w:suppressAutoHyphens/>
        <w:ind w:left="720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0E9202FE" w14:textId="77777777" w:rsidR="004256A1" w:rsidRDefault="004256A1">
      <w:pPr>
        <w:suppressAutoHyphens/>
        <w:ind w:left="720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128977E8" w14:textId="77777777" w:rsidR="004256A1" w:rsidRDefault="003B7AB0">
      <w:pPr>
        <w:suppressAutoHyphens/>
        <w:jc w:val="right"/>
        <w:rPr>
          <w:rStyle w:val="Brak"/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Style w:val="Brak"/>
          <w:rFonts w:ascii="Times New Roman" w:hAnsi="Times New Roman"/>
          <w:i/>
          <w:iCs/>
          <w:sz w:val="20"/>
          <w:szCs w:val="20"/>
        </w:rPr>
        <w:t xml:space="preserve">Oświadczam, że zapoznałem/ am się </w:t>
      </w:r>
      <w:r>
        <w:rPr>
          <w:rStyle w:val="Brak"/>
          <w:rFonts w:ascii="Times New Roman" w:hAnsi="Times New Roman"/>
          <w:i/>
          <w:iCs/>
          <w:sz w:val="20"/>
          <w:szCs w:val="20"/>
          <w:lang w:val="es-ES_tradnl"/>
        </w:rPr>
        <w:t>z RODO</w:t>
      </w:r>
    </w:p>
    <w:p w14:paraId="3EC9CA82" w14:textId="77777777" w:rsidR="004256A1" w:rsidRDefault="004256A1">
      <w:pPr>
        <w:suppressAutoHyphens/>
        <w:jc w:val="right"/>
        <w:rPr>
          <w:rStyle w:val="Brak"/>
          <w:rFonts w:ascii="Times New Roman" w:eastAsia="Times New Roman" w:hAnsi="Times New Roman" w:cs="Times New Roman"/>
          <w:i/>
          <w:iCs/>
        </w:rPr>
      </w:pPr>
    </w:p>
    <w:p w14:paraId="5E6AC527" w14:textId="77777777" w:rsidR="004256A1" w:rsidRDefault="004256A1">
      <w:pPr>
        <w:suppressAutoHyphens/>
        <w:jc w:val="right"/>
        <w:rPr>
          <w:rStyle w:val="Brak"/>
          <w:rFonts w:ascii="Times New Roman" w:eastAsia="Times New Roman" w:hAnsi="Times New Roman" w:cs="Times New Roman"/>
        </w:rPr>
      </w:pPr>
    </w:p>
    <w:p w14:paraId="411A4089" w14:textId="77777777" w:rsidR="004256A1" w:rsidRDefault="003B7AB0">
      <w:pPr>
        <w:suppressAutoHyphens/>
        <w:spacing w:line="288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………………………………………….</w:t>
      </w:r>
    </w:p>
    <w:p w14:paraId="272A99AB" w14:textId="77777777" w:rsidR="004256A1" w:rsidRDefault="003B7AB0">
      <w:pPr>
        <w:suppressAutoHyphens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Podpis zamawiającego</w:t>
      </w:r>
    </w:p>
    <w:p w14:paraId="2855FD0E" w14:textId="77777777" w:rsidR="004256A1" w:rsidRDefault="004256A1">
      <w:pPr>
        <w:suppressAutoHyphens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3021E191" w14:textId="60E747D5" w:rsidR="004256A1" w:rsidRDefault="004256A1" w:rsidP="00C66455">
      <w:pPr>
        <w:suppressAutoHyphens/>
        <w:rPr>
          <w:rStyle w:val="Brak"/>
          <w:rFonts w:ascii="Times New Roman" w:eastAsia="Times New Roman" w:hAnsi="Times New Roman" w:cs="Times New Roman"/>
          <w:i/>
          <w:iCs/>
        </w:rPr>
      </w:pPr>
    </w:p>
    <w:p w14:paraId="23BBAE0B" w14:textId="77777777" w:rsidR="00C66455" w:rsidRDefault="00C66455" w:rsidP="00C66455">
      <w:pPr>
        <w:suppressAutoHyphens/>
        <w:rPr>
          <w:rStyle w:val="Brak"/>
          <w:rFonts w:ascii="Times New Roman" w:eastAsia="Times New Roman" w:hAnsi="Times New Roman" w:cs="Times New Roman"/>
        </w:rPr>
      </w:pPr>
    </w:p>
    <w:p w14:paraId="1ED73319" w14:textId="77777777" w:rsidR="004256A1" w:rsidRDefault="004256A1">
      <w:pPr>
        <w:suppressAutoHyphens/>
        <w:jc w:val="center"/>
        <w:rPr>
          <w:rStyle w:val="Brak"/>
          <w:rFonts w:ascii="Times New Roman" w:eastAsia="Times New Roman" w:hAnsi="Times New Roman" w:cs="Times New Roman"/>
        </w:rPr>
      </w:pPr>
    </w:p>
    <w:p w14:paraId="4CD5C0DB" w14:textId="77777777" w:rsidR="004256A1" w:rsidRDefault="004256A1" w:rsidP="00C66455">
      <w:pPr>
        <w:suppressAutoHyphens/>
        <w:rPr>
          <w:rStyle w:val="Brak"/>
          <w:rFonts w:ascii="Times New Roman" w:eastAsia="Times New Roman" w:hAnsi="Times New Roman" w:cs="Times New Roman"/>
        </w:rPr>
      </w:pPr>
    </w:p>
    <w:p w14:paraId="3F5467A7" w14:textId="77777777" w:rsidR="004256A1" w:rsidRDefault="004256A1">
      <w:pPr>
        <w:suppressAutoHyphens/>
        <w:jc w:val="center"/>
        <w:rPr>
          <w:rStyle w:val="Brak"/>
          <w:rFonts w:ascii="Times New Roman" w:eastAsia="Times New Roman" w:hAnsi="Times New Roman" w:cs="Times New Roman"/>
        </w:rPr>
      </w:pPr>
    </w:p>
    <w:p w14:paraId="24194032" w14:textId="77777777" w:rsidR="004256A1" w:rsidRDefault="004256A1">
      <w:pPr>
        <w:suppressAutoHyphens/>
        <w:jc w:val="center"/>
        <w:rPr>
          <w:rStyle w:val="Brak"/>
          <w:rFonts w:ascii="Times New Roman" w:eastAsia="Times New Roman" w:hAnsi="Times New Roman" w:cs="Times New Roman"/>
        </w:rPr>
      </w:pPr>
    </w:p>
    <w:p w14:paraId="77C07F6C" w14:textId="77777777" w:rsidR="004256A1" w:rsidRDefault="004256A1">
      <w:pPr>
        <w:suppressAutoHyphens/>
        <w:jc w:val="center"/>
        <w:rPr>
          <w:rStyle w:val="Brak"/>
          <w:rFonts w:ascii="Times New Roman" w:eastAsia="Times New Roman" w:hAnsi="Times New Roman" w:cs="Times New Roman"/>
        </w:rPr>
      </w:pPr>
    </w:p>
    <w:sectPr w:rsidR="004256A1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E75B0" w14:textId="77777777" w:rsidR="000A7850" w:rsidRDefault="000A7850">
      <w:r>
        <w:separator/>
      </w:r>
    </w:p>
  </w:endnote>
  <w:endnote w:type="continuationSeparator" w:id="0">
    <w:p w14:paraId="3FAF2FB3" w14:textId="77777777" w:rsidR="000A7850" w:rsidRDefault="000A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E0EC7" w14:textId="77777777" w:rsidR="004256A1" w:rsidRDefault="004256A1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7B45" w14:textId="77777777" w:rsidR="000A7850" w:rsidRDefault="000A7850">
      <w:r>
        <w:separator/>
      </w:r>
    </w:p>
  </w:footnote>
  <w:footnote w:type="continuationSeparator" w:id="0">
    <w:p w14:paraId="0F5279FE" w14:textId="77777777" w:rsidR="000A7850" w:rsidRDefault="000A7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FEE0A" w14:textId="77777777" w:rsidR="004256A1" w:rsidRDefault="004256A1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5FCD"/>
    <w:multiLevelType w:val="hybridMultilevel"/>
    <w:tmpl w:val="281ABD8C"/>
    <w:lvl w:ilvl="0" w:tplc="0764EAD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E25"/>
    <w:multiLevelType w:val="hybridMultilevel"/>
    <w:tmpl w:val="2F982F06"/>
    <w:numStyleLink w:val="Numery"/>
  </w:abstractNum>
  <w:abstractNum w:abstractNumId="2" w15:restartNumberingAfterBreak="0">
    <w:nsid w:val="24DC48E8"/>
    <w:multiLevelType w:val="hybridMultilevel"/>
    <w:tmpl w:val="2B34BE00"/>
    <w:numStyleLink w:val="Zaimportowanystyl4"/>
  </w:abstractNum>
  <w:abstractNum w:abstractNumId="3" w15:restartNumberingAfterBreak="0">
    <w:nsid w:val="3F3C2CB0"/>
    <w:multiLevelType w:val="hybridMultilevel"/>
    <w:tmpl w:val="8DEABF42"/>
    <w:numStyleLink w:val="Zaimportowanystyl3"/>
  </w:abstractNum>
  <w:abstractNum w:abstractNumId="4" w15:restartNumberingAfterBreak="0">
    <w:nsid w:val="5D153D6A"/>
    <w:multiLevelType w:val="hybridMultilevel"/>
    <w:tmpl w:val="8DEABF42"/>
    <w:styleLink w:val="Zaimportowanystyl3"/>
    <w:lvl w:ilvl="0" w:tplc="D63AE93A">
      <w:start w:val="1"/>
      <w:numFmt w:val="decimal"/>
      <w:lvlText w:val="%1."/>
      <w:lvlJc w:val="left"/>
      <w:pPr>
        <w:tabs>
          <w:tab w:val="left" w:pos="20"/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F6078C">
      <w:start w:val="1"/>
      <w:numFmt w:val="decimal"/>
      <w:lvlText w:val="%2."/>
      <w:lvlJc w:val="left"/>
      <w:pPr>
        <w:tabs>
          <w:tab w:val="left" w:pos="20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DA8B6E">
      <w:start w:val="1"/>
      <w:numFmt w:val="decimal"/>
      <w:lvlText w:val="%3."/>
      <w:lvlJc w:val="left"/>
      <w:pPr>
        <w:tabs>
          <w:tab w:val="left" w:pos="20"/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9EA762">
      <w:start w:val="1"/>
      <w:numFmt w:val="decimal"/>
      <w:lvlText w:val="%4."/>
      <w:lvlJc w:val="left"/>
      <w:pPr>
        <w:tabs>
          <w:tab w:val="left" w:pos="20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DC1000">
      <w:start w:val="1"/>
      <w:numFmt w:val="decimal"/>
      <w:lvlText w:val="%5."/>
      <w:lvlJc w:val="left"/>
      <w:pPr>
        <w:tabs>
          <w:tab w:val="left" w:pos="20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565B72">
      <w:start w:val="1"/>
      <w:numFmt w:val="decimal"/>
      <w:lvlText w:val="%6."/>
      <w:lvlJc w:val="left"/>
      <w:pPr>
        <w:tabs>
          <w:tab w:val="left" w:pos="20"/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B60298">
      <w:start w:val="1"/>
      <w:numFmt w:val="decimal"/>
      <w:lvlText w:val="%7."/>
      <w:lvlJc w:val="left"/>
      <w:pPr>
        <w:tabs>
          <w:tab w:val="left" w:pos="20"/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FEE4E2">
      <w:start w:val="1"/>
      <w:numFmt w:val="decimal"/>
      <w:lvlText w:val="%8."/>
      <w:lvlJc w:val="left"/>
      <w:pPr>
        <w:tabs>
          <w:tab w:val="left" w:pos="20"/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A49C22">
      <w:start w:val="1"/>
      <w:numFmt w:val="decimal"/>
      <w:lvlText w:val="%9."/>
      <w:lvlJc w:val="left"/>
      <w:pPr>
        <w:tabs>
          <w:tab w:val="left" w:pos="20"/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19258D1"/>
    <w:multiLevelType w:val="hybridMultilevel"/>
    <w:tmpl w:val="2B34BE00"/>
    <w:styleLink w:val="Zaimportowanystyl4"/>
    <w:lvl w:ilvl="0" w:tplc="7F14965C">
      <w:start w:val="1"/>
      <w:numFmt w:val="bullet"/>
      <w:lvlText w:val="•"/>
      <w:lvlJc w:val="left"/>
      <w:pPr>
        <w:tabs>
          <w:tab w:val="left" w:pos="20"/>
          <w:tab w:val="left" w:pos="72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A077C8">
      <w:start w:val="1"/>
      <w:numFmt w:val="bullet"/>
      <w:lvlText w:val="•"/>
      <w:lvlJc w:val="left"/>
      <w:pPr>
        <w:tabs>
          <w:tab w:val="left" w:pos="20"/>
          <w:tab w:val="left" w:pos="720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82BE5A">
      <w:start w:val="1"/>
      <w:numFmt w:val="bullet"/>
      <w:lvlText w:val="•"/>
      <w:lvlJc w:val="left"/>
      <w:pPr>
        <w:tabs>
          <w:tab w:val="left" w:pos="20"/>
          <w:tab w:val="left" w:pos="720"/>
        </w:tabs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CCE9D8">
      <w:start w:val="1"/>
      <w:numFmt w:val="bullet"/>
      <w:lvlText w:val="•"/>
      <w:lvlJc w:val="left"/>
      <w:pPr>
        <w:tabs>
          <w:tab w:val="left" w:pos="20"/>
          <w:tab w:val="left" w:pos="72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E82DB2">
      <w:start w:val="1"/>
      <w:numFmt w:val="bullet"/>
      <w:lvlText w:val="•"/>
      <w:lvlJc w:val="left"/>
      <w:pPr>
        <w:tabs>
          <w:tab w:val="left" w:pos="20"/>
          <w:tab w:val="left" w:pos="720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703B7C">
      <w:start w:val="1"/>
      <w:numFmt w:val="bullet"/>
      <w:lvlText w:val="•"/>
      <w:lvlJc w:val="left"/>
      <w:pPr>
        <w:tabs>
          <w:tab w:val="left" w:pos="20"/>
          <w:tab w:val="left" w:pos="720"/>
        </w:tabs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60F46C">
      <w:start w:val="1"/>
      <w:numFmt w:val="bullet"/>
      <w:lvlText w:val="•"/>
      <w:lvlJc w:val="left"/>
      <w:pPr>
        <w:tabs>
          <w:tab w:val="left" w:pos="20"/>
          <w:tab w:val="left" w:pos="72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2A4AC0">
      <w:start w:val="1"/>
      <w:numFmt w:val="bullet"/>
      <w:lvlText w:val="•"/>
      <w:lvlJc w:val="left"/>
      <w:pPr>
        <w:tabs>
          <w:tab w:val="left" w:pos="20"/>
          <w:tab w:val="left" w:pos="720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806740">
      <w:start w:val="1"/>
      <w:numFmt w:val="bullet"/>
      <w:lvlText w:val="•"/>
      <w:lvlJc w:val="left"/>
      <w:pPr>
        <w:tabs>
          <w:tab w:val="left" w:pos="20"/>
          <w:tab w:val="left" w:pos="720"/>
        </w:tabs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AE339C6"/>
    <w:multiLevelType w:val="hybridMultilevel"/>
    <w:tmpl w:val="2F982F06"/>
    <w:styleLink w:val="Numery"/>
    <w:lvl w:ilvl="0" w:tplc="84647F8A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F8FA78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0676B6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5C957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36712A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76A17A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6E1BA8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9A61F0">
      <w:start w:val="1"/>
      <w:numFmt w:val="decimal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6CD14A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1"/>
  </w:num>
  <w:num w:numId="3">
    <w:abstractNumId w:val="1"/>
    <w:lvlOverride w:ilvl="0">
      <w:lvl w:ilvl="0" w:tplc="45D8F138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F6BF14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08E3610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9EA25A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2E4E4A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40F8F2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E0CD1E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98F8E8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6621A0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1"/>
      <w:lvl w:ilvl="0" w:tplc="45D8F138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DF6BF14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08E3610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A9EA25A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E4E4A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940F8F2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3E0CD1E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B98F8E8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66621A0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startOverride w:val="1"/>
      <w:lvl w:ilvl="0" w:tplc="45D8F138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DF6BF14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08E3610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A9EA25A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E4E4A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940F8F2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3E0CD1E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B98F8E8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66621A0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1"/>
    <w:lvlOverride w:ilvl="0">
      <w:startOverride w:val="1"/>
      <w:lvl w:ilvl="0" w:tplc="45D8F138">
        <w:start w:val="1"/>
        <w:numFmt w:val="decimal"/>
        <w:lvlText w:val="%1."/>
        <w:lvlJc w:val="left"/>
        <w:pPr>
          <w:ind w:left="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DF6BF14">
        <w:start w:val="1"/>
        <w:numFmt w:val="decimal"/>
        <w:lvlText w:val="%2."/>
        <w:lvlJc w:val="left"/>
        <w:pPr>
          <w:ind w:left="1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08E3610">
        <w:start w:val="1"/>
        <w:numFmt w:val="decimal"/>
        <w:lvlText w:val="%3."/>
        <w:lvlJc w:val="left"/>
        <w:pPr>
          <w:ind w:left="1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A9EA25A">
        <w:start w:val="1"/>
        <w:numFmt w:val="decimal"/>
        <w:lvlText w:val="%4."/>
        <w:lvlJc w:val="left"/>
        <w:pPr>
          <w:ind w:left="2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E4E4A">
        <w:start w:val="1"/>
        <w:numFmt w:val="decimal"/>
        <w:lvlText w:val="%5."/>
        <w:lvlJc w:val="left"/>
        <w:pPr>
          <w:ind w:left="34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940F8F2">
        <w:start w:val="1"/>
        <w:numFmt w:val="decimal"/>
        <w:lvlText w:val="%6."/>
        <w:lvlJc w:val="left"/>
        <w:pPr>
          <w:ind w:left="4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3E0CD1E">
        <w:start w:val="1"/>
        <w:numFmt w:val="decimal"/>
        <w:lvlText w:val="%7."/>
        <w:lvlJc w:val="left"/>
        <w:pPr>
          <w:ind w:left="5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B98F8E8">
        <w:start w:val="1"/>
        <w:numFmt w:val="decimal"/>
        <w:lvlText w:val="%8."/>
        <w:lvlJc w:val="left"/>
        <w:pPr>
          <w:ind w:left="5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66621A0">
        <w:start w:val="1"/>
        <w:numFmt w:val="decimal"/>
        <w:lvlText w:val="%9."/>
        <w:lvlJc w:val="left"/>
        <w:pPr>
          <w:ind w:left="6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6A1"/>
    <w:rsid w:val="00053B8E"/>
    <w:rsid w:val="00066BF2"/>
    <w:rsid w:val="000A7850"/>
    <w:rsid w:val="003B7AB0"/>
    <w:rsid w:val="004256A1"/>
    <w:rsid w:val="006A3996"/>
    <w:rsid w:val="00AE40F7"/>
    <w:rsid w:val="00C66455"/>
    <w:rsid w:val="00E2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BD20"/>
  <w15:docId w15:val="{5D588528-0D1A-294A-AAF5-EF964464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hAnsi="Calibri" w:cs="Arial Unicode MS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ery">
    <w:name w:val="Numery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563C1"/>
      <w:u w:val="single" w:color="0563C1"/>
      <w:lang w:val="it-IT"/>
    </w:rPr>
  </w:style>
  <w:style w:type="character" w:customStyle="1" w:styleId="Hyperlink1">
    <w:name w:val="Hyperlink.1"/>
    <w:basedOn w:val="Brak"/>
    <w:rPr>
      <w:outline w:val="0"/>
      <w:color w:val="0563C1"/>
      <w:sz w:val="22"/>
      <w:szCs w:val="22"/>
      <w:u w:val="single" w:color="0563C1"/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Akapitzlist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it@lcit.lubl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cit@lcit.lublin.pl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7953</Characters>
  <Application>Microsoft Office Word</Application>
  <DocSecurity>0</DocSecurity>
  <Lines>66</Lines>
  <Paragraphs>18</Paragraphs>
  <ScaleCrop>false</ScaleCrop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Poleszak</dc:creator>
  <cp:lastModifiedBy>Paweł Matraszek</cp:lastModifiedBy>
  <cp:revision>3</cp:revision>
  <dcterms:created xsi:type="dcterms:W3CDTF">2022-01-25T11:06:00Z</dcterms:created>
  <dcterms:modified xsi:type="dcterms:W3CDTF">2022-01-28T07:37:00Z</dcterms:modified>
</cp:coreProperties>
</file>