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DCD2" w14:textId="77777777" w:rsidR="00283B1F" w:rsidRDefault="00283B1F" w:rsidP="00283B1F">
      <w:pPr>
        <w:suppressAutoHyphens/>
        <w:spacing w:line="288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 xml:space="preserve">REGULAMIN </w:t>
      </w:r>
    </w:p>
    <w:p w14:paraId="040655BC" w14:textId="77777777" w:rsidR="00283B1F" w:rsidRDefault="00283B1F" w:rsidP="00283B1F">
      <w:pPr>
        <w:suppressAutoHyphens/>
        <w:spacing w:line="288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PÓŁKOLONII LCIT „Zimowa Akademia Kreatywności”</w:t>
      </w:r>
    </w:p>
    <w:p w14:paraId="0213C0ED" w14:textId="77777777" w:rsidR="00283B1F" w:rsidRDefault="00283B1F" w:rsidP="00283B1F">
      <w:pPr>
        <w:suppressAutoHyphens/>
        <w:spacing w:line="288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DCFD58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Organizatorem Półkolonii jest Lubelskie Centrum Inicjatyw Tanecznych ul. Konrada Bielskiego 3/17, 20-153 Lublin.</w:t>
      </w:r>
    </w:p>
    <w:p w14:paraId="1AEFEA1F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Miejsce półkolonii: w zależności od turnusu zgodnie z umową zawartą między Organizatorem a Zamawiającym.</w:t>
      </w:r>
    </w:p>
    <w:p w14:paraId="00F566E1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Termin półkolonii: w zależności od turnusu zgodnie z umową zawartą między Organizatorem a Zamawiającym. Zajęcia odbywają się w dni powszednie (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poniedział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fr-FR"/>
        </w:rPr>
        <w:t>ek-pi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ątek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>) od godz.9:00- 15</w:t>
      </w:r>
      <w:r>
        <w:rPr>
          <w:rStyle w:val="Brak"/>
          <w:rFonts w:ascii="Times New Roman" w:hAnsi="Times New Roman"/>
          <w:sz w:val="20"/>
          <w:szCs w:val="20"/>
          <w:lang w:val="pt-PT"/>
        </w:rPr>
        <w:t>:00.</w:t>
      </w:r>
    </w:p>
    <w:p w14:paraId="61788161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Uczestnikami półkolonii mogą być dzieci w wieku od 7 do 11 lat.</w:t>
      </w:r>
    </w:p>
    <w:p w14:paraId="6708568E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Warunkiem uczestnictwa w półkolonii</w:t>
      </w:r>
      <w:r>
        <w:rPr>
          <w:rStyle w:val="Brak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</w:rPr>
        <w:t xml:space="preserve">jest zgłoszenie uczestnictwa, wypełnienie karty kwalifikacyjnej oraz uregulowanie opłaty. </w:t>
      </w:r>
    </w:p>
    <w:p w14:paraId="45ED759B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Rodzice/ Opiekunowie są odpowiedzialni za bezpieczną drogę dziecka do plac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wki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>, jego punktualne przybycie oraz odebranie z półkolonii (zgodnie ze wcześniejszym wskazaniem os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b upoważnionych).</w:t>
      </w:r>
    </w:p>
    <w:p w14:paraId="41C583FD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Uczestnicy półkolonii mają prawo do: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 xml:space="preserve">a) spokojnego, radosnego i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tw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rczego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wypoczynku;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b) uczestniczenia we wszystkich zajęciach przewidzianych w harmonogramie półkolonii;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c) korzystania z materiałów i sprzęt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udostępnionych przez organizatora w celu realizacji zaplanowanych warsztat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d) zwracać się ze wszystkimi problemami do wychowawcy;</w:t>
      </w:r>
    </w:p>
    <w:p w14:paraId="51656217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Uczestnicy mają obowiązek: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 xml:space="preserve">a) wykonywać polecenia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wychowawc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b) przestrzegać ramowego planu dnia;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c) brać udział w realizacji programu półkolonii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d) szanować pomoce dydaktyczne i mienie plac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wki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, w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rej odbywają się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zaję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fr-FR"/>
        </w:rPr>
        <w:t>cia;</w:t>
      </w:r>
    </w:p>
    <w:p w14:paraId="3970FCC0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W czasie pobytu na zajęciach półkolonijnych dziecko nie powinno mieć ze sobą swoich zabawek oraz sprzęt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elektronicznych. W przypadku ich posiadania i ewentualnego zniszczenia Organizator nie ponosi odpowiedzialności materialnej.</w:t>
      </w:r>
    </w:p>
    <w:p w14:paraId="3E9D16E9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W razie nagannego zachowania dziecka na półkolonii będą zastosowane następujące kary porządkowe: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zwr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cenie uwagi dziecku, ustne przekazanie uwag o zachowaniu dziecka rodzicom (opiekunom). </w:t>
      </w:r>
    </w:p>
    <w:p w14:paraId="2B84B539" w14:textId="77777777" w:rsidR="00283B1F" w:rsidRDefault="00283B1F" w:rsidP="00283B1F">
      <w:pPr>
        <w:pStyle w:val="Akapitzlist"/>
        <w:numPr>
          <w:ilvl w:val="0"/>
          <w:numId w:val="3"/>
        </w:numPr>
        <w:suppressAutoHyphens/>
        <w:spacing w:line="288" w:lineRule="auto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W czasie zajęć półkolonijnych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zar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wno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organizatorzy, uczestnicy wypoczynku, jak i rodzice muszą rygorystycznie przestrzegać wytycznych związanych z pandemią COVID-19, dlatego: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a) dzieci będą przyprowadzane i odbierane przez opiekun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w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specjalnie wydzielonej przestrzeni;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b) opiekunowie nie mogą przebywać w salach warsztatowych;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c) osoby upoważnione do przyprowadzania i odbierania dzieci, wchodząc do budynku powinny mieć zakryte usta i nos;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d) w przypadku złego samopoczucia dziecka rodzic oraz telefonie od wychowawcy rodzic zobowiązany jest do jak najszybszego odebrania dziecka z półkolonii;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 xml:space="preserve">e) Organizator zobowiązuje się do zapewnienia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środk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do dezynfekcji, regularnego wietrzenia pomieszczeń oraz postępowania z wytycznymi Głównego Inspektoratu Sanitarnego.</w:t>
      </w:r>
    </w:p>
    <w:p w14:paraId="1D29179D" w14:textId="77777777" w:rsidR="00283B1F" w:rsidRDefault="00283B1F" w:rsidP="00283B1F">
      <w:pPr>
        <w:pStyle w:val="Akapitzlist"/>
        <w:suppressAutoHyphens/>
        <w:spacing w:line="288" w:lineRule="auto"/>
        <w:ind w:left="0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*Prosimy rodzic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w/ opiekun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w, aby w dniu 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rozpoczę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pt-PT"/>
        </w:rPr>
        <w:t>cia p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ółkolonii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 dostarczyli kierownikowi wypoczynku 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uzupeł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fr-FR"/>
        </w:rPr>
        <w:t>nion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ą KARTĘ </w:t>
      </w: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KWALIFIKACYJN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UCZESTNIKA WYPOCZYNKU.</w:t>
      </w:r>
    </w:p>
    <w:p w14:paraId="4C7B9596" w14:textId="77777777" w:rsidR="00283B1F" w:rsidRDefault="00283B1F" w:rsidP="00283B1F">
      <w:pPr>
        <w:suppressAutoHyphens/>
        <w:spacing w:line="288" w:lineRule="auto"/>
        <w:ind w:left="720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C267422" w14:textId="77777777" w:rsidR="00283B1F" w:rsidRDefault="00283B1F" w:rsidP="00283B1F">
      <w:pPr>
        <w:suppressAutoHyphens/>
        <w:spacing w:line="288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2A42119F" w14:textId="77777777" w:rsidR="00283B1F" w:rsidRDefault="00283B1F" w:rsidP="00283B1F">
      <w:pPr>
        <w:suppressAutoHyphens/>
        <w:spacing w:line="288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3AACF5D" w14:textId="77777777" w:rsidR="00283B1F" w:rsidRDefault="00283B1F" w:rsidP="00283B1F">
      <w:pPr>
        <w:suppressAutoHyphens/>
        <w:spacing w:line="288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Brak"/>
          <w:rFonts w:ascii="Times New Roman" w:hAnsi="Times New Roman"/>
          <w:i/>
          <w:iCs/>
          <w:sz w:val="20"/>
          <w:szCs w:val="20"/>
        </w:rPr>
        <w:t>Oświadczam, że zapoznałem/</w:t>
      </w:r>
      <w:proofErr w:type="spellStart"/>
      <w:r>
        <w:rPr>
          <w:rStyle w:val="Brak"/>
          <w:rFonts w:ascii="Times New Roman" w:hAnsi="Times New Roman"/>
          <w:i/>
          <w:iCs/>
          <w:sz w:val="20"/>
          <w:szCs w:val="20"/>
        </w:rPr>
        <w:t>am</w:t>
      </w:r>
      <w:proofErr w:type="spellEnd"/>
      <w:r>
        <w:rPr>
          <w:rStyle w:val="Brak"/>
          <w:rFonts w:ascii="Times New Roman" w:hAnsi="Times New Roman"/>
          <w:i/>
          <w:iCs/>
          <w:sz w:val="20"/>
          <w:szCs w:val="20"/>
        </w:rPr>
        <w:t xml:space="preserve"> się z regulaminem</w:t>
      </w:r>
    </w:p>
    <w:p w14:paraId="0AE1EB05" w14:textId="77777777" w:rsidR="00283B1F" w:rsidRDefault="00283B1F" w:rsidP="00283B1F">
      <w:pPr>
        <w:suppressAutoHyphens/>
        <w:spacing w:line="288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801D631" w14:textId="77777777" w:rsidR="00283B1F" w:rsidRDefault="00283B1F" w:rsidP="00283B1F">
      <w:pPr>
        <w:suppressAutoHyphens/>
        <w:spacing w:line="288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982D232" w14:textId="77777777" w:rsidR="00283B1F" w:rsidRDefault="00283B1F" w:rsidP="00283B1F">
      <w:pPr>
        <w:suppressAutoHyphens/>
        <w:spacing w:line="288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………………………………………….</w:t>
      </w:r>
    </w:p>
    <w:p w14:paraId="7D9FC78F" w14:textId="23B676B4" w:rsidR="008F16BE" w:rsidRPr="00283B1F" w:rsidRDefault="00283B1F" w:rsidP="00283B1F">
      <w:pPr>
        <w:suppressAutoHyphens/>
        <w:spacing w:line="288" w:lineRule="auto"/>
        <w:jc w:val="right"/>
      </w:pPr>
      <w:r>
        <w:rPr>
          <w:rStyle w:val="Brak"/>
          <w:rFonts w:ascii="Times New Roman" w:hAnsi="Times New Roman"/>
          <w:sz w:val="20"/>
          <w:szCs w:val="20"/>
        </w:rPr>
        <w:t>Podpis zamawiającego</w:t>
      </w:r>
    </w:p>
    <w:sectPr w:rsidR="008F16BE" w:rsidRPr="00283B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EF8" w14:textId="77777777" w:rsidR="00C338D0" w:rsidRDefault="00C338D0" w:rsidP="0091553A">
      <w:r>
        <w:separator/>
      </w:r>
    </w:p>
  </w:endnote>
  <w:endnote w:type="continuationSeparator" w:id="0">
    <w:p w14:paraId="2726C071" w14:textId="77777777" w:rsidR="00C338D0" w:rsidRDefault="00C338D0" w:rsidP="009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F93" w14:textId="77777777" w:rsidR="004256A1" w:rsidRDefault="00C338D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B9EF" w14:textId="77777777" w:rsidR="00C338D0" w:rsidRDefault="00C338D0" w:rsidP="0091553A">
      <w:r>
        <w:separator/>
      </w:r>
    </w:p>
  </w:footnote>
  <w:footnote w:type="continuationSeparator" w:id="0">
    <w:p w14:paraId="0BE7156B" w14:textId="77777777" w:rsidR="00C338D0" w:rsidRDefault="00C338D0" w:rsidP="0091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99C" w14:textId="77777777" w:rsidR="004256A1" w:rsidRDefault="00C338D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1E25"/>
    <w:multiLevelType w:val="hybridMultilevel"/>
    <w:tmpl w:val="2F982F06"/>
    <w:numStyleLink w:val="Numery"/>
  </w:abstractNum>
  <w:abstractNum w:abstractNumId="2" w15:restartNumberingAfterBreak="0">
    <w:nsid w:val="7AE339C6"/>
    <w:multiLevelType w:val="hybridMultilevel"/>
    <w:tmpl w:val="2F982F06"/>
    <w:styleLink w:val="Numery"/>
    <w:lvl w:ilvl="0" w:tplc="84647F8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8FA7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676B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C957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6712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6A17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1B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A61F0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CD14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  <w:lvl w:ilvl="0" w:tplc="45D8F13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F6BF14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8E361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9EA25A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E4E4A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40F8F2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E0CD1E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8F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6621A0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BE"/>
    <w:rsid w:val="002423CA"/>
    <w:rsid w:val="00283B1F"/>
    <w:rsid w:val="00771549"/>
    <w:rsid w:val="008F16BE"/>
    <w:rsid w:val="0091553A"/>
    <w:rsid w:val="00C338D0"/>
    <w:rsid w:val="00E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C4F0"/>
  <w15:chartTrackingRefBased/>
  <w15:docId w15:val="{558E3A36-F0A2-9F4B-BFE4-E4947137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53A"/>
  </w:style>
  <w:style w:type="paragraph" w:styleId="Stopka">
    <w:name w:val="footer"/>
    <w:basedOn w:val="Normalny"/>
    <w:link w:val="StopkaZnak"/>
    <w:uiPriority w:val="99"/>
    <w:unhideWhenUsed/>
    <w:rsid w:val="00915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53A"/>
  </w:style>
  <w:style w:type="paragraph" w:customStyle="1" w:styleId="Nagwekistopka">
    <w:name w:val="Nagłówek i stopka"/>
    <w:rsid w:val="00283B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283B1F"/>
    <w:pPr>
      <w:numPr>
        <w:numId w:val="2"/>
      </w:numPr>
    </w:pPr>
  </w:style>
  <w:style w:type="character" w:customStyle="1" w:styleId="Brak">
    <w:name w:val="Brak"/>
    <w:rsid w:val="00283B1F"/>
  </w:style>
  <w:style w:type="paragraph" w:styleId="Akapitzlist">
    <w:name w:val="List Paragraph"/>
    <w:rsid w:val="00283B1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Tomaszewska</dc:creator>
  <cp:keywords/>
  <dc:description/>
  <cp:lastModifiedBy>Paweł Matraszek</cp:lastModifiedBy>
  <cp:revision>3</cp:revision>
  <dcterms:created xsi:type="dcterms:W3CDTF">2022-01-25T11:05:00Z</dcterms:created>
  <dcterms:modified xsi:type="dcterms:W3CDTF">2022-01-28T07:38:00Z</dcterms:modified>
</cp:coreProperties>
</file>