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90" w:rsidRPr="000B603D" w:rsidRDefault="0044592F" w:rsidP="000B603D">
      <w:pPr>
        <w:ind w:left="5812" w:hanging="142"/>
        <w:jc w:val="right"/>
        <w:rPr>
          <w:rFonts w:ascii="Times New Roman" w:hAnsi="Times New Roman" w:cs="Times New Roman"/>
          <w:szCs w:val="24"/>
        </w:rPr>
      </w:pPr>
      <w:r w:rsidRPr="006635EF">
        <w:rPr>
          <w:rFonts w:ascii="Times New Roman" w:hAnsi="Times New Roman" w:cs="Times New Roman"/>
          <w:szCs w:val="24"/>
        </w:rPr>
        <w:t>Głusk</w:t>
      </w:r>
      <w:r w:rsidR="00707F02" w:rsidRPr="006635EF">
        <w:rPr>
          <w:rFonts w:ascii="Times New Roman" w:hAnsi="Times New Roman" w:cs="Times New Roman"/>
          <w:szCs w:val="24"/>
        </w:rPr>
        <w:t>, dn</w:t>
      </w:r>
      <w:r w:rsidRPr="006635EF">
        <w:rPr>
          <w:rFonts w:ascii="Times New Roman" w:hAnsi="Times New Roman" w:cs="Times New Roman"/>
          <w:szCs w:val="24"/>
        </w:rPr>
        <w:t>ia</w:t>
      </w:r>
      <w:r w:rsidR="00707F02" w:rsidRPr="006635EF">
        <w:rPr>
          <w:rFonts w:ascii="Times New Roman" w:hAnsi="Times New Roman" w:cs="Times New Roman"/>
          <w:szCs w:val="24"/>
        </w:rPr>
        <w:t xml:space="preserve"> </w:t>
      </w:r>
      <w:r w:rsidRPr="006635EF">
        <w:rPr>
          <w:rFonts w:ascii="Times New Roman" w:hAnsi="Times New Roman" w:cs="Times New Roman"/>
          <w:szCs w:val="24"/>
        </w:rPr>
        <w:t>9 marca</w:t>
      </w:r>
      <w:r w:rsidR="005A0C6C" w:rsidRPr="006635EF">
        <w:rPr>
          <w:rFonts w:ascii="Times New Roman" w:hAnsi="Times New Roman" w:cs="Times New Roman"/>
          <w:szCs w:val="24"/>
        </w:rPr>
        <w:t xml:space="preserve"> 202</w:t>
      </w:r>
      <w:r w:rsidRPr="006635EF">
        <w:rPr>
          <w:rFonts w:ascii="Times New Roman" w:hAnsi="Times New Roman" w:cs="Times New Roman"/>
          <w:szCs w:val="24"/>
        </w:rPr>
        <w:t xml:space="preserve">1 </w:t>
      </w:r>
      <w:r w:rsidR="00383490" w:rsidRPr="006635EF">
        <w:rPr>
          <w:rFonts w:ascii="Times New Roman" w:hAnsi="Times New Roman" w:cs="Times New Roman"/>
          <w:szCs w:val="24"/>
        </w:rPr>
        <w:t>r.</w:t>
      </w:r>
    </w:p>
    <w:p w:rsidR="00383490" w:rsidRPr="00B14223" w:rsidRDefault="00383490" w:rsidP="00383490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14223">
        <w:rPr>
          <w:rFonts w:ascii="Times New Roman" w:hAnsi="Times New Roman" w:cs="Times New Roman"/>
          <w:b/>
          <w:sz w:val="24"/>
          <w:szCs w:val="28"/>
        </w:rPr>
        <w:t>O</w:t>
      </w:r>
      <w:r w:rsidR="008222C6">
        <w:rPr>
          <w:rFonts w:ascii="Times New Roman" w:hAnsi="Times New Roman" w:cs="Times New Roman"/>
          <w:b/>
          <w:sz w:val="24"/>
          <w:szCs w:val="28"/>
        </w:rPr>
        <w:t>GŁOSZENIE</w:t>
      </w:r>
    </w:p>
    <w:p w:rsidR="00383490" w:rsidRPr="00B14223" w:rsidRDefault="00383490" w:rsidP="00383490">
      <w:pPr>
        <w:jc w:val="center"/>
        <w:rPr>
          <w:rFonts w:ascii="Times New Roman" w:hAnsi="Times New Roman" w:cs="Times New Roman"/>
          <w:b/>
          <w:szCs w:val="24"/>
        </w:rPr>
      </w:pPr>
      <w:r w:rsidRPr="00B14223">
        <w:rPr>
          <w:rFonts w:ascii="Times New Roman" w:hAnsi="Times New Roman" w:cs="Times New Roman"/>
          <w:b/>
          <w:szCs w:val="24"/>
        </w:rPr>
        <w:t>o  wyłożeniu do publicznego wglądu projektu zmiany Studium uwarunkowań i kierunków z</w:t>
      </w:r>
      <w:r w:rsidR="00D72442" w:rsidRPr="00B14223">
        <w:rPr>
          <w:rFonts w:ascii="Times New Roman" w:hAnsi="Times New Roman" w:cs="Times New Roman"/>
          <w:b/>
          <w:szCs w:val="24"/>
        </w:rPr>
        <w:t>agospodarowania przestrzennego g</w:t>
      </w:r>
      <w:r w:rsidRPr="00B14223">
        <w:rPr>
          <w:rFonts w:ascii="Times New Roman" w:hAnsi="Times New Roman" w:cs="Times New Roman"/>
          <w:b/>
          <w:szCs w:val="24"/>
        </w:rPr>
        <w:t xml:space="preserve">miny </w:t>
      </w:r>
      <w:r w:rsidR="0044592F" w:rsidRPr="00B14223">
        <w:rPr>
          <w:rFonts w:ascii="Times New Roman" w:hAnsi="Times New Roman" w:cs="Times New Roman"/>
          <w:b/>
          <w:szCs w:val="24"/>
        </w:rPr>
        <w:t>Głusk</w:t>
      </w:r>
    </w:p>
    <w:p w:rsidR="00383490" w:rsidRDefault="00383490" w:rsidP="00383490">
      <w:pPr>
        <w:pStyle w:val="Default"/>
      </w:pPr>
    </w:p>
    <w:p w:rsidR="00383490" w:rsidRPr="006635EF" w:rsidRDefault="00707F02" w:rsidP="00383490">
      <w:pPr>
        <w:jc w:val="both"/>
        <w:rPr>
          <w:rFonts w:eastAsia="ArialMT" w:cs="ArialMT"/>
          <w:color w:val="FF000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83490" w:rsidRPr="006635EF">
        <w:rPr>
          <w:rFonts w:ascii="Times New Roman" w:hAnsi="Times New Roman" w:cs="Times New Roman"/>
          <w:szCs w:val="24"/>
        </w:rPr>
        <w:t xml:space="preserve">Na podstawie art. 11 </w:t>
      </w:r>
      <w:proofErr w:type="spellStart"/>
      <w:r w:rsidR="00383490" w:rsidRPr="006635EF">
        <w:rPr>
          <w:rFonts w:ascii="Times New Roman" w:hAnsi="Times New Roman" w:cs="Times New Roman"/>
          <w:szCs w:val="24"/>
        </w:rPr>
        <w:t>pkt</w:t>
      </w:r>
      <w:proofErr w:type="spellEnd"/>
      <w:r w:rsidR="00383490" w:rsidRPr="006635EF">
        <w:rPr>
          <w:rFonts w:ascii="Times New Roman" w:hAnsi="Times New Roman" w:cs="Times New Roman"/>
          <w:szCs w:val="24"/>
        </w:rPr>
        <w:t xml:space="preserve"> 7</w:t>
      </w:r>
      <w:r w:rsidR="005A0C6C" w:rsidRPr="006635EF">
        <w:rPr>
          <w:rFonts w:ascii="Times New Roman" w:hAnsi="Times New Roman" w:cs="Times New Roman"/>
          <w:szCs w:val="24"/>
        </w:rPr>
        <w:t xml:space="preserve"> </w:t>
      </w:r>
      <w:r w:rsidR="00383490" w:rsidRPr="006635EF">
        <w:rPr>
          <w:rFonts w:ascii="Times New Roman" w:hAnsi="Times New Roman" w:cs="Times New Roman"/>
          <w:szCs w:val="24"/>
        </w:rPr>
        <w:t xml:space="preserve">Ustawy z dnia 27 marca 2003 r. o planowaniu </w:t>
      </w:r>
      <w:r w:rsidR="00383490" w:rsidRPr="006635EF">
        <w:rPr>
          <w:rFonts w:ascii="Times New Roman" w:hAnsi="Times New Roman" w:cs="Times New Roman"/>
          <w:szCs w:val="24"/>
        </w:rPr>
        <w:br/>
        <w:t>i zagospodarowaniu przestrzennym (</w:t>
      </w:r>
      <w:r w:rsidR="00383490" w:rsidRPr="006635EF">
        <w:rPr>
          <w:rFonts w:ascii="Times New Roman" w:hAnsi="Times New Roman" w:cs="Times New Roman"/>
        </w:rPr>
        <w:t>tj.</w:t>
      </w:r>
      <w:r w:rsidR="005A0C6C" w:rsidRPr="006635EF">
        <w:rPr>
          <w:rFonts w:ascii="Times New Roman" w:hAnsi="Times New Roman" w:cs="Times New Roman"/>
        </w:rPr>
        <w:t xml:space="preserve"> </w:t>
      </w:r>
      <w:r w:rsidR="00383490" w:rsidRPr="006635EF">
        <w:rPr>
          <w:rFonts w:ascii="Times New Roman" w:hAnsi="Times New Roman" w:cs="Times New Roman"/>
        </w:rPr>
        <w:t>Dz.</w:t>
      </w:r>
      <w:r w:rsidR="005A0C6C" w:rsidRPr="006635EF">
        <w:rPr>
          <w:rFonts w:ascii="Times New Roman" w:hAnsi="Times New Roman" w:cs="Times New Roman"/>
        </w:rPr>
        <w:t xml:space="preserve"> </w:t>
      </w:r>
      <w:r w:rsidR="00383490" w:rsidRPr="006635EF">
        <w:rPr>
          <w:rFonts w:ascii="Times New Roman" w:hAnsi="Times New Roman" w:cs="Times New Roman"/>
        </w:rPr>
        <w:t>U.</w:t>
      </w:r>
      <w:r w:rsidR="005A0C6C" w:rsidRPr="006635EF">
        <w:rPr>
          <w:rFonts w:ascii="Times New Roman" w:hAnsi="Times New Roman" w:cs="Times New Roman"/>
        </w:rPr>
        <w:t xml:space="preserve"> 2020</w:t>
      </w:r>
      <w:r w:rsidR="00383490" w:rsidRPr="006635EF">
        <w:rPr>
          <w:rFonts w:ascii="Times New Roman" w:hAnsi="Times New Roman" w:cs="Times New Roman"/>
        </w:rPr>
        <w:t xml:space="preserve"> poz.</w:t>
      </w:r>
      <w:r w:rsidR="005A0C6C" w:rsidRPr="006635EF">
        <w:rPr>
          <w:rFonts w:ascii="Times New Roman" w:hAnsi="Times New Roman" w:cs="Times New Roman"/>
        </w:rPr>
        <w:t xml:space="preserve"> 293</w:t>
      </w:r>
      <w:r w:rsidR="00173A92" w:rsidRPr="006635EF">
        <w:rPr>
          <w:rFonts w:ascii="Times New Roman" w:hAnsi="Times New Roman" w:cs="Times New Roman"/>
        </w:rPr>
        <w:t xml:space="preserve"> z </w:t>
      </w:r>
      <w:proofErr w:type="spellStart"/>
      <w:r w:rsidR="00173A92" w:rsidRPr="006635EF">
        <w:rPr>
          <w:rFonts w:ascii="Times New Roman" w:hAnsi="Times New Roman" w:cs="Times New Roman"/>
        </w:rPr>
        <w:t>późn</w:t>
      </w:r>
      <w:proofErr w:type="spellEnd"/>
      <w:r w:rsidR="00173A92" w:rsidRPr="006635EF">
        <w:rPr>
          <w:rFonts w:ascii="Times New Roman" w:hAnsi="Times New Roman" w:cs="Times New Roman"/>
        </w:rPr>
        <w:t>. zm.</w:t>
      </w:r>
      <w:r w:rsidR="00383490" w:rsidRPr="006635EF">
        <w:rPr>
          <w:rFonts w:ascii="Times New Roman" w:hAnsi="Times New Roman" w:cs="Times New Roman"/>
          <w:szCs w:val="24"/>
        </w:rPr>
        <w:t xml:space="preserve">), </w:t>
      </w:r>
      <w:r w:rsidR="00383490" w:rsidRPr="006635EF">
        <w:rPr>
          <w:rFonts w:ascii="Times New Roman" w:eastAsia="Calibri" w:hAnsi="Times New Roman" w:cs="Times New Roman"/>
          <w:szCs w:val="24"/>
        </w:rPr>
        <w:t xml:space="preserve">art. 39 </w:t>
      </w:r>
      <w:proofErr w:type="spellStart"/>
      <w:r w:rsidR="00383490" w:rsidRPr="006635EF">
        <w:rPr>
          <w:rFonts w:ascii="Times New Roman" w:hAnsi="Times New Roman" w:cs="Times New Roman"/>
          <w:szCs w:val="24"/>
        </w:rPr>
        <w:t>pkt</w:t>
      </w:r>
      <w:proofErr w:type="spellEnd"/>
      <w:r w:rsidR="00383490" w:rsidRPr="006635EF">
        <w:rPr>
          <w:rFonts w:ascii="Times New Roman" w:eastAsia="Calibri" w:hAnsi="Times New Roman" w:cs="Times New Roman"/>
          <w:szCs w:val="24"/>
        </w:rPr>
        <w:t xml:space="preserve"> 1</w:t>
      </w:r>
      <w:r w:rsidR="00383490" w:rsidRPr="006635EF">
        <w:rPr>
          <w:rFonts w:ascii="Times New Roman" w:hAnsi="Times New Roman" w:cs="Times New Roman"/>
          <w:szCs w:val="24"/>
        </w:rPr>
        <w:t>, ust. 2</w:t>
      </w:r>
      <w:r w:rsidR="00383490" w:rsidRPr="006635EF">
        <w:rPr>
          <w:rFonts w:ascii="Times New Roman" w:eastAsia="Calibri" w:hAnsi="Times New Roman" w:cs="Times New Roman"/>
          <w:szCs w:val="24"/>
        </w:rPr>
        <w:t xml:space="preserve"> </w:t>
      </w:r>
      <w:r w:rsidR="00383490" w:rsidRPr="006635EF">
        <w:rPr>
          <w:rFonts w:ascii="Times New Roman" w:hAnsi="Times New Roman" w:cs="Times New Roman"/>
          <w:szCs w:val="24"/>
        </w:rPr>
        <w:t>U</w:t>
      </w:r>
      <w:r w:rsidR="00173A92" w:rsidRPr="006635EF">
        <w:rPr>
          <w:rFonts w:ascii="Times New Roman" w:eastAsia="Calibri" w:hAnsi="Times New Roman" w:cs="Times New Roman"/>
          <w:szCs w:val="24"/>
        </w:rPr>
        <w:t xml:space="preserve">stawy </w:t>
      </w:r>
      <w:r w:rsidR="00383490" w:rsidRPr="006635EF">
        <w:rPr>
          <w:rFonts w:ascii="Times New Roman" w:eastAsia="Calibri" w:hAnsi="Times New Roman" w:cs="Times New Roman"/>
          <w:szCs w:val="24"/>
        </w:rPr>
        <w:t>z dnia 3 października 2008 r. o udostępnianiu informacji o środowisku i jego ochronie, udziale społeczeństwa w ochronie środowiska oraz o ocenach oddz</w:t>
      </w:r>
      <w:r w:rsidR="00383490" w:rsidRPr="006635EF">
        <w:rPr>
          <w:rFonts w:ascii="Times New Roman" w:hAnsi="Times New Roman" w:cs="Times New Roman"/>
          <w:szCs w:val="24"/>
        </w:rPr>
        <w:t>iaływania na środowisko (</w:t>
      </w:r>
      <w:proofErr w:type="spellStart"/>
      <w:r w:rsidR="00383490" w:rsidRPr="006635EF">
        <w:rPr>
          <w:rFonts w:ascii="Times New Roman" w:hAnsi="Times New Roman" w:cs="Times New Roman"/>
        </w:rPr>
        <w:t>t</w:t>
      </w:r>
      <w:r w:rsidR="005A0C6C" w:rsidRPr="006635EF">
        <w:rPr>
          <w:rFonts w:ascii="Times New Roman" w:hAnsi="Times New Roman" w:cs="Times New Roman"/>
        </w:rPr>
        <w:t>.</w:t>
      </w:r>
      <w:r w:rsidR="00383490" w:rsidRPr="006635EF">
        <w:rPr>
          <w:rFonts w:ascii="Times New Roman" w:hAnsi="Times New Roman" w:cs="Times New Roman"/>
        </w:rPr>
        <w:t>j</w:t>
      </w:r>
      <w:proofErr w:type="spellEnd"/>
      <w:r w:rsidR="00383490" w:rsidRPr="006635EF">
        <w:rPr>
          <w:rFonts w:ascii="Times New Roman" w:hAnsi="Times New Roman" w:cs="Times New Roman"/>
        </w:rPr>
        <w:t>.</w:t>
      </w:r>
      <w:r w:rsidR="005A0C6C" w:rsidRPr="006635EF">
        <w:rPr>
          <w:rFonts w:ascii="Times New Roman" w:hAnsi="Times New Roman" w:cs="Times New Roman"/>
        </w:rPr>
        <w:t xml:space="preserve"> </w:t>
      </w:r>
      <w:r w:rsidR="00383490" w:rsidRPr="006635EF">
        <w:rPr>
          <w:rFonts w:ascii="Times New Roman" w:hAnsi="Times New Roman" w:cs="Times New Roman"/>
        </w:rPr>
        <w:t>Dz.</w:t>
      </w:r>
      <w:r w:rsidR="005A0C6C" w:rsidRPr="006635EF">
        <w:rPr>
          <w:rFonts w:ascii="Times New Roman" w:hAnsi="Times New Roman" w:cs="Times New Roman"/>
        </w:rPr>
        <w:t xml:space="preserve"> U.</w:t>
      </w:r>
      <w:r w:rsidRPr="006635EF">
        <w:rPr>
          <w:rFonts w:ascii="Times New Roman" w:hAnsi="Times New Roman" w:cs="Times New Roman"/>
        </w:rPr>
        <w:t xml:space="preserve"> </w:t>
      </w:r>
      <w:r w:rsidR="005A0C6C" w:rsidRPr="006635EF">
        <w:rPr>
          <w:rFonts w:ascii="Times New Roman" w:hAnsi="Times New Roman" w:cs="Times New Roman"/>
        </w:rPr>
        <w:t>2020</w:t>
      </w:r>
      <w:r w:rsidR="00383490" w:rsidRPr="006635EF">
        <w:rPr>
          <w:rFonts w:ascii="Times New Roman" w:hAnsi="Times New Roman" w:cs="Times New Roman"/>
        </w:rPr>
        <w:t xml:space="preserve"> poz.</w:t>
      </w:r>
      <w:r w:rsidR="005A0C6C" w:rsidRPr="006635EF">
        <w:rPr>
          <w:rFonts w:ascii="Times New Roman" w:hAnsi="Times New Roman" w:cs="Times New Roman"/>
        </w:rPr>
        <w:t xml:space="preserve"> 283</w:t>
      </w:r>
      <w:r w:rsidR="00173A92" w:rsidRPr="006635EF">
        <w:rPr>
          <w:rFonts w:ascii="Times New Roman" w:hAnsi="Times New Roman" w:cs="Times New Roman"/>
        </w:rPr>
        <w:t xml:space="preserve"> z </w:t>
      </w:r>
      <w:proofErr w:type="spellStart"/>
      <w:r w:rsidR="00173A92" w:rsidRPr="006635EF">
        <w:rPr>
          <w:rFonts w:ascii="Times New Roman" w:hAnsi="Times New Roman" w:cs="Times New Roman"/>
        </w:rPr>
        <w:t>późn</w:t>
      </w:r>
      <w:proofErr w:type="spellEnd"/>
      <w:r w:rsidR="00173A92" w:rsidRPr="006635EF">
        <w:rPr>
          <w:rFonts w:ascii="Times New Roman" w:hAnsi="Times New Roman" w:cs="Times New Roman"/>
        </w:rPr>
        <w:t>. zm.</w:t>
      </w:r>
      <w:r w:rsidR="00383490" w:rsidRPr="006635EF">
        <w:rPr>
          <w:rFonts w:ascii="Times New Roman" w:hAnsi="Times New Roman" w:cs="Times New Roman"/>
        </w:rPr>
        <w:t>)</w:t>
      </w:r>
      <w:r w:rsidR="00383490" w:rsidRPr="006635EF">
        <w:rPr>
          <w:rFonts w:ascii="Times New Roman" w:hAnsi="Times New Roman" w:cs="Times New Roman"/>
          <w:szCs w:val="24"/>
        </w:rPr>
        <w:t xml:space="preserve"> oraz Uchwały Rady Gminy </w:t>
      </w:r>
      <w:r w:rsidR="00484A29" w:rsidRPr="006635EF">
        <w:rPr>
          <w:rFonts w:ascii="Times New Roman" w:hAnsi="Times New Roman" w:cs="Times New Roman"/>
          <w:szCs w:val="24"/>
        </w:rPr>
        <w:t>Puch</w:t>
      </w:r>
      <w:r w:rsidR="005A0C6C" w:rsidRPr="006635EF">
        <w:rPr>
          <w:rFonts w:ascii="Times New Roman" w:hAnsi="Times New Roman" w:cs="Times New Roman"/>
          <w:szCs w:val="24"/>
        </w:rPr>
        <w:t>aczów</w:t>
      </w:r>
      <w:r w:rsidR="005A0C6C" w:rsidRPr="006635EF">
        <w:rPr>
          <w:rFonts w:ascii="Times New Roman" w:eastAsia="ArialMT" w:hAnsi="Times New Roman" w:cs="Times New Roman"/>
        </w:rPr>
        <w:t xml:space="preserve"> Nr</w:t>
      </w:r>
      <w:r w:rsidR="00173A92" w:rsidRPr="006635EF">
        <w:rPr>
          <w:rFonts w:ascii="Times New Roman" w:eastAsia="ArialMT" w:hAnsi="Times New Roman" w:cs="Times New Roman"/>
        </w:rPr>
        <w:t> </w:t>
      </w:r>
      <w:r w:rsidR="0045367E" w:rsidRPr="006635EF">
        <w:rPr>
          <w:rFonts w:ascii="Times New Roman" w:eastAsia="ArialMT" w:hAnsi="Times New Roman" w:cs="Times New Roman"/>
        </w:rPr>
        <w:t>XX/178/20 z dnia 9 czerwca 2020</w:t>
      </w:r>
      <w:r w:rsidR="00383490" w:rsidRPr="006635EF">
        <w:rPr>
          <w:rFonts w:ascii="Times New Roman" w:eastAsia="ArialMT" w:hAnsi="Times New Roman" w:cs="Times New Roman"/>
        </w:rPr>
        <w:t xml:space="preserve"> r. w sprawie przyst</w:t>
      </w:r>
      <w:r w:rsidR="00F3130B" w:rsidRPr="006635EF">
        <w:rPr>
          <w:rFonts w:ascii="Times New Roman" w:eastAsia="ArialMT" w:hAnsi="Times New Roman" w:cs="Times New Roman"/>
        </w:rPr>
        <w:t xml:space="preserve">ąpienia do sporządzenia zmiany </w:t>
      </w:r>
      <w:r w:rsidR="00383490" w:rsidRPr="006635EF">
        <w:rPr>
          <w:rFonts w:ascii="Times New Roman" w:eastAsia="ArialMT" w:hAnsi="Times New Roman" w:cs="Times New Roman"/>
        </w:rPr>
        <w:t>Studium uwarunkowań i kierunków z</w:t>
      </w:r>
      <w:r w:rsidR="00D72442" w:rsidRPr="006635EF">
        <w:rPr>
          <w:rFonts w:ascii="Times New Roman" w:eastAsia="ArialMT" w:hAnsi="Times New Roman" w:cs="Times New Roman"/>
        </w:rPr>
        <w:t>agospodarowania przestrzennego g</w:t>
      </w:r>
      <w:r w:rsidR="00383490" w:rsidRPr="006635EF">
        <w:rPr>
          <w:rFonts w:ascii="Times New Roman" w:eastAsia="ArialMT" w:hAnsi="Times New Roman" w:cs="Times New Roman"/>
        </w:rPr>
        <w:t xml:space="preserve">miny </w:t>
      </w:r>
      <w:r w:rsidR="0045367E" w:rsidRPr="006635EF">
        <w:rPr>
          <w:rFonts w:ascii="Times New Roman" w:eastAsia="ArialMT" w:hAnsi="Times New Roman" w:cs="Times New Roman"/>
        </w:rPr>
        <w:t>Głusk</w:t>
      </w:r>
    </w:p>
    <w:p w:rsidR="00383490" w:rsidRPr="00B14223" w:rsidRDefault="00383490" w:rsidP="00383490">
      <w:pPr>
        <w:jc w:val="center"/>
        <w:rPr>
          <w:rFonts w:ascii="Times New Roman" w:hAnsi="Times New Roman" w:cs="Times New Roman"/>
          <w:b/>
          <w:szCs w:val="24"/>
        </w:rPr>
      </w:pPr>
      <w:r w:rsidRPr="00B14223">
        <w:rPr>
          <w:rFonts w:ascii="Times New Roman" w:hAnsi="Times New Roman" w:cs="Times New Roman"/>
          <w:b/>
          <w:szCs w:val="24"/>
        </w:rPr>
        <w:t>zawiadamiam</w:t>
      </w:r>
    </w:p>
    <w:p w:rsidR="005A0C6C" w:rsidRPr="006635EF" w:rsidRDefault="005A0C6C" w:rsidP="004F0754">
      <w:pPr>
        <w:jc w:val="both"/>
        <w:rPr>
          <w:rFonts w:ascii="Times New Roman" w:hAnsi="Times New Roman" w:cs="Times New Roman"/>
          <w:szCs w:val="24"/>
        </w:rPr>
      </w:pPr>
      <w:r w:rsidRPr="006635EF">
        <w:rPr>
          <w:rFonts w:ascii="Times New Roman" w:hAnsi="Times New Roman" w:cs="Times New Roman"/>
          <w:szCs w:val="24"/>
        </w:rPr>
        <w:t xml:space="preserve">o </w:t>
      </w:r>
      <w:r w:rsidR="00383490" w:rsidRPr="006635EF">
        <w:rPr>
          <w:rFonts w:ascii="Times New Roman" w:hAnsi="Times New Roman" w:cs="Times New Roman"/>
          <w:szCs w:val="24"/>
        </w:rPr>
        <w:t>wyłożeniu do publicznego wglądu projektu zmiany Studium uwarunkowań i kierunków z</w:t>
      </w:r>
      <w:r w:rsidRPr="006635EF">
        <w:rPr>
          <w:rFonts w:ascii="Times New Roman" w:hAnsi="Times New Roman" w:cs="Times New Roman"/>
          <w:szCs w:val="24"/>
        </w:rPr>
        <w:t>agospodarowania przestrzennego g</w:t>
      </w:r>
      <w:r w:rsidR="00383490" w:rsidRPr="006635EF">
        <w:rPr>
          <w:rFonts w:ascii="Times New Roman" w:hAnsi="Times New Roman" w:cs="Times New Roman"/>
          <w:szCs w:val="24"/>
        </w:rPr>
        <w:t xml:space="preserve">miny </w:t>
      </w:r>
      <w:r w:rsidR="00736EEC" w:rsidRPr="006635EF">
        <w:rPr>
          <w:rFonts w:ascii="Times New Roman" w:hAnsi="Times New Roman" w:cs="Times New Roman"/>
          <w:szCs w:val="24"/>
        </w:rPr>
        <w:t>Głusk</w:t>
      </w:r>
      <w:r w:rsidR="00D72442" w:rsidRPr="006635EF">
        <w:rPr>
          <w:rFonts w:ascii="Times New Roman" w:hAnsi="Times New Roman" w:cs="Times New Roman"/>
          <w:szCs w:val="24"/>
        </w:rPr>
        <w:t xml:space="preserve"> </w:t>
      </w:r>
      <w:r w:rsidR="001E745F" w:rsidRPr="006635EF">
        <w:rPr>
          <w:rFonts w:ascii="Times New Roman" w:hAnsi="Times New Roman" w:cs="Times New Roman"/>
          <w:szCs w:val="24"/>
        </w:rPr>
        <w:t>dla terenów położonych w miejscowościach Mętów, Kazimierzówka i Prawiedniki</w:t>
      </w:r>
      <w:r w:rsidR="000B603D">
        <w:rPr>
          <w:rFonts w:ascii="Times New Roman" w:hAnsi="Times New Roman" w:cs="Times New Roman"/>
          <w:szCs w:val="24"/>
        </w:rPr>
        <w:t xml:space="preserve"> zgodnie z załącznikiem nr 1 do niniejszego obwieszczenia</w:t>
      </w:r>
      <w:r w:rsidR="00D72442" w:rsidRPr="006635EF">
        <w:rPr>
          <w:rFonts w:ascii="Times New Roman" w:hAnsi="Times New Roman" w:cs="Times New Roman"/>
          <w:szCs w:val="24"/>
        </w:rPr>
        <w:t xml:space="preserve"> </w:t>
      </w:r>
      <w:r w:rsidR="00383490" w:rsidRPr="006635EF">
        <w:rPr>
          <w:rFonts w:ascii="Times New Roman" w:hAnsi="Times New Roman" w:cs="Times New Roman"/>
          <w:szCs w:val="24"/>
        </w:rPr>
        <w:t>wraz z prognozą</w:t>
      </w:r>
      <w:r w:rsidR="001E745F" w:rsidRPr="006635EF">
        <w:rPr>
          <w:rFonts w:ascii="Times New Roman" w:hAnsi="Times New Roman" w:cs="Times New Roman"/>
          <w:szCs w:val="24"/>
        </w:rPr>
        <w:t xml:space="preserve"> oddziaływania na środowisko, w </w:t>
      </w:r>
      <w:r w:rsidR="00383490" w:rsidRPr="006635EF">
        <w:rPr>
          <w:rFonts w:ascii="Times New Roman" w:hAnsi="Times New Roman" w:cs="Times New Roman"/>
          <w:szCs w:val="24"/>
        </w:rPr>
        <w:t xml:space="preserve">dniach </w:t>
      </w:r>
      <w:r w:rsidRPr="006635EF">
        <w:rPr>
          <w:rFonts w:ascii="Times New Roman" w:hAnsi="Times New Roman" w:cs="Times New Roman"/>
          <w:b/>
          <w:szCs w:val="24"/>
        </w:rPr>
        <w:t xml:space="preserve">od </w:t>
      </w:r>
      <w:r w:rsidR="001E745F" w:rsidRPr="006635EF">
        <w:rPr>
          <w:rFonts w:ascii="Times New Roman" w:hAnsi="Times New Roman" w:cs="Times New Roman"/>
          <w:b/>
          <w:szCs w:val="24"/>
        </w:rPr>
        <w:t>17</w:t>
      </w:r>
      <w:r w:rsidRPr="006635EF">
        <w:rPr>
          <w:rFonts w:ascii="Times New Roman" w:hAnsi="Times New Roman" w:cs="Times New Roman"/>
          <w:b/>
          <w:szCs w:val="24"/>
        </w:rPr>
        <w:t xml:space="preserve"> </w:t>
      </w:r>
      <w:r w:rsidR="001E745F" w:rsidRPr="006635EF">
        <w:rPr>
          <w:rFonts w:ascii="Times New Roman" w:hAnsi="Times New Roman" w:cs="Times New Roman"/>
          <w:b/>
          <w:szCs w:val="24"/>
        </w:rPr>
        <w:t>marca 2021</w:t>
      </w:r>
      <w:r w:rsidRPr="006635EF">
        <w:rPr>
          <w:rFonts w:ascii="Times New Roman" w:hAnsi="Times New Roman" w:cs="Times New Roman"/>
          <w:b/>
          <w:szCs w:val="24"/>
        </w:rPr>
        <w:t xml:space="preserve"> r. do </w:t>
      </w:r>
      <w:r w:rsidR="001E745F" w:rsidRPr="006635EF">
        <w:rPr>
          <w:rFonts w:ascii="Times New Roman" w:hAnsi="Times New Roman" w:cs="Times New Roman"/>
          <w:b/>
          <w:szCs w:val="24"/>
        </w:rPr>
        <w:t>7</w:t>
      </w:r>
      <w:r w:rsidR="00D72442" w:rsidRPr="006635EF">
        <w:rPr>
          <w:rFonts w:ascii="Times New Roman" w:hAnsi="Times New Roman" w:cs="Times New Roman"/>
          <w:b/>
          <w:szCs w:val="24"/>
        </w:rPr>
        <w:t> </w:t>
      </w:r>
      <w:r w:rsidR="001E745F" w:rsidRPr="006635EF">
        <w:rPr>
          <w:rFonts w:ascii="Times New Roman" w:hAnsi="Times New Roman" w:cs="Times New Roman"/>
          <w:b/>
          <w:szCs w:val="24"/>
        </w:rPr>
        <w:t>kwietnia</w:t>
      </w:r>
      <w:r w:rsidRPr="006635EF">
        <w:rPr>
          <w:rFonts w:ascii="Times New Roman" w:hAnsi="Times New Roman" w:cs="Times New Roman"/>
          <w:b/>
          <w:szCs w:val="24"/>
        </w:rPr>
        <w:t xml:space="preserve"> 2021</w:t>
      </w:r>
      <w:r w:rsidR="001E745F" w:rsidRPr="006635EF">
        <w:rPr>
          <w:rFonts w:ascii="Times New Roman" w:hAnsi="Times New Roman" w:cs="Times New Roman"/>
          <w:b/>
          <w:szCs w:val="24"/>
        </w:rPr>
        <w:t xml:space="preserve"> </w:t>
      </w:r>
      <w:r w:rsidR="00383490" w:rsidRPr="006635EF">
        <w:rPr>
          <w:rFonts w:ascii="Times New Roman" w:hAnsi="Times New Roman" w:cs="Times New Roman"/>
          <w:b/>
          <w:szCs w:val="24"/>
        </w:rPr>
        <w:t>r.</w:t>
      </w:r>
      <w:r w:rsidR="00383490" w:rsidRPr="006635EF">
        <w:rPr>
          <w:rFonts w:ascii="Times New Roman" w:hAnsi="Times New Roman" w:cs="Times New Roman"/>
          <w:szCs w:val="24"/>
        </w:rPr>
        <w:t xml:space="preserve"> w siedzibie Urzędu Gminy </w:t>
      </w:r>
      <w:r w:rsidR="00736EEC" w:rsidRPr="006635EF">
        <w:rPr>
          <w:rFonts w:ascii="Times New Roman" w:hAnsi="Times New Roman" w:cs="Times New Roman"/>
          <w:szCs w:val="24"/>
        </w:rPr>
        <w:t>Głusk</w:t>
      </w:r>
      <w:r w:rsidR="001E745F" w:rsidRPr="006635EF">
        <w:rPr>
          <w:rFonts w:ascii="Times New Roman" w:hAnsi="Times New Roman" w:cs="Times New Roman"/>
          <w:szCs w:val="24"/>
        </w:rPr>
        <w:t xml:space="preserve">, ul. Rynek 1 w miejscowości Dominów, </w:t>
      </w:r>
      <w:r w:rsidR="00736EEC" w:rsidRPr="006635EF">
        <w:rPr>
          <w:rFonts w:ascii="Times New Roman" w:hAnsi="Times New Roman" w:cs="Times New Roman"/>
          <w:szCs w:val="24"/>
        </w:rPr>
        <w:t>20-388 Lublin</w:t>
      </w:r>
      <w:r w:rsidR="00383490" w:rsidRPr="006635EF">
        <w:rPr>
          <w:rFonts w:ascii="Times New Roman" w:hAnsi="Times New Roman" w:cs="Times New Roman"/>
          <w:szCs w:val="24"/>
        </w:rPr>
        <w:t xml:space="preserve">, w godzinach pracy urzędu oraz </w:t>
      </w:r>
      <w:r w:rsidRPr="006635EF">
        <w:rPr>
          <w:rFonts w:ascii="Times New Roman" w:hAnsi="Times New Roman" w:cs="Times New Roman"/>
          <w:szCs w:val="24"/>
        </w:rPr>
        <w:t>u</w:t>
      </w:r>
      <w:r w:rsidR="00707F02" w:rsidRPr="006635EF">
        <w:rPr>
          <w:rFonts w:ascii="Times New Roman" w:hAnsi="Times New Roman" w:cs="Times New Roman"/>
          <w:szCs w:val="24"/>
        </w:rPr>
        <w:t xml:space="preserve">dostępniony </w:t>
      </w:r>
      <w:r w:rsidR="000B603D">
        <w:rPr>
          <w:rFonts w:ascii="Times New Roman" w:hAnsi="Times New Roman" w:cs="Times New Roman"/>
          <w:szCs w:val="24"/>
        </w:rPr>
        <w:t>będzie</w:t>
      </w:r>
      <w:r w:rsidR="00707F02" w:rsidRPr="006635EF">
        <w:rPr>
          <w:rFonts w:ascii="Times New Roman" w:hAnsi="Times New Roman" w:cs="Times New Roman"/>
          <w:szCs w:val="24"/>
        </w:rPr>
        <w:t xml:space="preserve"> na stronie internetowej </w:t>
      </w:r>
      <w:r w:rsidRPr="006635EF">
        <w:rPr>
          <w:rFonts w:ascii="Times New Roman" w:hAnsi="Times New Roman" w:cs="Times New Roman"/>
          <w:szCs w:val="24"/>
        </w:rPr>
        <w:t>Biul</w:t>
      </w:r>
      <w:r w:rsidR="00D72442" w:rsidRPr="006635EF">
        <w:rPr>
          <w:rFonts w:ascii="Times New Roman" w:hAnsi="Times New Roman" w:cs="Times New Roman"/>
          <w:szCs w:val="24"/>
        </w:rPr>
        <w:t>etynu Informacji P</w:t>
      </w:r>
      <w:r w:rsidR="00736EEC" w:rsidRPr="006635EF">
        <w:rPr>
          <w:rFonts w:ascii="Times New Roman" w:hAnsi="Times New Roman" w:cs="Times New Roman"/>
          <w:szCs w:val="24"/>
        </w:rPr>
        <w:t>ublicznej (BIP)</w:t>
      </w:r>
      <w:r w:rsidR="000B603D">
        <w:rPr>
          <w:rFonts w:ascii="Times New Roman" w:hAnsi="Times New Roman" w:cs="Times New Roman"/>
          <w:szCs w:val="24"/>
        </w:rPr>
        <w:t>.</w:t>
      </w:r>
    </w:p>
    <w:p w:rsidR="00383490" w:rsidRPr="006635EF" w:rsidRDefault="00383490" w:rsidP="004F0754">
      <w:pPr>
        <w:ind w:firstLine="708"/>
        <w:jc w:val="both"/>
        <w:rPr>
          <w:rFonts w:ascii="Times New Roman" w:hAnsi="Times New Roman" w:cs="Times New Roman"/>
          <w:szCs w:val="24"/>
        </w:rPr>
      </w:pPr>
      <w:r w:rsidRPr="006635EF">
        <w:rPr>
          <w:rFonts w:ascii="Times New Roman" w:hAnsi="Times New Roman" w:cs="Times New Roman"/>
          <w:szCs w:val="24"/>
        </w:rPr>
        <w:t>Dyskusja publiczna nad przyjętymi w projekcie zmiany Studium uwarunkowań i kierunków zagosp</w:t>
      </w:r>
      <w:r w:rsidR="00D72442" w:rsidRPr="006635EF">
        <w:rPr>
          <w:rFonts w:ascii="Times New Roman" w:hAnsi="Times New Roman" w:cs="Times New Roman"/>
          <w:szCs w:val="24"/>
        </w:rPr>
        <w:t>odarowania przestrzennego g</w:t>
      </w:r>
      <w:r w:rsidRPr="006635EF">
        <w:rPr>
          <w:rFonts w:ascii="Times New Roman" w:hAnsi="Times New Roman" w:cs="Times New Roman"/>
          <w:szCs w:val="24"/>
        </w:rPr>
        <w:t xml:space="preserve">miny </w:t>
      </w:r>
      <w:r w:rsidR="00736EEC" w:rsidRPr="006635EF">
        <w:rPr>
          <w:rFonts w:ascii="Times New Roman" w:hAnsi="Times New Roman" w:cs="Times New Roman"/>
          <w:szCs w:val="24"/>
        </w:rPr>
        <w:t>Głusk</w:t>
      </w:r>
      <w:r w:rsidRPr="006635EF">
        <w:rPr>
          <w:rFonts w:ascii="Times New Roman" w:hAnsi="Times New Roman" w:cs="Times New Roman"/>
          <w:szCs w:val="24"/>
        </w:rPr>
        <w:t xml:space="preserve"> rozwiązan</w:t>
      </w:r>
      <w:r w:rsidR="00707F02" w:rsidRPr="006635EF">
        <w:rPr>
          <w:rFonts w:ascii="Times New Roman" w:hAnsi="Times New Roman" w:cs="Times New Roman"/>
          <w:szCs w:val="24"/>
        </w:rPr>
        <w:t xml:space="preserve">iami odbędzie się w dniu </w:t>
      </w:r>
      <w:r w:rsidR="00D13E9D" w:rsidRPr="006635EF">
        <w:rPr>
          <w:rFonts w:ascii="Times New Roman" w:hAnsi="Times New Roman" w:cs="Times New Roman"/>
          <w:b/>
          <w:szCs w:val="24"/>
        </w:rPr>
        <w:t>25</w:t>
      </w:r>
      <w:r w:rsidR="00707F02" w:rsidRPr="006635EF">
        <w:rPr>
          <w:rFonts w:ascii="Times New Roman" w:hAnsi="Times New Roman" w:cs="Times New Roman"/>
          <w:b/>
          <w:szCs w:val="24"/>
        </w:rPr>
        <w:t> </w:t>
      </w:r>
      <w:r w:rsidR="001E745F" w:rsidRPr="006635EF">
        <w:rPr>
          <w:rFonts w:ascii="Times New Roman" w:hAnsi="Times New Roman" w:cs="Times New Roman"/>
          <w:b/>
          <w:szCs w:val="24"/>
        </w:rPr>
        <w:t>marca</w:t>
      </w:r>
      <w:r w:rsidR="005A0C6C" w:rsidRPr="006635EF">
        <w:rPr>
          <w:rFonts w:ascii="Times New Roman" w:hAnsi="Times New Roman" w:cs="Times New Roman"/>
          <w:b/>
          <w:szCs w:val="24"/>
        </w:rPr>
        <w:t xml:space="preserve"> 202</w:t>
      </w:r>
      <w:r w:rsidR="006D2866" w:rsidRPr="006635EF">
        <w:rPr>
          <w:rFonts w:ascii="Times New Roman" w:hAnsi="Times New Roman" w:cs="Times New Roman"/>
          <w:b/>
          <w:szCs w:val="24"/>
        </w:rPr>
        <w:t>1</w:t>
      </w:r>
      <w:r w:rsidR="005A0C6C" w:rsidRPr="006635EF">
        <w:rPr>
          <w:rFonts w:ascii="Times New Roman" w:hAnsi="Times New Roman" w:cs="Times New Roman"/>
          <w:b/>
          <w:szCs w:val="24"/>
        </w:rPr>
        <w:t xml:space="preserve"> r.</w:t>
      </w:r>
      <w:r w:rsidR="005A0C6C" w:rsidRPr="006635EF">
        <w:rPr>
          <w:rFonts w:ascii="Times New Roman" w:hAnsi="Times New Roman" w:cs="Times New Roman"/>
          <w:szCs w:val="24"/>
        </w:rPr>
        <w:t xml:space="preserve"> </w:t>
      </w:r>
      <w:r w:rsidR="001E745F" w:rsidRPr="006635EF">
        <w:rPr>
          <w:rFonts w:ascii="Times New Roman" w:hAnsi="Times New Roman" w:cs="Times New Roman"/>
          <w:szCs w:val="24"/>
        </w:rPr>
        <w:t xml:space="preserve">o godzinie 10:00 </w:t>
      </w:r>
      <w:r w:rsidR="005A0C6C" w:rsidRPr="006635EF">
        <w:rPr>
          <w:rFonts w:ascii="Times New Roman" w:hAnsi="Times New Roman" w:cs="Times New Roman"/>
          <w:szCs w:val="24"/>
        </w:rPr>
        <w:t xml:space="preserve">w </w:t>
      </w:r>
      <w:r w:rsidR="001E745F" w:rsidRPr="006635EF">
        <w:rPr>
          <w:rFonts w:ascii="Times New Roman" w:hAnsi="Times New Roman" w:cs="Times New Roman"/>
          <w:szCs w:val="24"/>
        </w:rPr>
        <w:t>sali konferencyjnej Urzędu Gminy.</w:t>
      </w:r>
    </w:p>
    <w:p w:rsidR="008222C6" w:rsidRDefault="00383490" w:rsidP="000B603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6635EF">
        <w:rPr>
          <w:rFonts w:ascii="Times New Roman" w:hAnsi="Times New Roman" w:cs="Times New Roman"/>
          <w:szCs w:val="24"/>
        </w:rPr>
        <w:tab/>
        <w:t xml:space="preserve">Zgodnie z art. 11 </w:t>
      </w:r>
      <w:proofErr w:type="spellStart"/>
      <w:r w:rsidRPr="006635EF">
        <w:rPr>
          <w:rFonts w:ascii="Times New Roman" w:hAnsi="Times New Roman" w:cs="Times New Roman"/>
          <w:szCs w:val="24"/>
        </w:rPr>
        <w:t>pkt</w:t>
      </w:r>
      <w:proofErr w:type="spellEnd"/>
      <w:r w:rsidRPr="006635EF">
        <w:rPr>
          <w:rFonts w:ascii="Times New Roman" w:hAnsi="Times New Roman" w:cs="Times New Roman"/>
          <w:szCs w:val="24"/>
        </w:rPr>
        <w:t xml:space="preserve"> 8 Ustawy z dnia 27 marca 2003 r. o planowaniu </w:t>
      </w:r>
      <w:r w:rsidRPr="006635EF">
        <w:rPr>
          <w:rFonts w:ascii="Times New Roman" w:hAnsi="Times New Roman" w:cs="Times New Roman"/>
          <w:szCs w:val="24"/>
        </w:rPr>
        <w:br/>
        <w:t>i zagospodarowaniu przestrzennym (</w:t>
      </w:r>
      <w:proofErr w:type="spellStart"/>
      <w:r w:rsidRPr="006635EF">
        <w:rPr>
          <w:rFonts w:ascii="Times New Roman" w:hAnsi="Times New Roman" w:cs="Times New Roman"/>
        </w:rPr>
        <w:t>t</w:t>
      </w:r>
      <w:r w:rsidR="005A0C6C" w:rsidRPr="006635EF">
        <w:rPr>
          <w:rFonts w:ascii="Times New Roman" w:hAnsi="Times New Roman" w:cs="Times New Roman"/>
        </w:rPr>
        <w:t>.</w:t>
      </w:r>
      <w:r w:rsidRPr="006635EF">
        <w:rPr>
          <w:rFonts w:ascii="Times New Roman" w:hAnsi="Times New Roman" w:cs="Times New Roman"/>
        </w:rPr>
        <w:t>j</w:t>
      </w:r>
      <w:proofErr w:type="spellEnd"/>
      <w:r w:rsidRPr="006635EF">
        <w:rPr>
          <w:rFonts w:ascii="Times New Roman" w:hAnsi="Times New Roman" w:cs="Times New Roman"/>
        </w:rPr>
        <w:t>.</w:t>
      </w:r>
      <w:r w:rsidR="005A0C6C" w:rsidRPr="006635EF">
        <w:rPr>
          <w:rFonts w:ascii="Times New Roman" w:hAnsi="Times New Roman" w:cs="Times New Roman"/>
        </w:rPr>
        <w:t xml:space="preserve"> </w:t>
      </w:r>
      <w:r w:rsidRPr="006635EF">
        <w:rPr>
          <w:rFonts w:ascii="Times New Roman" w:hAnsi="Times New Roman" w:cs="Times New Roman"/>
        </w:rPr>
        <w:t>Dz.</w:t>
      </w:r>
      <w:r w:rsidR="005A0C6C" w:rsidRPr="006635EF">
        <w:rPr>
          <w:rFonts w:ascii="Times New Roman" w:hAnsi="Times New Roman" w:cs="Times New Roman"/>
        </w:rPr>
        <w:t xml:space="preserve"> </w:t>
      </w:r>
      <w:r w:rsidRPr="006635EF">
        <w:rPr>
          <w:rFonts w:ascii="Times New Roman" w:hAnsi="Times New Roman" w:cs="Times New Roman"/>
        </w:rPr>
        <w:t>U.</w:t>
      </w:r>
      <w:r w:rsidR="005A0C6C" w:rsidRPr="006635EF">
        <w:rPr>
          <w:rFonts w:ascii="Times New Roman" w:hAnsi="Times New Roman" w:cs="Times New Roman"/>
        </w:rPr>
        <w:t xml:space="preserve"> 2020</w:t>
      </w:r>
      <w:r w:rsidRPr="006635EF">
        <w:rPr>
          <w:rFonts w:ascii="Times New Roman" w:hAnsi="Times New Roman" w:cs="Times New Roman"/>
        </w:rPr>
        <w:t xml:space="preserve"> poz.</w:t>
      </w:r>
      <w:r w:rsidR="005A0C6C" w:rsidRPr="006635EF">
        <w:rPr>
          <w:rFonts w:ascii="Times New Roman" w:hAnsi="Times New Roman" w:cs="Times New Roman"/>
        </w:rPr>
        <w:t xml:space="preserve"> 293</w:t>
      </w:r>
      <w:r w:rsidR="00173A92" w:rsidRPr="006635EF">
        <w:rPr>
          <w:rFonts w:ascii="Times New Roman" w:hAnsi="Times New Roman" w:cs="Times New Roman"/>
        </w:rPr>
        <w:t xml:space="preserve"> z </w:t>
      </w:r>
      <w:proofErr w:type="spellStart"/>
      <w:r w:rsidR="00173A92" w:rsidRPr="006635EF">
        <w:rPr>
          <w:rFonts w:ascii="Times New Roman" w:hAnsi="Times New Roman" w:cs="Times New Roman"/>
        </w:rPr>
        <w:t>późn</w:t>
      </w:r>
      <w:proofErr w:type="spellEnd"/>
      <w:r w:rsidR="00173A92" w:rsidRPr="006635EF">
        <w:rPr>
          <w:rFonts w:ascii="Times New Roman" w:hAnsi="Times New Roman" w:cs="Times New Roman"/>
        </w:rPr>
        <w:t>. zm.</w:t>
      </w:r>
      <w:r w:rsidRPr="006635EF">
        <w:rPr>
          <w:rFonts w:ascii="Times New Roman" w:hAnsi="Times New Roman" w:cs="Times New Roman"/>
          <w:szCs w:val="24"/>
        </w:rPr>
        <w:t xml:space="preserve">), oraz </w:t>
      </w:r>
      <w:r w:rsidRPr="006635EF">
        <w:rPr>
          <w:rFonts w:ascii="Times New Roman" w:eastAsia="Calibri" w:hAnsi="Times New Roman" w:cs="Times New Roman"/>
          <w:szCs w:val="24"/>
        </w:rPr>
        <w:t xml:space="preserve">art. 39 </w:t>
      </w:r>
      <w:proofErr w:type="spellStart"/>
      <w:r w:rsidRPr="006635EF">
        <w:rPr>
          <w:rFonts w:ascii="Times New Roman" w:hAnsi="Times New Roman"/>
          <w:szCs w:val="24"/>
        </w:rPr>
        <w:t>pkt</w:t>
      </w:r>
      <w:proofErr w:type="spellEnd"/>
      <w:r w:rsidRPr="006635EF">
        <w:rPr>
          <w:rFonts w:ascii="Times New Roman" w:eastAsia="Calibri" w:hAnsi="Times New Roman" w:cs="Times New Roman"/>
          <w:szCs w:val="24"/>
        </w:rPr>
        <w:t xml:space="preserve"> 1</w:t>
      </w:r>
      <w:r w:rsidRPr="006635EF">
        <w:rPr>
          <w:rFonts w:ascii="Times New Roman" w:hAnsi="Times New Roman"/>
          <w:szCs w:val="24"/>
        </w:rPr>
        <w:t>, ust. 3 i 4</w:t>
      </w:r>
      <w:r w:rsidRPr="006635EF">
        <w:rPr>
          <w:rFonts w:ascii="Times New Roman" w:eastAsia="Calibri" w:hAnsi="Times New Roman" w:cs="Times New Roman"/>
          <w:szCs w:val="24"/>
        </w:rPr>
        <w:t xml:space="preserve"> </w:t>
      </w:r>
      <w:r w:rsidRPr="006635EF">
        <w:rPr>
          <w:rFonts w:ascii="Times New Roman" w:hAnsi="Times New Roman"/>
          <w:szCs w:val="24"/>
        </w:rPr>
        <w:t>U</w:t>
      </w:r>
      <w:r w:rsidRPr="006635EF">
        <w:rPr>
          <w:rFonts w:ascii="Times New Roman" w:eastAsia="Calibri" w:hAnsi="Times New Roman" w:cs="Times New Roman"/>
          <w:szCs w:val="24"/>
        </w:rPr>
        <w:t>stawy z dnia 3 października 2008 r. o udostępnianiu informacji o środowisku i jego ochronie, udziale społeczeństwa w ochronie środowiska oraz o ocenach oddz</w:t>
      </w:r>
      <w:r w:rsidRPr="006635EF">
        <w:rPr>
          <w:rFonts w:ascii="Times New Roman" w:hAnsi="Times New Roman"/>
          <w:szCs w:val="24"/>
        </w:rPr>
        <w:t xml:space="preserve">iaływania na środowisko </w:t>
      </w:r>
      <w:r w:rsidRPr="006635EF">
        <w:rPr>
          <w:rFonts w:ascii="Times New Roman" w:hAnsi="Times New Roman" w:cs="Times New Roman"/>
          <w:szCs w:val="24"/>
        </w:rPr>
        <w:t>(</w:t>
      </w:r>
      <w:proofErr w:type="spellStart"/>
      <w:r w:rsidRPr="006635EF">
        <w:rPr>
          <w:rFonts w:ascii="Times New Roman" w:hAnsi="Times New Roman" w:cs="Times New Roman"/>
        </w:rPr>
        <w:t>t</w:t>
      </w:r>
      <w:r w:rsidR="005A0C6C" w:rsidRPr="006635EF">
        <w:rPr>
          <w:rFonts w:ascii="Times New Roman" w:hAnsi="Times New Roman" w:cs="Times New Roman"/>
        </w:rPr>
        <w:t>.</w:t>
      </w:r>
      <w:r w:rsidRPr="006635EF">
        <w:rPr>
          <w:rFonts w:ascii="Times New Roman" w:hAnsi="Times New Roman" w:cs="Times New Roman"/>
        </w:rPr>
        <w:t>j</w:t>
      </w:r>
      <w:proofErr w:type="spellEnd"/>
      <w:r w:rsidRPr="006635EF">
        <w:rPr>
          <w:rFonts w:ascii="Times New Roman" w:hAnsi="Times New Roman" w:cs="Times New Roman"/>
        </w:rPr>
        <w:t>.</w:t>
      </w:r>
      <w:r w:rsidR="005A0C6C" w:rsidRPr="006635EF">
        <w:rPr>
          <w:rFonts w:ascii="Times New Roman" w:hAnsi="Times New Roman" w:cs="Times New Roman"/>
        </w:rPr>
        <w:t xml:space="preserve"> </w:t>
      </w:r>
      <w:r w:rsidRPr="006635EF">
        <w:rPr>
          <w:rFonts w:ascii="Times New Roman" w:hAnsi="Times New Roman" w:cs="Times New Roman"/>
        </w:rPr>
        <w:t>Dz.</w:t>
      </w:r>
      <w:r w:rsidR="005A0C6C" w:rsidRPr="006635EF">
        <w:rPr>
          <w:rFonts w:ascii="Times New Roman" w:hAnsi="Times New Roman" w:cs="Times New Roman"/>
        </w:rPr>
        <w:t xml:space="preserve"> </w:t>
      </w:r>
      <w:r w:rsidRPr="006635EF">
        <w:rPr>
          <w:rFonts w:ascii="Times New Roman" w:hAnsi="Times New Roman" w:cs="Times New Roman"/>
        </w:rPr>
        <w:t>U.</w:t>
      </w:r>
      <w:r w:rsidR="005A0C6C" w:rsidRPr="006635EF">
        <w:rPr>
          <w:rFonts w:ascii="Times New Roman" w:hAnsi="Times New Roman" w:cs="Times New Roman"/>
        </w:rPr>
        <w:t xml:space="preserve"> 2020</w:t>
      </w:r>
      <w:r w:rsidRPr="006635EF">
        <w:rPr>
          <w:rFonts w:ascii="Times New Roman" w:hAnsi="Times New Roman" w:cs="Times New Roman"/>
        </w:rPr>
        <w:t xml:space="preserve"> poz.</w:t>
      </w:r>
      <w:r w:rsidR="005A0C6C" w:rsidRPr="006635EF">
        <w:rPr>
          <w:rFonts w:ascii="Times New Roman" w:hAnsi="Times New Roman" w:cs="Times New Roman"/>
        </w:rPr>
        <w:t xml:space="preserve"> 283</w:t>
      </w:r>
      <w:r w:rsidR="00173A92" w:rsidRPr="006635EF">
        <w:rPr>
          <w:rFonts w:ascii="Times New Roman" w:hAnsi="Times New Roman" w:cs="Times New Roman"/>
        </w:rPr>
        <w:t xml:space="preserve"> z </w:t>
      </w:r>
      <w:proofErr w:type="spellStart"/>
      <w:r w:rsidR="00173A92" w:rsidRPr="006635EF">
        <w:rPr>
          <w:rFonts w:ascii="Times New Roman" w:hAnsi="Times New Roman" w:cs="Times New Roman"/>
        </w:rPr>
        <w:t>późn</w:t>
      </w:r>
      <w:proofErr w:type="spellEnd"/>
      <w:r w:rsidR="00173A92" w:rsidRPr="006635EF">
        <w:rPr>
          <w:rFonts w:ascii="Times New Roman" w:hAnsi="Times New Roman" w:cs="Times New Roman"/>
        </w:rPr>
        <w:t>. zm.</w:t>
      </w:r>
      <w:r w:rsidRPr="006635EF">
        <w:rPr>
          <w:rFonts w:ascii="Times New Roman" w:eastAsia="Calibri" w:hAnsi="Times New Roman" w:cs="Times New Roman"/>
          <w:szCs w:val="24"/>
        </w:rPr>
        <w:t xml:space="preserve">) </w:t>
      </w:r>
      <w:r w:rsidRPr="006635EF">
        <w:rPr>
          <w:rFonts w:ascii="Times New Roman" w:hAnsi="Times New Roman" w:cs="Times New Roman"/>
          <w:szCs w:val="24"/>
        </w:rPr>
        <w:t>osoby prawne i fizyczne oraz jednostki organizacyjne nieposiadające osobowości prawnej mogą wnosić uwagi do projektu zmiany Studium wraz z prognozą oddziaływania na środowisko. Uwagi należy składać na piś</w:t>
      </w:r>
      <w:r w:rsidR="001E745F" w:rsidRPr="006635EF">
        <w:rPr>
          <w:rFonts w:ascii="Times New Roman" w:hAnsi="Times New Roman" w:cs="Times New Roman"/>
          <w:szCs w:val="24"/>
        </w:rPr>
        <w:t xml:space="preserve">mie w siedzibie Urzędu Gminy Głusk lub przesłać pocztą na ww. adres urzędu w nieprzekraczalnym terminie do dnia </w:t>
      </w:r>
      <w:r w:rsidR="004F0754" w:rsidRPr="006635EF">
        <w:rPr>
          <w:rFonts w:ascii="Times New Roman" w:hAnsi="Times New Roman" w:cs="Times New Roman"/>
          <w:b/>
          <w:szCs w:val="24"/>
        </w:rPr>
        <w:t>2</w:t>
      </w:r>
      <w:r w:rsidR="001E745F" w:rsidRPr="006635EF">
        <w:rPr>
          <w:rFonts w:ascii="Times New Roman" w:hAnsi="Times New Roman" w:cs="Times New Roman"/>
          <w:b/>
          <w:szCs w:val="24"/>
        </w:rPr>
        <w:t xml:space="preserve">9 </w:t>
      </w:r>
      <w:r w:rsidR="004F0754" w:rsidRPr="006635EF">
        <w:rPr>
          <w:rFonts w:ascii="Times New Roman" w:hAnsi="Times New Roman" w:cs="Times New Roman"/>
          <w:b/>
          <w:szCs w:val="24"/>
        </w:rPr>
        <w:t>kwietnia</w:t>
      </w:r>
      <w:r w:rsidR="001E745F" w:rsidRPr="006635EF">
        <w:rPr>
          <w:rFonts w:ascii="Times New Roman" w:hAnsi="Times New Roman" w:cs="Times New Roman"/>
          <w:b/>
          <w:szCs w:val="24"/>
        </w:rPr>
        <w:t xml:space="preserve"> 2021 r.</w:t>
      </w:r>
      <w:r w:rsidR="001E745F" w:rsidRPr="006635EF">
        <w:rPr>
          <w:rFonts w:ascii="Times New Roman" w:hAnsi="Times New Roman" w:cs="Times New Roman"/>
          <w:szCs w:val="24"/>
        </w:rPr>
        <w:t xml:space="preserve"> Uwaga powinna zawierać imię i nazwisko lub nazwę jednostki organizacyjnej, adres oraz oznaczenie nieruchomości, której </w:t>
      </w:r>
      <w:r w:rsidR="00B14223">
        <w:rPr>
          <w:rFonts w:ascii="Times New Roman" w:hAnsi="Times New Roman" w:cs="Times New Roman"/>
          <w:szCs w:val="24"/>
        </w:rPr>
        <w:t xml:space="preserve">niniejsza </w:t>
      </w:r>
      <w:r w:rsidR="001E745F" w:rsidRPr="006635EF">
        <w:rPr>
          <w:rFonts w:ascii="Times New Roman" w:hAnsi="Times New Roman" w:cs="Times New Roman"/>
          <w:szCs w:val="24"/>
        </w:rPr>
        <w:t>uwaga dotyczy.</w:t>
      </w:r>
    </w:p>
    <w:p w:rsidR="008222C6" w:rsidRDefault="001E745F" w:rsidP="000B603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6635EF">
        <w:rPr>
          <w:rFonts w:ascii="Times New Roman" w:hAnsi="Times New Roman" w:cs="Times New Roman"/>
          <w:szCs w:val="24"/>
        </w:rPr>
        <w:t xml:space="preserve">  </w:t>
      </w:r>
    </w:p>
    <w:p w:rsidR="000B603D" w:rsidRPr="008222C6" w:rsidRDefault="008222C6" w:rsidP="008222C6">
      <w:pPr>
        <w:spacing w:after="0"/>
        <w:jc w:val="right"/>
        <w:rPr>
          <w:rFonts w:ascii="Times New Roman" w:hAnsi="Times New Roman" w:cs="Times New Roman"/>
          <w:b/>
          <w:szCs w:val="24"/>
        </w:rPr>
      </w:pPr>
      <w:r w:rsidRPr="008222C6">
        <w:rPr>
          <w:rFonts w:ascii="Times New Roman" w:hAnsi="Times New Roman" w:cs="Times New Roman"/>
          <w:b/>
          <w:szCs w:val="24"/>
        </w:rPr>
        <w:t>Wójt Gminy Głusk</w:t>
      </w:r>
    </w:p>
    <w:p w:rsidR="00B02471" w:rsidRDefault="00B02471" w:rsidP="000B603D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8222C6" w:rsidRPr="000B603D" w:rsidRDefault="008222C6" w:rsidP="000B603D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B02471" w:rsidRDefault="000B603D" w:rsidP="00B02471">
      <w:pPr>
        <w:spacing w:after="0"/>
        <w:ind w:left="284" w:hanging="284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Informuję, że:</w:t>
      </w:r>
    </w:p>
    <w:p w:rsidR="00B02471" w:rsidRDefault="000B603D" w:rsidP="000B603D">
      <w:pPr>
        <w:spacing w:after="0"/>
        <w:ind w:left="284" w:hanging="284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1. </w:t>
      </w:r>
      <w:r w:rsidR="00B02471">
        <w:rPr>
          <w:rFonts w:ascii="Times New Roman" w:hAnsi="Times New Roman" w:cs="Times New Roman"/>
          <w:sz w:val="14"/>
          <w:szCs w:val="14"/>
        </w:rPr>
        <w:t>Złożenie uwagi stanowić będzie odpowiedź na niniejsze O</w:t>
      </w:r>
      <w:r w:rsidR="008222C6">
        <w:rPr>
          <w:rFonts w:ascii="Times New Roman" w:hAnsi="Times New Roman" w:cs="Times New Roman"/>
          <w:sz w:val="14"/>
          <w:szCs w:val="14"/>
        </w:rPr>
        <w:t>głoszenie</w:t>
      </w:r>
      <w:r w:rsidR="00B02471">
        <w:rPr>
          <w:rFonts w:ascii="Times New Roman" w:hAnsi="Times New Roman" w:cs="Times New Roman"/>
          <w:sz w:val="14"/>
          <w:szCs w:val="14"/>
        </w:rPr>
        <w:t>,</w:t>
      </w:r>
    </w:p>
    <w:p w:rsidR="000B603D" w:rsidRDefault="00B02471" w:rsidP="00B02471">
      <w:pPr>
        <w:spacing w:after="0"/>
        <w:ind w:left="142" w:hanging="142"/>
        <w:jc w:val="both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2. </w:t>
      </w:r>
      <w:r w:rsidR="000B603D">
        <w:rPr>
          <w:rFonts w:ascii="Times New Roman" w:hAnsi="Times New Roman" w:cs="Times New Roman"/>
          <w:sz w:val="14"/>
          <w:szCs w:val="14"/>
        </w:rPr>
        <w:t xml:space="preserve">Administratorem podanych w uwadze danych osobowych jest Burmistrz Gminy Głusk, </w:t>
      </w:r>
      <w:r w:rsidR="000B603D">
        <w:rPr>
          <w:rFonts w:ascii="Times New Roman" w:hAnsi="Times New Roman"/>
          <w:sz w:val="14"/>
          <w:szCs w:val="14"/>
        </w:rPr>
        <w:t>ul. Rynek 1, Dominów 20-388 Lublin i są one podawane w celu składania uwag do ww. projektu zmiany Studium uwarunkowań i kierunków zagospodarow</w:t>
      </w:r>
      <w:r>
        <w:rPr>
          <w:rFonts w:ascii="Times New Roman" w:hAnsi="Times New Roman"/>
          <w:sz w:val="14"/>
          <w:szCs w:val="14"/>
        </w:rPr>
        <w:t>ania przestrzennego gminy Głusk,</w:t>
      </w:r>
    </w:p>
    <w:p w:rsidR="000B603D" w:rsidRDefault="000B603D" w:rsidP="000B603D">
      <w:pPr>
        <w:spacing w:after="0"/>
        <w:ind w:left="284" w:hanging="284"/>
        <w:jc w:val="both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sz w:val="14"/>
          <w:szCs w:val="14"/>
        </w:rPr>
        <w:t>2. Podanie danych osobowych jest wymogiem ustawo</w:t>
      </w:r>
      <w:r w:rsidR="00B02471">
        <w:rPr>
          <w:rFonts w:ascii="Times New Roman" w:hAnsi="Times New Roman"/>
          <w:sz w:val="14"/>
          <w:szCs w:val="14"/>
        </w:rPr>
        <w:t>wym i ma charakter obowiązkowy,</w:t>
      </w:r>
    </w:p>
    <w:p w:rsidR="000B603D" w:rsidRDefault="000B603D" w:rsidP="000B603D">
      <w:pPr>
        <w:spacing w:after="0"/>
        <w:ind w:left="284" w:hanging="284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  <w:szCs w:val="14"/>
        </w:rPr>
        <w:t>3. Konsekwencją niepodania danych osobowych jest pozo</w:t>
      </w:r>
      <w:r w:rsidR="00B02471">
        <w:rPr>
          <w:rFonts w:ascii="Times New Roman" w:hAnsi="Times New Roman"/>
          <w:sz w:val="14"/>
          <w:szCs w:val="14"/>
        </w:rPr>
        <w:t>stawienie uwagi bez rozpoznania,</w:t>
      </w:r>
    </w:p>
    <w:p w:rsidR="000B603D" w:rsidRDefault="000B603D" w:rsidP="000B603D">
      <w:pPr>
        <w:spacing w:after="0"/>
        <w:ind w:left="142" w:hanging="142"/>
        <w:jc w:val="both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4. Podane dane osobowe będą przetwarzane do momentu zakończenia sprawy, po czym zostaną przekazane zgodnie z polskim prawem archiwalnym, jako dokumenty kategorii "A" (oznaczającej rodzaj dokumentów przechowywanych wieczyście) do siedziby archiwum zakładowego.</w:t>
      </w:r>
    </w:p>
    <w:p w:rsidR="008222C6" w:rsidRDefault="00B02471" w:rsidP="008222C6">
      <w:pPr>
        <w:spacing w:after="0"/>
        <w:ind w:left="142" w:hanging="142"/>
        <w:jc w:val="both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sz w:val="14"/>
          <w:szCs w:val="14"/>
        </w:rPr>
        <w:t xml:space="preserve">5. Składający uwagę ma prawo do żądania od administratora dostępu do podanych danych osobowych, ich sprostowania, ograniczenia przetwarzania, a także prawo do przenoszenia danych. Składający uwagę ma również prawo w dowolnym momencie wnieść sprzeciw – z przyczyn związanych ze szczególną sytuacją składającego uwagę wobec przetwarzania podanych danych osobowych. </w:t>
      </w:r>
    </w:p>
    <w:p w:rsidR="00B02471" w:rsidRDefault="00B02471" w:rsidP="00B02471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B02471" w:rsidSect="005A0C6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13E9D" w:rsidRPr="00B14223" w:rsidRDefault="00D13E9D" w:rsidP="00B02471">
      <w:pPr>
        <w:spacing w:after="0"/>
        <w:ind w:left="7088"/>
        <w:rPr>
          <w:rFonts w:ascii="Times New Roman" w:hAnsi="Times New Roman" w:cs="Times New Roman"/>
          <w:b/>
          <w:szCs w:val="24"/>
        </w:rPr>
      </w:pPr>
      <w:r w:rsidRPr="00B14223">
        <w:rPr>
          <w:rFonts w:ascii="Times New Roman" w:hAnsi="Times New Roman" w:cs="Times New Roman"/>
          <w:b/>
          <w:szCs w:val="24"/>
        </w:rPr>
        <w:lastRenderedPageBreak/>
        <w:t>Załącznik nr 1</w:t>
      </w:r>
    </w:p>
    <w:p w:rsidR="00D13E9D" w:rsidRPr="00B14223" w:rsidRDefault="00D13E9D" w:rsidP="00B02471">
      <w:pPr>
        <w:spacing w:after="0"/>
        <w:ind w:left="7088"/>
        <w:rPr>
          <w:rFonts w:ascii="Times New Roman" w:hAnsi="Times New Roman" w:cs="Times New Roman"/>
          <w:szCs w:val="24"/>
        </w:rPr>
      </w:pPr>
      <w:r w:rsidRPr="00B14223">
        <w:rPr>
          <w:rFonts w:ascii="Times New Roman" w:hAnsi="Times New Roman" w:cs="Times New Roman"/>
          <w:szCs w:val="24"/>
        </w:rPr>
        <w:t>do o</w:t>
      </w:r>
      <w:r w:rsidR="00185901">
        <w:rPr>
          <w:rFonts w:ascii="Times New Roman" w:hAnsi="Times New Roman" w:cs="Times New Roman"/>
          <w:szCs w:val="24"/>
        </w:rPr>
        <w:t>głoszenia</w:t>
      </w:r>
    </w:p>
    <w:p w:rsidR="00D13E9D" w:rsidRPr="00B14223" w:rsidRDefault="00D13E9D" w:rsidP="00B02471">
      <w:pPr>
        <w:spacing w:after="0"/>
        <w:ind w:left="7088"/>
        <w:rPr>
          <w:rFonts w:ascii="Times New Roman" w:hAnsi="Times New Roman" w:cs="Times New Roman"/>
          <w:szCs w:val="24"/>
        </w:rPr>
      </w:pPr>
      <w:r w:rsidRPr="00B14223">
        <w:rPr>
          <w:rFonts w:ascii="Times New Roman" w:hAnsi="Times New Roman" w:cs="Times New Roman"/>
          <w:szCs w:val="24"/>
        </w:rPr>
        <w:t>z dnia 9 marca 2021 r.</w:t>
      </w:r>
    </w:p>
    <w:p w:rsidR="006635EF" w:rsidRDefault="006635EF" w:rsidP="006635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35EF" w:rsidRPr="00B14223" w:rsidRDefault="006635EF" w:rsidP="00AF709C">
      <w:pPr>
        <w:spacing w:after="0"/>
        <w:ind w:left="708"/>
        <w:rPr>
          <w:rStyle w:val="Tytuksiki"/>
          <w:sz w:val="20"/>
        </w:rPr>
      </w:pPr>
      <w:r w:rsidRPr="00B14223">
        <w:rPr>
          <w:rFonts w:ascii="Times New Roman" w:hAnsi="Times New Roman" w:cs="Times New Roman"/>
          <w:szCs w:val="24"/>
        </w:rPr>
        <w:t>Tereny w miejscowości Mętów</w:t>
      </w:r>
    </w:p>
    <w:p w:rsidR="00D13E9D" w:rsidRPr="00AF709C" w:rsidRDefault="00D13E9D" w:rsidP="00AF709C">
      <w:pPr>
        <w:spacing w:after="0"/>
        <w:rPr>
          <w:rFonts w:ascii="Times New Roman" w:hAnsi="Times New Roman" w:cs="Times New Roman"/>
          <w:szCs w:val="24"/>
        </w:rPr>
      </w:pPr>
      <w:r w:rsidRPr="00AF709C">
        <w:rPr>
          <w:rFonts w:ascii="Times New Roman" w:hAnsi="Times New Roman"/>
          <w:noProof/>
          <w:szCs w:val="28"/>
          <w:lang w:eastAsia="pl-PL"/>
        </w:rPr>
        <w:drawing>
          <wp:inline distT="0" distB="0" distL="0" distR="0">
            <wp:extent cx="4945711" cy="2401294"/>
            <wp:effectExtent l="19050" t="0" r="7289" b="0"/>
            <wp:docPr id="1" name="Obraz 1" descr="załączniki graficzne_STU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łączniki graficzne_STUDI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08" t="4850" b="66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11" cy="240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23" w:rsidRPr="00AF709C" w:rsidRDefault="00B14223" w:rsidP="00B14223">
      <w:pPr>
        <w:spacing w:after="0"/>
        <w:jc w:val="center"/>
        <w:rPr>
          <w:rFonts w:ascii="Times New Roman" w:hAnsi="Times New Roman" w:cs="Times New Roman"/>
          <w:szCs w:val="24"/>
        </w:rPr>
      </w:pPr>
    </w:p>
    <w:p w:rsidR="00B14223" w:rsidRPr="00AF709C" w:rsidRDefault="00B14223" w:rsidP="00AF709C">
      <w:pPr>
        <w:spacing w:after="0"/>
        <w:ind w:firstLine="708"/>
        <w:rPr>
          <w:rFonts w:ascii="Times New Roman" w:hAnsi="Times New Roman" w:cs="Times New Roman"/>
          <w:szCs w:val="24"/>
        </w:rPr>
      </w:pPr>
      <w:r w:rsidRPr="00AF709C">
        <w:rPr>
          <w:rFonts w:ascii="Times New Roman" w:hAnsi="Times New Roman" w:cs="Times New Roman"/>
          <w:szCs w:val="24"/>
        </w:rPr>
        <w:t>Teren w miejscowości Kazimierzówka</w:t>
      </w:r>
    </w:p>
    <w:p w:rsidR="00B14223" w:rsidRDefault="00B14223" w:rsidP="00AF7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422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60702" cy="2043486"/>
            <wp:effectExtent l="19050" t="0" r="0" b="0"/>
            <wp:docPr id="3" name="Obraz 1" descr="załączniki graficzne_STU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łączniki graficzne_STUDI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96" t="38801" b="36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02" cy="204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23" w:rsidRPr="00AF709C" w:rsidRDefault="00B14223" w:rsidP="00B14223">
      <w:pPr>
        <w:spacing w:after="0"/>
        <w:jc w:val="center"/>
        <w:rPr>
          <w:rFonts w:ascii="Times New Roman" w:hAnsi="Times New Roman" w:cs="Times New Roman"/>
          <w:szCs w:val="24"/>
        </w:rPr>
      </w:pPr>
    </w:p>
    <w:p w:rsidR="00B14223" w:rsidRPr="00AF709C" w:rsidRDefault="00B14223" w:rsidP="00AF709C">
      <w:pPr>
        <w:spacing w:after="0"/>
        <w:ind w:firstLine="708"/>
        <w:rPr>
          <w:rFonts w:ascii="Times New Roman" w:hAnsi="Times New Roman" w:cs="Times New Roman"/>
          <w:szCs w:val="24"/>
        </w:rPr>
      </w:pPr>
      <w:r w:rsidRPr="00AF709C">
        <w:rPr>
          <w:rFonts w:ascii="Times New Roman" w:hAnsi="Times New Roman" w:cs="Times New Roman"/>
          <w:szCs w:val="24"/>
        </w:rPr>
        <w:t>Teren w miejscowości Prawiedniki</w:t>
      </w:r>
    </w:p>
    <w:p w:rsidR="00AF709C" w:rsidRDefault="00B02471" w:rsidP="00AF70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2299970</wp:posOffset>
            </wp:positionV>
            <wp:extent cx="408940" cy="214630"/>
            <wp:effectExtent l="19050" t="0" r="0" b="0"/>
            <wp:wrapTight wrapText="bothSides">
              <wp:wrapPolygon edited="0">
                <wp:start x="-1006" y="0"/>
                <wp:lineTo x="-1006" y="19172"/>
                <wp:lineTo x="21130" y="19172"/>
                <wp:lineTo x="21130" y="0"/>
                <wp:lineTo x="-1006" y="0"/>
              </wp:wrapPolygon>
            </wp:wrapTight>
            <wp:docPr id="5" name="Obraz 1" descr="załączniki graficzne_STU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łączniki graficzne_STUDI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219" t="96402" r="81421" b="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223" w:rsidRPr="00B1422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53663" cy="2282024"/>
            <wp:effectExtent l="19050" t="0" r="0" b="0"/>
            <wp:docPr id="4" name="Obraz 1" descr="załączniki graficzne_STU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łączniki graficzne_STUDI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52" t="68759" b="3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63" cy="228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23" w:rsidRPr="00B02471" w:rsidRDefault="00B14223" w:rsidP="00AF70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2471">
        <w:rPr>
          <w:rFonts w:ascii="Times New Roman" w:hAnsi="Times New Roman" w:cs="Times New Roman"/>
          <w:szCs w:val="24"/>
        </w:rPr>
        <w:t xml:space="preserve">Tereny objęte zmianą studium  </w:t>
      </w:r>
    </w:p>
    <w:p w:rsidR="00B14223" w:rsidRDefault="00B14223" w:rsidP="00D13E9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B14223" w:rsidSect="005A0C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AE71D2"/>
    <w:rsid w:val="000B603D"/>
    <w:rsid w:val="00173A92"/>
    <w:rsid w:val="00185901"/>
    <w:rsid w:val="001E745F"/>
    <w:rsid w:val="002329AF"/>
    <w:rsid w:val="00317F3E"/>
    <w:rsid w:val="00383490"/>
    <w:rsid w:val="0044592F"/>
    <w:rsid w:val="0045367E"/>
    <w:rsid w:val="00484A29"/>
    <w:rsid w:val="004F0754"/>
    <w:rsid w:val="00587615"/>
    <w:rsid w:val="005A0C6C"/>
    <w:rsid w:val="006164DC"/>
    <w:rsid w:val="006635EF"/>
    <w:rsid w:val="006C36C3"/>
    <w:rsid w:val="006D1FF7"/>
    <w:rsid w:val="006D2866"/>
    <w:rsid w:val="00707F02"/>
    <w:rsid w:val="00736EEC"/>
    <w:rsid w:val="00740EF2"/>
    <w:rsid w:val="007E2F01"/>
    <w:rsid w:val="008222C6"/>
    <w:rsid w:val="00873262"/>
    <w:rsid w:val="0092007E"/>
    <w:rsid w:val="0098614A"/>
    <w:rsid w:val="00A568A4"/>
    <w:rsid w:val="00A811EA"/>
    <w:rsid w:val="00AE71D2"/>
    <w:rsid w:val="00AF709C"/>
    <w:rsid w:val="00B01A75"/>
    <w:rsid w:val="00B02471"/>
    <w:rsid w:val="00B14223"/>
    <w:rsid w:val="00C07DE2"/>
    <w:rsid w:val="00D13E9D"/>
    <w:rsid w:val="00D72442"/>
    <w:rsid w:val="00F3130B"/>
    <w:rsid w:val="00FD4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2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71D2"/>
    <w:pPr>
      <w:spacing w:after="200" w:line="276" w:lineRule="auto"/>
      <w:ind w:firstLine="0"/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E71D2"/>
    <w:pPr>
      <w:autoSpaceDE w:val="0"/>
      <w:autoSpaceDN w:val="0"/>
      <w:adjustRightInd w:val="0"/>
      <w:spacing w:after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7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71D2"/>
    <w:rPr>
      <w:rFonts w:ascii="Tahoma" w:hAnsi="Tahoma" w:cs="Tahoma"/>
      <w:sz w:val="16"/>
      <w:szCs w:val="16"/>
    </w:rPr>
  </w:style>
  <w:style w:type="character" w:styleId="Tytuksiki">
    <w:name w:val="Book Title"/>
    <w:basedOn w:val="Domylnaczcionkaakapitu"/>
    <w:uiPriority w:val="33"/>
    <w:qFormat/>
    <w:rsid w:val="00D13E9D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538</Words>
  <Characters>3229</Characters>
  <Application>Microsoft Office Word</Application>
  <DocSecurity>4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pavb</dc:creator>
  <cp:lastModifiedBy>bartosz.zultak</cp:lastModifiedBy>
  <cp:revision>2</cp:revision>
  <cp:lastPrinted>2021-03-08T10:32:00Z</cp:lastPrinted>
  <dcterms:created xsi:type="dcterms:W3CDTF">2021-03-08T11:18:00Z</dcterms:created>
  <dcterms:modified xsi:type="dcterms:W3CDTF">2021-03-08T11:18:00Z</dcterms:modified>
</cp:coreProperties>
</file>