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sz w:val="22"/>
          <w:szCs w:val="22"/>
          <w:lang w:eastAsia="pl-PL"/>
        </w:rPr>
      </w:pPr>
    </w:p>
    <w:p>
      <w:pPr>
        <w:rPr>
          <w:color w:val="FF0000"/>
          <w:lang w:eastAsia="pl-PL"/>
        </w:rPr>
      </w:pPr>
    </w:p>
    <w:p>
      <w:pPr>
        <w:rPr>
          <w:color w:val="FF0000"/>
          <w:lang w:eastAsia="pl-PL"/>
        </w:rPr>
      </w:pPr>
      <w:r>
        <w:rPr>
          <w:color w:val="FF0000"/>
          <w:lang w:eastAsia="pl-PL"/>
        </w:rPr>
        <w:t xml:space="preserve">WZÓR  DEKLARACJI  Z OBJAŚNIENIAMI   ( niniejszy  wzór  stanowi  wyłącznie  instrukcję wypełnienia deklaracji ) </w:t>
      </w:r>
    </w:p>
    <w:p>
      <w:pPr>
        <w:pStyle w:val="16"/>
        <w:jc w:val="left"/>
      </w:pPr>
    </w:p>
    <w:p>
      <w:pPr>
        <w:pStyle w:val="16"/>
      </w:pPr>
    </w:p>
    <w:p>
      <w:pPr>
        <w:pStyle w:val="16"/>
      </w:pPr>
      <w:r>
        <w:t>Załącznik nr 1 do Uchwały Nr XXVIII/200/20</w:t>
      </w:r>
      <w:r>
        <w:br w:type="textWrapping"/>
      </w:r>
      <w:r>
        <w:t>Rady Gminy Głusk z dnia  30  lipca  2020 r.</w:t>
      </w:r>
    </w:p>
    <w:p>
      <w:pPr>
        <w:pStyle w:val="8"/>
        <w:rPr>
          <w:rFonts w:eastAsia="Times New Roman"/>
          <w:color w:val="auto"/>
          <w:sz w:val="24"/>
          <w:szCs w:val="24"/>
        </w:rPr>
      </w:pPr>
    </w:p>
    <w:p>
      <w:pPr>
        <w:pStyle w:val="8"/>
        <w:rPr>
          <w:color w:val="auto"/>
        </w:rPr>
      </w:pPr>
      <w:r>
        <w:rPr>
          <w:color w:val="auto"/>
        </w:rPr>
        <w:t>POLA JASNE WYPEŁNIA WŁAŚCICIEL NIERUCHOMOŚCI, WYPEŁNIAĆ KOMPUTEROWO LUB RĘCZNIE, DUŻYMI, DRUKOWANYMI LITERAMI, CZARNYM LUB NIEBIESKIM KOLOREM</w:t>
      </w:r>
    </w:p>
    <w:p>
      <w:pPr>
        <w:pStyle w:val="8"/>
      </w:pPr>
    </w:p>
    <w:p>
      <w:pPr>
        <w:pStyle w:val="2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DEKLARACJA O WYSOKOŚCI OPŁATY ZA GOSPODAROWANIE </w:t>
      </w:r>
    </w:p>
    <w:p>
      <w:pPr>
        <w:pStyle w:val="2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ODPADAMI KOMUNALNYMI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251"/>
        <w:gridCol w:w="1276"/>
        <w:gridCol w:w="566"/>
        <w:gridCol w:w="415"/>
        <w:gridCol w:w="144"/>
        <w:gridCol w:w="1284"/>
        <w:gridCol w:w="782"/>
        <w:gridCol w:w="39"/>
        <w:gridCol w:w="1331"/>
        <w:gridCol w:w="813"/>
        <w:gridCol w:w="72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527" w:type="dxa"/>
            <w:gridSpan w:val="2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Podstawa prawna:</w:t>
            </w:r>
          </w:p>
        </w:tc>
        <w:tc>
          <w:tcPr>
            <w:tcW w:w="7761" w:type="dxa"/>
            <w:gridSpan w:val="10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pStyle w:val="16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Ustawa z dnia 13 września 1996 r. o utrzymaniu czystości i porządku w gminach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(Dz. U. z 2019 r. poz. 2010 z późn. zm.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527" w:type="dxa"/>
            <w:gridSpan w:val="2"/>
            <w:shd w:val="clear" w:color="auto" w:fill="D9D9D9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Składający:</w:t>
            </w:r>
          </w:p>
          <w:p>
            <w:pPr>
              <w:rPr>
                <w:sz w:val="20"/>
              </w:rPr>
            </w:pPr>
          </w:p>
        </w:tc>
        <w:tc>
          <w:tcPr>
            <w:tcW w:w="7761" w:type="dxa"/>
            <w:gridSpan w:val="10"/>
            <w:shd w:val="clear" w:color="auto" w:fill="D9D9D9"/>
            <w:vAlign w:val="center"/>
          </w:tcPr>
          <w:p>
            <w:pPr>
              <w:pStyle w:val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przeznaczony dla właścicieli nieruchomości zamieszkałych położonych na terenie gminy oraz najemców, dzierżawców lub użytkowników nieruchomości oraz osób posiadających nieruchomości w zarządzie, a także dla innych podmiotów władających nieruchomościami</w:t>
            </w:r>
          </w:p>
          <w:p>
            <w:pPr>
              <w:pStyle w:val="16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15" w:hRule="atLeast"/>
        </w:trPr>
        <w:tc>
          <w:tcPr>
            <w:tcW w:w="1527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Miejsce składania:</w:t>
            </w:r>
          </w:p>
        </w:tc>
        <w:tc>
          <w:tcPr>
            <w:tcW w:w="7761" w:type="dxa"/>
            <w:gridSpan w:val="10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URZĄD GMINY GŁUSK: 20-388 Dominów, ul. Rynek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pStyle w:val="18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ORGAN WŁAŚCIWY DO PRZYJĘCIA DEKLARACJI</w:t>
            </w:r>
          </w:p>
          <w:p>
            <w:pPr>
              <w:pStyle w:val="18"/>
              <w:spacing w:before="240" w:after="120"/>
              <w:ind w:left="714"/>
              <w:rPr>
                <w:b/>
                <w:sz w:val="20"/>
              </w:rPr>
            </w:pPr>
          </w:p>
          <w:p>
            <w:pPr>
              <w:pStyle w:val="18"/>
              <w:spacing w:before="240" w:after="120"/>
              <w:ind w:left="714"/>
              <w:rPr>
                <w:b/>
                <w:sz w:val="20"/>
              </w:rPr>
            </w:pPr>
            <w:r>
              <w:rPr>
                <w:b/>
                <w:sz w:val="20"/>
              </w:rPr>
              <w:t>WÓJT GMINY GŁUSK: 20-388 Dominów, ul. Rynek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pStyle w:val="18"/>
              <w:spacing w:before="240" w:after="120"/>
              <w:ind w:left="0"/>
              <w:rPr>
                <w:b/>
                <w:sz w:val="20"/>
              </w:rPr>
            </w:pPr>
          </w:p>
          <w:p>
            <w:pPr>
              <w:pStyle w:val="18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OBOWIĄZEK ZŁOŻENIA DEKLARACJI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 w:after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Okoliczności powodujące obowiązek złożenia deklaracji</w:t>
            </w:r>
            <w:r>
              <w:rPr>
                <w:sz w:val="20"/>
                <w:lang w:val="pl-PL"/>
              </w:rPr>
              <w:t xml:space="preserve"> (zaznaczyć właściwy kwadrat):</w:t>
            </w:r>
          </w:p>
          <w:p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         </w:t>
            </w:r>
            <w:r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  <w:lang w:val="pl-PL"/>
              </w:rPr>
              <w:t xml:space="preserve">                                                                   </w:t>
            </w:r>
            <w:r>
              <w:rPr>
                <w:sz w:val="32"/>
                <w:szCs w:val="32"/>
              </w:rPr>
              <w:sym w:font="Wingdings" w:char="F071"/>
            </w:r>
          </w:p>
          <w:p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PIERWSZA DEKLARACJA                                                          ZMIANA DANYCH Z PIERWSZEJ DEKLARACJI</w:t>
            </w:r>
          </w:p>
          <w:p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  <w:p>
            <w:pPr>
              <w:spacing w:after="0"/>
              <w:rPr>
                <w:rStyle w:val="11"/>
                <w:sz w:val="16"/>
                <w:szCs w:val="16"/>
              </w:rPr>
            </w:pPr>
            <w:r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(kod płatnika…………….)</w:t>
            </w:r>
          </w:p>
          <w:p>
            <w:pPr>
              <w:spacing w:after="0"/>
              <w:rPr>
                <w:color w:val="FF0000"/>
                <w:vertAlign w:val="superscript"/>
                <w:lang w:val="pl-PL"/>
              </w:rPr>
            </w:pPr>
            <w:r>
              <w:rPr>
                <w:color w:val="FF0000"/>
                <w:vertAlign w:val="superscript"/>
                <w:lang w:val="pl-PL"/>
              </w:rPr>
              <w:t>kod płatnika- 4 ostatnie cyfry z konta bankowego, na które wnoszono opłaty, występuje także w nagłówku zawiadomienia o zmianie metody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>
            <w:pPr>
              <w:pStyle w:val="18"/>
              <w:numPr>
                <w:ilvl w:val="0"/>
                <w:numId w:val="1"/>
              </w:numPr>
              <w:spacing w:before="24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SKŁADAJĄCY DEKLARACJĘ</w:t>
            </w:r>
          </w:p>
          <w:p>
            <w:pPr>
              <w:spacing w:after="120"/>
              <w:ind w:left="357"/>
              <w:rPr>
                <w:sz w:val="20"/>
              </w:rPr>
            </w:pPr>
            <w:r>
              <w:rPr>
                <w:sz w:val="20"/>
              </w:rPr>
              <w:t>(zaznaczyć właściwy kwadrat):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2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  <w:p>
            <w:pPr>
              <w:ind w:left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  <w:p>
            <w:pPr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WŁAŚCICIEL / WSPÓŁWŁAŚCICIEL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85"/>
              <w:jc w:val="center"/>
              <w:rPr>
                <w:sz w:val="18"/>
                <w:szCs w:val="18"/>
              </w:rPr>
            </w:pPr>
          </w:p>
          <w:p>
            <w:pPr>
              <w:ind w:left="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  <w:p>
            <w:pPr>
              <w:ind w:lef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UŻYTKOWNIK WIECZYSTY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85"/>
              <w:jc w:val="center"/>
              <w:rPr>
                <w:sz w:val="18"/>
                <w:szCs w:val="18"/>
              </w:rPr>
            </w:pPr>
          </w:p>
          <w:p>
            <w:pPr>
              <w:ind w:left="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  <w:p>
            <w:pPr>
              <w:ind w:lef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ZARZĄDCA / UŻYTKOWNIK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85"/>
              <w:jc w:val="center"/>
              <w:rPr>
                <w:sz w:val="18"/>
                <w:szCs w:val="18"/>
              </w:rPr>
            </w:pPr>
          </w:p>
          <w:p>
            <w:pPr>
              <w:ind w:left="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  <w:p>
            <w:pPr>
              <w:ind w:lef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 PODMIOT WŁADAJĄCY NIERUCHOMOŚCIĄ</w:t>
            </w:r>
          </w:p>
          <w:p>
            <w:pPr>
              <w:ind w:left="85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Deklarację wypełnia tylko jedna osoba reprezentująca pozostałych domowników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2"/>
            <w:shd w:val="clear" w:color="auto" w:fill="D9D9D9"/>
          </w:tcPr>
          <w:p>
            <w:pPr>
              <w:pStyle w:val="18"/>
              <w:numPr>
                <w:ilvl w:val="0"/>
                <w:numId w:val="1"/>
              </w:numPr>
              <w:tabs>
                <w:tab w:val="left" w:pos="1129"/>
              </w:tabs>
              <w:spacing w:before="120" w:after="120"/>
              <w:ind w:left="714" w:hanging="147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br w:type="page"/>
            </w:r>
            <w:r>
              <w:rPr>
                <w:b/>
                <w:sz w:val="20"/>
              </w:rPr>
              <w:t>DANE SKŁADAJĄCEGO DEKLARACJĘ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2"/>
            <w:tcBorders>
              <w:bottom w:val="nil"/>
            </w:tcBorders>
          </w:tcPr>
          <w:p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RODZAJ SKŁADAJĄCEGO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08" w:type="dxa"/>
            <w:gridSpan w:val="4"/>
            <w:tcBorders>
              <w:top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FIZYCZNA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PRAWNA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  <w:p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JEDNOSTKA ORGANIZACYJNA</w:t>
            </w:r>
            <w:r>
              <w:rPr>
                <w:sz w:val="18"/>
                <w:szCs w:val="18"/>
                <w:lang w:val="pl-PL"/>
              </w:rPr>
              <w:br w:type="textWrapping"/>
            </w:r>
            <w:r>
              <w:rPr>
                <w:sz w:val="18"/>
                <w:szCs w:val="18"/>
                <w:lang w:val="pl-PL"/>
              </w:rPr>
              <w:t>NIEPOSIADAJĄCA OSOBOWOŚCI PRAWNEJ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88" w:type="dxa"/>
            <w:gridSpan w:val="12"/>
          </w:tcPr>
          <w:p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NAZWA PEŁNA / IMIĘ I NAZWISKO:</w:t>
            </w:r>
          </w:p>
          <w:p>
            <w:pPr>
              <w:spacing w:after="0"/>
              <w:rPr>
                <w:sz w:val="18"/>
                <w:szCs w:val="18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88" w:type="dxa"/>
            <w:gridSpan w:val="12"/>
          </w:tcPr>
          <w:p>
            <w:pPr>
              <w:spacing w:before="6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IMIĘ OJCA I MATKI: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88" w:type="dxa"/>
            <w:gridSpan w:val="12"/>
          </w:tcPr>
          <w:p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NUMER TEL:                                                                                                              E-MAIL:</w:t>
            </w:r>
          </w:p>
          <w:p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  <w:p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88" w:type="dxa"/>
            <w:gridSpan w:val="12"/>
          </w:tcPr>
          <w:p>
            <w:pPr>
              <w:spacing w:after="6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IDENTYFIKATOR PESEL (dla mieszkańców)                                                      REGON ( dla instytucji) </w:t>
            </w:r>
          </w:p>
          <w:p>
            <w:pPr>
              <w:spacing w:before="120" w:after="60"/>
              <w:rPr>
                <w:sz w:val="36"/>
                <w:szCs w:val="36"/>
                <w:lang w:val="pl-PL"/>
              </w:rPr>
            </w:pPr>
            <w:r>
              <w:rPr>
                <w:sz w:val="36"/>
                <w:szCs w:val="36"/>
                <w:lang w:val="pl-PL"/>
              </w:rPr>
              <w:t>_ _ _ _ _ _ _ _ _ _ _                               _ _ _ _ _ _ _ _ _ 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2"/>
            <w:shd w:val="clear" w:color="auto" w:fill="D9D9D9"/>
          </w:tcPr>
          <w:p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ADRES SIEDZIBY / ADRES ZAMIESZKANIA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93" w:type="dxa"/>
            <w:gridSpan w:val="3"/>
          </w:tcPr>
          <w:p>
            <w:pPr>
              <w:tabs>
                <w:tab w:val="center" w:pos="1577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995" w:type="dxa"/>
            <w:gridSpan w:val="6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33" w:type="dxa"/>
            <w:gridSpan w:val="2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667" w:type="dxa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936" w:type="dxa"/>
            <w:gridSpan w:val="6"/>
          </w:tcPr>
          <w:p>
            <w:pPr>
              <w:tabs>
                <w:tab w:val="left" w:pos="1861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152" w:type="dxa"/>
            <w:gridSpan w:val="3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200" w:type="dxa"/>
            <w:gridSpan w:val="3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</w:tbl>
    <w:tbl>
      <w:tblPr>
        <w:tblStyle w:val="6"/>
        <w:tblpPr w:leftFromText="141" w:rightFromText="141" w:vertAnchor="text" w:horzAnchor="margin" w:tblpY="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879"/>
        <w:gridCol w:w="1277"/>
        <w:gridCol w:w="1580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  <w:shd w:val="clear" w:color="auto" w:fill="D9D9D9"/>
          </w:tcPr>
          <w:p>
            <w:pPr>
              <w:pStyle w:val="18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ADRES NIERUCHOMOŚCI, NA KTÓREJ POWSTAJĄ ODPADY KOMUNALNE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93" w:type="dxa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999" w:type="dxa"/>
            <w:gridSpan w:val="3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80" w:type="dxa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 /NR DZIAŁKI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Style w:val="11"/>
                <w:b/>
                <w:sz w:val="16"/>
                <w:szCs w:val="16"/>
              </w:rPr>
              <w:t>*</w:t>
            </w:r>
          </w:p>
        </w:tc>
        <w:tc>
          <w:tcPr>
            <w:tcW w:w="1616" w:type="dxa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936" w:type="dxa"/>
            <w:gridSpan w:val="2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56" w:type="dxa"/>
            <w:gridSpan w:val="2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3196" w:type="dxa"/>
            <w:gridSpan w:val="2"/>
          </w:tcPr>
          <w:p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POCZTA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  <w:shd w:val="clear" w:color="auto" w:fill="D9D9D9"/>
          </w:tcPr>
          <w:p>
            <w:pPr>
              <w:pStyle w:val="22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OŚWIADCZENIE O DOKONYWANIU KOMPOSTOWANIA BIOODPADÓW NA TERENIE NIERUCHOMOŚCI ZABUDOWANEJ JEDNORODZINNYM BUDYNKIEM MIESZKALNYM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288" w:type="dxa"/>
            <w:gridSpan w:val="6"/>
          </w:tcPr>
          <w:p>
            <w:pPr>
              <w:spacing w:after="0"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Zaznaczyć właściwy kwadrat:</w:t>
            </w:r>
          </w:p>
          <w:p>
            <w:pPr>
              <w:rPr>
                <w:sz w:val="32"/>
                <w:szCs w:val="32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1/ Oświadczam, że posiadam kompostownik przydomowy i kompostuję bioodpady stanowiące odpady komunalne    </w:t>
            </w:r>
            <w:r>
              <w:rPr>
                <w:sz w:val="32"/>
                <w:szCs w:val="32"/>
              </w:rPr>
              <w:sym w:font="Wingdings" w:char="F071"/>
            </w:r>
            <w:r>
              <w:rPr>
                <w:sz w:val="20"/>
                <w:lang w:val="pl-PL"/>
              </w:rPr>
              <w:t xml:space="preserve"> </w:t>
            </w:r>
          </w:p>
          <w:p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  <w:lang w:val="pl-PL"/>
              </w:rPr>
              <w:t xml:space="preserve">2/ Oświadczam, że nie posiadam kompostownika przydomowego i nie kompostuję bioodpadów stanowiących odpady komunalne </w:t>
            </w:r>
            <w:r>
              <w:rPr>
                <w:sz w:val="32"/>
                <w:szCs w:val="32"/>
              </w:rPr>
              <w:sym w:font="Wingdings" w:char="F071"/>
            </w:r>
            <w:bookmarkStart w:id="3" w:name="_GoBack"/>
            <w:bookmarkEnd w:id="3"/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Osoby deklarujące kompostowanie nie mogą wystawiać do odbioru lub odstawiać do PSZOK kuchennych odpadów BIO i odpadów zielonych. W zamian za to, otrzymują zwolnienie z części opłaty za odbiór odpadów w wysokości 8 zł. Zamiast 31zł, zapłacą 23 zł za każdą osobę zamieszkującą na nieruchomości.</w:t>
            </w:r>
          </w:p>
          <w:p>
            <w:pPr>
              <w:rPr>
                <w:color w:val="FF0000"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88" w:type="dxa"/>
            <w:gridSpan w:val="6"/>
            <w:shd w:val="clear" w:color="auto" w:fill="BEBEBE" w:themeFill="background1" w:themeFillShade="BF"/>
          </w:tcPr>
          <w:p>
            <w:pPr>
              <w:pStyle w:val="22"/>
              <w:numPr>
                <w:ilvl w:val="0"/>
                <w:numId w:val="1"/>
              </w:num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OŚWIADCZENIA DOTYCZĄCE  OPŁAT, DOTYCZY TYLKO WŁAŚCICIELI  NIERUCHOMOŚCI  ZAMIESZKAŁYCH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288" w:type="dxa"/>
            <w:gridSpan w:val="6"/>
          </w:tcPr>
          <w:p>
            <w:pPr>
              <w:spacing w:after="0" w:line="360" w:lineRule="auto"/>
              <w:rPr>
                <w:sz w:val="20"/>
                <w:lang w:val="pl-PL"/>
              </w:rPr>
            </w:pPr>
          </w:p>
          <w:p>
            <w:pPr>
              <w:spacing w:after="0"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1/ na terenie nieruchomości wskazanej w części E niniejszej deklaracji zamieszkuje następująca ilość osób: ..................................…………………………………………………………….……………………………</w:t>
            </w:r>
          </w:p>
          <w:p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(należy podać  ilość mieszkańców - cyfrą i słownie)</w:t>
            </w:r>
          </w:p>
          <w:p>
            <w:pPr>
              <w:spacing w:after="0"/>
              <w:rPr>
                <w:color w:val="FF0000"/>
                <w:sz w:val="16"/>
                <w:szCs w:val="16"/>
                <w:lang w:val="pl-PL"/>
              </w:rPr>
            </w:pPr>
            <w:r>
              <w:rPr>
                <w:color w:val="FF0000"/>
                <w:sz w:val="16"/>
                <w:szCs w:val="16"/>
                <w:lang w:val="pl-PL"/>
              </w:rPr>
              <w:t>Jeżeli na danej nieruchomości prowadzone jest więcej niż jedno gospodarstwo domowe (zamieszkuje je dwie i więcej rodzin), deklarację składa oddzielnie osoba reprezentująca każdą z rodzin. Dopuszczalne jest także złożenie jednej deklaracji, uwzględniającej wszystkie osoby zamieszkujące tę nieruchomość. Urząd gminy ma obowiązek zweryfikować zadeklarowaną ilość osób przez składającego deklarację.</w:t>
            </w:r>
          </w:p>
          <w:p>
            <w:pPr>
              <w:spacing w:after="0"/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1276"/>
                <w:tab w:val="left" w:pos="1873"/>
              </w:tabs>
              <w:spacing w:after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2/ zwolnienie  od opłaty przysługujące na podstawie aktualnej uchwały Rady Gminy Głusk  w sprawie zwolnień opłaty za gospodarowanie odpadami komunalnymi właścicieli kompostujących bioodpady stanowiące odpady komunalne w kompostowniku przydomowym</w:t>
            </w:r>
            <w:r>
              <w:rPr>
                <w:b/>
                <w:sz w:val="16"/>
                <w:szCs w:val="16"/>
                <w:lang w:val="pl-PL"/>
              </w:rPr>
              <w:t>*</w:t>
            </w:r>
            <w:r>
              <w:rPr>
                <w:rStyle w:val="11"/>
                <w:b/>
                <w:sz w:val="16"/>
                <w:szCs w:val="16"/>
                <w:lang w:val="pl-PL"/>
              </w:rPr>
              <w:t>**</w:t>
            </w:r>
            <w:r>
              <w:rPr>
                <w:sz w:val="20"/>
                <w:szCs w:val="20"/>
                <w:lang w:val="pl-PL"/>
              </w:rPr>
              <w:t>:</w:t>
            </w:r>
          </w:p>
          <w:p>
            <w:pPr>
              <w:tabs>
                <w:tab w:val="left" w:pos="1276"/>
                <w:tab w:val="left" w:pos="1873"/>
              </w:tabs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  <w:lang w:val="pl-PL"/>
              </w:rPr>
              <w:t xml:space="preserve"> TAK       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  <w:lang w:val="pl-PL"/>
              </w:rPr>
              <w:t xml:space="preserve">  NIE</w:t>
            </w:r>
          </w:p>
          <w:p>
            <w:pPr>
              <w:tabs>
                <w:tab w:val="left" w:pos="1276"/>
                <w:tab w:val="left" w:pos="1873"/>
              </w:tabs>
              <w:spacing w:after="12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3/ Wysokość miesięcznej opłaty  za odbiór odpadów komunalnych stanowi iloczyn liczby mieszkańców zamieszkujących daną nieruchomość oraz stawki opłaty za gospodarowanie odpadami komunalnymi ustalonej </w:t>
            </w:r>
            <w:r>
              <w:rPr>
                <w:sz w:val="20"/>
                <w:lang w:val="pl-PL"/>
              </w:rPr>
              <w:br w:type="textWrapping"/>
            </w:r>
            <w:r>
              <w:rPr>
                <w:sz w:val="20"/>
                <w:lang w:val="pl-PL"/>
              </w:rPr>
              <w:t>w drodze odrębnej Uchwały Rady Gminy Głusk.</w:t>
            </w:r>
          </w:p>
          <w:tbl>
            <w:tblPr>
              <w:tblStyle w:val="1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5"/>
              <w:gridCol w:w="356"/>
              <w:gridCol w:w="1206"/>
              <w:gridCol w:w="399"/>
              <w:gridCol w:w="1450"/>
              <w:gridCol w:w="368"/>
              <w:gridCol w:w="1799"/>
              <w:gridCol w:w="532"/>
              <w:gridCol w:w="15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11" w:hRule="atLeast"/>
              </w:trPr>
              <w:tc>
                <w:tcPr>
                  <w:tcW w:w="1407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>Ilość osób zamieszkująca  nieruchomość:</w:t>
                  </w:r>
                </w:p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color w:val="FF0000"/>
                      <w:sz w:val="16"/>
                      <w:szCs w:val="16"/>
                      <w:lang w:val="pl-PL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pl-PL"/>
                    </w:rPr>
                    <w:t>łącznie lub ilość osób w rodzinie przy składaniu deklaracji oddzielnie dla każdej z rodzin</w:t>
                  </w:r>
                </w:p>
              </w:tc>
              <w:tc>
                <w:tcPr>
                  <w:tcW w:w="356" w:type="dxa"/>
                </w:tcPr>
                <w:p>
                  <w:pPr>
                    <w:spacing w:after="0" w:line="240" w:lineRule="auto"/>
                    <w:rPr>
                      <w:sz w:val="20"/>
                      <w:lang w:val="pl-PL"/>
                    </w:rPr>
                  </w:pPr>
                </w:p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271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>Stawka opłaty ustalona przez Radę Gminy Głusk:</w:t>
                  </w:r>
                </w:p>
              </w:tc>
              <w:tc>
                <w:tcPr>
                  <w:tcW w:w="404" w:type="dxa"/>
                </w:tcPr>
                <w:p>
                  <w:pPr>
                    <w:spacing w:after="0" w:line="240" w:lineRule="auto"/>
                    <w:rPr>
                      <w:sz w:val="20"/>
                      <w:lang w:val="pl-PL"/>
                    </w:rPr>
                  </w:pPr>
                </w:p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spacing w:after="0" w:line="240" w:lineRule="auto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>Łączna kwota dla wskazanej nieruchomości:</w:t>
                  </w:r>
                </w:p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sz w:val="20"/>
                      <w:lang w:val="pl-PL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pl-PL"/>
                    </w:rPr>
                    <w:t xml:space="preserve"> lub kwota wynikająca z  ilości osób w rodzinie składającego deklarację</w:t>
                  </w:r>
                </w:p>
              </w:tc>
              <w:tc>
                <w:tcPr>
                  <w:tcW w:w="380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827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0"/>
                      <w:lang w:val="pl-PL"/>
                    </w:rPr>
                  </w:pPr>
                  <w:r>
                    <w:rPr>
                      <w:b/>
                      <w:sz w:val="20"/>
                      <w:lang w:val="pl-PL"/>
                    </w:rPr>
                    <w:t>Kwota  zwolnienia</w:t>
                  </w:r>
                  <w:r>
                    <w:rPr>
                      <w:sz w:val="20"/>
                      <w:lang w:val="pl-PL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pl-PL"/>
                    </w:rPr>
                    <w:t>(dla jednej osoby pomnożona przez ilość osób zamieszkujących nieruchomość)</w:t>
                  </w:r>
                  <w:r>
                    <w:rPr>
                      <w:sz w:val="20"/>
                      <w:lang w:val="pl-PL"/>
                    </w:rPr>
                    <w:t xml:space="preserve"> </w:t>
                  </w:r>
                  <w:r>
                    <w:rPr>
                      <w:b/>
                      <w:sz w:val="20"/>
                      <w:lang w:val="pl-PL"/>
                    </w:rPr>
                    <w:t>z należnej opłaty dla zamieszkujących nieruchomość:</w:t>
                  </w:r>
                </w:p>
              </w:tc>
              <w:tc>
                <w:tcPr>
                  <w:tcW w:w="564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0"/>
                      <w:lang w:val="pl-PL"/>
                    </w:rPr>
                  </w:pPr>
                </w:p>
              </w:tc>
              <w:tc>
                <w:tcPr>
                  <w:tcW w:w="1551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0"/>
                      <w:lang w:val="pl-PL"/>
                    </w:rPr>
                  </w:pPr>
                  <w:r>
                    <w:rPr>
                      <w:b/>
                      <w:sz w:val="20"/>
                      <w:lang w:val="pl-PL"/>
                    </w:rPr>
                    <w:t>Kwota miesięcznej opłaty dla wskazanej nieruchomości:</w:t>
                  </w:r>
                </w:p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0"/>
                      <w:lang w:val="pl-PL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pl-PL"/>
                    </w:rPr>
                    <w:t>łącznie lub kwota wynikająca z  ilości osób w rodzinie składającego deklarację.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</w:trPr>
              <w:tc>
                <w:tcPr>
                  <w:tcW w:w="1407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356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sz w:val="28"/>
                      <w:szCs w:val="28"/>
                      <w:lang w:val="pl-PL"/>
                    </w:rPr>
                    <w:t>x</w:t>
                  </w:r>
                </w:p>
              </w:tc>
              <w:tc>
                <w:tcPr>
                  <w:tcW w:w="1271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404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sz w:val="28"/>
                      <w:szCs w:val="28"/>
                      <w:lang w:val="pl-PL"/>
                    </w:rPr>
                    <w:t>=</w:t>
                  </w:r>
                </w:p>
              </w:tc>
              <w:tc>
                <w:tcPr>
                  <w:tcW w:w="1166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380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sz w:val="28"/>
                      <w:szCs w:val="28"/>
                      <w:lang w:val="pl-PL"/>
                    </w:rPr>
                    <w:t>-</w:t>
                  </w:r>
                </w:p>
              </w:tc>
              <w:tc>
                <w:tcPr>
                  <w:tcW w:w="1827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564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sz w:val="28"/>
                      <w:szCs w:val="28"/>
                      <w:lang w:val="pl-PL"/>
                    </w:rPr>
                    <w:t>=</w:t>
                  </w:r>
                </w:p>
              </w:tc>
              <w:tc>
                <w:tcPr>
                  <w:tcW w:w="1551" w:type="dxa"/>
                </w:tcPr>
                <w:p>
                  <w:pPr>
                    <w:tabs>
                      <w:tab w:val="left" w:pos="1276"/>
                      <w:tab w:val="left" w:pos="1873"/>
                    </w:tabs>
                    <w:spacing w:after="120" w:line="240" w:lineRule="auto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</w:tr>
          </w:tbl>
          <w:p>
            <w:pPr>
              <w:pStyle w:val="10"/>
              <w:tabs>
                <w:tab w:val="left" w:pos="1938"/>
                <w:tab w:val="left" w:pos="1985"/>
                <w:tab w:val="center" w:pos="4536"/>
                <w:tab w:val="left" w:pos="731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>
            <w:pPr>
              <w:spacing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miesięcznej opłaty za gospodarowanie odpadami komunalnymi dla gospodarstwa domowego wynosi …………………………zł </w:t>
            </w:r>
          </w:p>
          <w:p>
            <w:pPr>
              <w:spacing w:before="120"/>
              <w:rPr>
                <w:sz w:val="20"/>
              </w:rPr>
            </w:pPr>
            <w:r>
              <w:rPr>
                <w:sz w:val="20"/>
                <w:lang w:val="pl-PL"/>
              </w:rPr>
              <w:t>słownie złotych………………………………………………………</w:t>
            </w:r>
            <w:r>
              <w:rPr>
                <w:sz w:val="20"/>
              </w:rPr>
              <w:t>………………………………………….</w:t>
            </w:r>
          </w:p>
          <w:p>
            <w:pPr>
              <w:spacing w:before="120"/>
              <w:rPr>
                <w:sz w:val="20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88" w:type="dxa"/>
            <w:gridSpan w:val="6"/>
            <w:shd w:val="clear" w:color="auto" w:fill="D9D9D9"/>
          </w:tcPr>
          <w:p>
            <w:pPr>
              <w:pStyle w:val="18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 I PODPIS SKŁADAJĄCEGO DEKLARACJĘ / OSOBY REPREZENTUJĄCEJ SKŁADAJĄCEGO DEKLARACJĘ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  <w:tcBorders>
              <w:bottom w:val="nil"/>
            </w:tcBorders>
          </w:tcPr>
          <w:p>
            <w:pPr>
              <w:tabs>
                <w:tab w:val="left" w:pos="1735"/>
              </w:tabs>
              <w:spacing w:after="60"/>
              <w:rPr>
                <w:b/>
                <w:sz w:val="20"/>
                <w:szCs w:val="2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815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after="0"/>
              <w:rPr>
                <w:sz w:val="22"/>
                <w:lang w:val="pl-PL"/>
              </w:rPr>
            </w:pPr>
          </w:p>
          <w:p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. . . . . . . . . . . . . . . . . . . . . . . . . . . . .</w:t>
            </w:r>
          </w:p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spacing w:after="0"/>
              <w:jc w:val="center"/>
              <w:rPr>
                <w:sz w:val="22"/>
              </w:rPr>
            </w:pPr>
          </w:p>
          <w:p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. . . . . . . . . . . . . . . . . . . . . . . . . . . . .</w:t>
            </w:r>
          </w:p>
          <w:p>
            <w:pPr>
              <w:spacing w:after="0"/>
              <w:jc w:val="center"/>
              <w:rPr>
                <w:sz w:val="22"/>
              </w:rPr>
            </w:pPr>
            <w:r>
              <w:rPr>
                <w:sz w:val="18"/>
              </w:rPr>
              <w:t>(czytelny podpis)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288" w:type="dxa"/>
            <w:gridSpan w:val="6"/>
            <w:shd w:val="clear" w:color="auto" w:fill="D9D9D9"/>
          </w:tcPr>
          <w:p>
            <w:pPr>
              <w:pStyle w:val="18"/>
              <w:numPr>
                <w:ilvl w:val="0"/>
                <w:numId w:val="2"/>
              </w:numPr>
              <w:ind w:left="714" w:hanging="357"/>
              <w:rPr>
                <w:b/>
                <w:sz w:val="22"/>
              </w:rPr>
            </w:pPr>
            <w:r>
              <w:rPr>
                <w:b/>
                <w:sz w:val="22"/>
              </w:rPr>
              <w:t>ADNOTACJE ORGANU</w:t>
            </w: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Data …………………………..                                     Podpis przyjmującego........................</w:t>
            </w:r>
          </w:p>
        </w:tc>
      </w:tr>
    </w:tbl>
    <w:p>
      <w:pPr>
        <w:pStyle w:val="3"/>
        <w:jc w:val="center"/>
        <w:rPr>
          <w:rStyle w:val="11"/>
          <w:bCs/>
          <w:sz w:val="16"/>
          <w:szCs w:val="16"/>
        </w:rPr>
      </w:pPr>
    </w:p>
    <w:p>
      <w:pPr>
        <w:pStyle w:val="3"/>
        <w:spacing w:line="360" w:lineRule="auto"/>
        <w:jc w:val="center"/>
        <w:rPr>
          <w:bCs/>
          <w:sz w:val="16"/>
          <w:szCs w:val="16"/>
        </w:rPr>
      </w:pPr>
      <w:r>
        <w:rPr>
          <w:rStyle w:val="11"/>
          <w:bCs/>
          <w:sz w:val="16"/>
          <w:szCs w:val="16"/>
        </w:rPr>
        <w:t>Pouczenie</w:t>
      </w:r>
    </w:p>
    <w:p>
      <w:pPr>
        <w:pStyle w:val="9"/>
        <w:spacing w:line="240" w:lineRule="auto"/>
        <w:jc w:val="left"/>
        <w:rPr>
          <w:rStyle w:val="11"/>
          <w:bCs/>
          <w:sz w:val="16"/>
          <w:szCs w:val="16"/>
        </w:rPr>
      </w:pPr>
      <w:r>
        <w:rPr>
          <w:rStyle w:val="11"/>
          <w:bCs/>
          <w:sz w:val="16"/>
          <w:szCs w:val="16"/>
        </w:rPr>
        <w:t>Niniejsza deklaracja stanowi podstawę do wystawienia tytułu wykonawczego zgodnie z przepisami ustawy z dnia 17 czerwca 1966 r. o postępowaniu egzekucyjnym w administracji (Dz. U. z 2019 r. poz. 1438 z późn. zm.).</w:t>
      </w:r>
    </w:p>
    <w:p>
      <w:pPr>
        <w:pStyle w:val="9"/>
        <w:spacing w:line="240" w:lineRule="auto"/>
        <w:rPr>
          <w:rStyle w:val="11"/>
          <w:b w:val="0"/>
          <w:sz w:val="16"/>
          <w:szCs w:val="16"/>
        </w:rPr>
      </w:pPr>
    </w:p>
    <w:p>
      <w:pPr>
        <w:spacing w:after="0" w:line="360" w:lineRule="auto"/>
        <w:rPr>
          <w:rStyle w:val="11"/>
          <w:b/>
          <w:sz w:val="16"/>
          <w:szCs w:val="16"/>
          <w:u w:val="double"/>
          <w:lang w:val="pl-PL"/>
        </w:rPr>
      </w:pPr>
      <w:r>
        <w:rPr>
          <w:rStyle w:val="11"/>
          <w:b/>
          <w:sz w:val="16"/>
          <w:szCs w:val="16"/>
          <w:u w:val="double"/>
          <w:lang w:val="pl-PL"/>
        </w:rPr>
        <w:t>Objaśnienia:</w:t>
      </w:r>
    </w:p>
    <w:p>
      <w:pPr>
        <w:pStyle w:val="18"/>
        <w:numPr>
          <w:ilvl w:val="0"/>
          <w:numId w:val="3"/>
        </w:numPr>
        <w:spacing w:line="276" w:lineRule="auto"/>
        <w:ind w:left="142" w:hanging="284"/>
        <w:jc w:val="both"/>
        <w:rPr>
          <w:rStyle w:val="11"/>
          <w:sz w:val="16"/>
          <w:szCs w:val="16"/>
        </w:rPr>
      </w:pPr>
      <w:r>
        <w:rPr>
          <w:rStyle w:val="11"/>
          <w:sz w:val="16"/>
          <w:szCs w:val="16"/>
        </w:rPr>
        <w:t>Właściciel nieruchomości (użytkownik) jest obowiązany złożyć deklarację do Wójta Gminy Głusk o wysokości opłaty za gospodarowanie odpadami komunalnymi w terminie 14 dni od dnia zamieszkania na danej nieruchomości pierwszego mieszkańca.</w:t>
      </w:r>
    </w:p>
    <w:p>
      <w:pPr>
        <w:pStyle w:val="18"/>
        <w:numPr>
          <w:ilvl w:val="0"/>
          <w:numId w:val="3"/>
        </w:numPr>
        <w:spacing w:line="276" w:lineRule="auto"/>
        <w:ind w:left="142" w:hanging="284"/>
        <w:jc w:val="both"/>
        <w:rPr>
          <w:rStyle w:val="11"/>
          <w:sz w:val="16"/>
          <w:szCs w:val="16"/>
        </w:rPr>
      </w:pPr>
      <w:r>
        <w:rPr>
          <w:rStyle w:val="11"/>
          <w:sz w:val="16"/>
          <w:szCs w:val="16"/>
        </w:rPr>
        <w:t xml:space="preserve"> W przypadku zmiany danych będących podstawą ustalenia wysokości należnej opłaty za gospodarowanie odpadami komunalnymi właściciel nieruchomości (użytkownik)jest obowiązany złożyć nową deklarację do Wójta Gminy Głusk w terminie do 10 dnia miesiąca następującego po miesiącu, w którym nastąpiła zmiana. Opłatę za gospodarowanie odpadami komunalnymi w zmienionej wysokości uiszcza się za miesiąc, w którym nastąpiła zmiana.</w:t>
      </w:r>
    </w:p>
    <w:p>
      <w:pPr>
        <w:pStyle w:val="18"/>
        <w:numPr>
          <w:ilvl w:val="0"/>
          <w:numId w:val="3"/>
        </w:numPr>
        <w:spacing w:line="276" w:lineRule="auto"/>
        <w:ind w:left="142" w:hanging="284"/>
        <w:jc w:val="both"/>
        <w:rPr>
          <w:sz w:val="16"/>
          <w:szCs w:val="16"/>
        </w:rPr>
      </w:pPr>
      <w:r>
        <w:rPr>
          <w:rStyle w:val="11"/>
          <w:sz w:val="16"/>
          <w:szCs w:val="16"/>
        </w:rPr>
        <w:t xml:space="preserve"> </w:t>
      </w:r>
      <w:r>
        <w:rPr>
          <w:sz w:val="16"/>
          <w:szCs w:val="16"/>
        </w:rPr>
        <w:t xml:space="preserve">Podanie danych jest dobrowolne, </w:t>
      </w:r>
    </w:p>
    <w:p>
      <w:pPr>
        <w:pStyle w:val="18"/>
        <w:numPr>
          <w:ilvl w:val="0"/>
          <w:numId w:val="3"/>
        </w:numPr>
        <w:spacing w:line="276" w:lineRule="auto"/>
        <w:ind w:left="142" w:hanging="284"/>
        <w:jc w:val="both"/>
        <w:rPr>
          <w:rStyle w:val="11"/>
          <w:sz w:val="16"/>
          <w:szCs w:val="16"/>
        </w:rPr>
      </w:pPr>
      <w:r>
        <w:rPr>
          <w:rStyle w:val="11"/>
          <w:b/>
          <w:sz w:val="16"/>
          <w:szCs w:val="16"/>
        </w:rPr>
        <w:t>**</w:t>
      </w:r>
      <w:r>
        <w:rPr>
          <w:rStyle w:val="11"/>
          <w:sz w:val="16"/>
          <w:szCs w:val="16"/>
        </w:rPr>
        <w:t>Wypełnić w przypadku braku nr domu</w:t>
      </w:r>
    </w:p>
    <w:p>
      <w:pPr>
        <w:pStyle w:val="18"/>
        <w:spacing w:line="276" w:lineRule="auto"/>
        <w:ind w:left="142" w:hanging="284"/>
        <w:jc w:val="both"/>
        <w:rPr>
          <w:rStyle w:val="11"/>
          <w:b/>
          <w:sz w:val="16"/>
          <w:szCs w:val="16"/>
        </w:rPr>
      </w:pPr>
      <w:r>
        <w:rPr>
          <w:b/>
          <w:sz w:val="16"/>
          <w:szCs w:val="16"/>
        </w:rPr>
        <w:t>5)   *</w:t>
      </w:r>
      <w:r>
        <w:rPr>
          <w:rStyle w:val="11"/>
          <w:b/>
          <w:sz w:val="16"/>
          <w:szCs w:val="16"/>
        </w:rPr>
        <w:t>** zwolnienie dotyczy wyłącznie właścicieli nieruchomości, dokonujących kompostowania bioodpadów zgodnie  z wymaganiami  aktualnej  uchwały Rady Gminy Głusk w sprawie uchwalenia ”Regulaminu utrzymania czystości i porządku na terenie Gminy Głusk” oraz  którzy złożyli  w części F pkt 1)  informację  dotycząca posiadania kompostownika przydomowego i kompostowania w nim bioodpadów stanowiących odpady komunalne</w:t>
      </w:r>
    </w:p>
    <w:p>
      <w:pPr>
        <w:pStyle w:val="18"/>
        <w:spacing w:line="276" w:lineRule="auto"/>
        <w:ind w:left="-142"/>
        <w:jc w:val="center"/>
        <w:rPr>
          <w:rStyle w:val="11"/>
          <w:b/>
          <w:sz w:val="16"/>
          <w:szCs w:val="16"/>
        </w:rPr>
      </w:pPr>
    </w:p>
    <w:p>
      <w:pPr>
        <w:pStyle w:val="18"/>
        <w:spacing w:line="276" w:lineRule="auto"/>
        <w:ind w:left="-142"/>
        <w:jc w:val="center"/>
        <w:rPr>
          <w:rStyle w:val="11"/>
          <w:sz w:val="16"/>
          <w:szCs w:val="16"/>
        </w:rPr>
      </w:pPr>
      <w:r>
        <w:rPr>
          <w:rStyle w:val="11"/>
          <w:b/>
          <w:sz w:val="16"/>
          <w:szCs w:val="16"/>
        </w:rPr>
        <w:t>Informacja o ochronie danych osobowych dla osób fizycznych</w:t>
      </w:r>
    </w:p>
    <w:p>
      <w:pPr>
        <w:jc w:val="center"/>
        <w:rPr>
          <w:b/>
          <w:sz w:val="16"/>
          <w:szCs w:val="16"/>
          <w:lang w:val="pl-PL"/>
        </w:rPr>
      </w:pPr>
    </w:p>
    <w:p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22"/>
        <w:numPr>
          <w:ilvl w:val="1"/>
          <w:numId w:val="4"/>
        </w:numPr>
        <w:spacing w:after="160"/>
        <w:ind w:left="567"/>
        <w:jc w:val="both"/>
        <w:rPr>
          <w:b/>
          <w:sz w:val="16"/>
          <w:szCs w:val="16"/>
          <w:lang w:val="en-US"/>
        </w:rPr>
      </w:pPr>
      <w:r>
        <w:rPr>
          <w:sz w:val="16"/>
          <w:szCs w:val="16"/>
          <w:lang w:val="pl-PL"/>
        </w:rPr>
        <w:t xml:space="preserve">Administratorem Pana/Pani danych jest  Wójt Gminy Głusk z siedzibą w Urzędzie Gminy Głusk, Dominów,  ul. </w:t>
      </w:r>
      <w:r>
        <w:rPr>
          <w:sz w:val="16"/>
          <w:szCs w:val="16"/>
          <w:lang w:val="en-US"/>
        </w:rPr>
        <w:t xml:space="preserve">Rynek 1, 20-388 Lublin, nr tel: 81-75-18-760, nr faxu:   81-75-18-750, e-mail: </w:t>
      </w:r>
      <w:r>
        <w:fldChar w:fldCharType="begin"/>
      </w:r>
      <w:r>
        <w:instrText xml:space="preserve"> HYPERLINK "mailto:sekretariat@glusk.pl" </w:instrText>
      </w:r>
      <w:r>
        <w:fldChar w:fldCharType="separate"/>
      </w:r>
      <w:r>
        <w:rPr>
          <w:rStyle w:val="12"/>
          <w:sz w:val="16"/>
          <w:szCs w:val="16"/>
          <w:lang w:val="en-US"/>
        </w:rPr>
        <w:t>sekretariat@glusk.pl</w:t>
      </w:r>
      <w:r>
        <w:rPr>
          <w:rStyle w:val="12"/>
          <w:sz w:val="16"/>
          <w:szCs w:val="16"/>
          <w:lang w:val="en-US"/>
        </w:rPr>
        <w:fldChar w:fldCharType="end"/>
      </w:r>
      <w:r>
        <w:rPr>
          <w:i/>
          <w:sz w:val="16"/>
          <w:szCs w:val="16"/>
          <w:lang w:val="en-US"/>
        </w:rPr>
        <w:t>;</w:t>
      </w:r>
    </w:p>
    <w:p>
      <w:pPr>
        <w:pStyle w:val="22"/>
        <w:numPr>
          <w:ilvl w:val="1"/>
          <w:numId w:val="4"/>
        </w:numPr>
        <w:spacing w:after="160"/>
        <w:ind w:left="567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22"/>
        <w:numPr>
          <w:ilvl w:val="1"/>
          <w:numId w:val="4"/>
        </w:numPr>
        <w:spacing w:after="160"/>
        <w:ind w:left="567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Państwa dane osobowe będą przetwarzane w celu</w:t>
      </w:r>
      <w:bookmarkStart w:id="0" w:name="_Hlk268865"/>
      <w:r>
        <w:rPr>
          <w:sz w:val="16"/>
          <w:szCs w:val="16"/>
          <w:lang w:val="pl-PL"/>
        </w:rPr>
        <w:t xml:space="preserve"> realizacji zadań w zakresie organizacji odbioru odpadów komunalnych, w tym pobieranie opłaty za gospodarowanie odpadami komunalnymi, jak również w celu realizacji praw oraz obowiązków wynikających         z przepisów prawa (art. 6 ust. 1 lit. c RODO)</w:t>
      </w:r>
      <w:bookmarkStart w:id="1" w:name="_Hlk6857956"/>
      <w:r>
        <w:rPr>
          <w:sz w:val="16"/>
          <w:szCs w:val="16"/>
          <w:lang w:val="pl-PL"/>
        </w:rPr>
        <w:t xml:space="preserve"> oraz ustawy z dnia </w:t>
      </w:r>
      <w:bookmarkEnd w:id="1"/>
      <w:r>
        <w:rPr>
          <w:sz w:val="16"/>
          <w:szCs w:val="16"/>
          <w:lang w:val="pl-PL"/>
        </w:rPr>
        <w:t xml:space="preserve">13 września 1996r. o utrzymaniu czystości i porządku w gminach            ( t.j. Dz. U. z 2019r. poz.2010 z późn. zm ) </w:t>
      </w:r>
    </w:p>
    <w:p>
      <w:pPr>
        <w:pStyle w:val="22"/>
        <w:numPr>
          <w:ilvl w:val="1"/>
          <w:numId w:val="4"/>
        </w:numPr>
        <w:spacing w:after="160"/>
        <w:ind w:left="567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sz w:val="16"/>
          <w:szCs w:val="16"/>
          <w:lang w:val="pl-PL"/>
        </w:rPr>
        <w:br w:type="textWrapping"/>
      </w:r>
      <w:r>
        <w:rPr>
          <w:sz w:val="16"/>
          <w:szCs w:val="16"/>
          <w:lang w:val="pl-PL"/>
        </w:rPr>
        <w:t>w tym przepisów archiwalnych tj. od dnia złożenia deklaracji przez 10 lat.</w:t>
      </w:r>
    </w:p>
    <w:bookmarkEnd w:id="0"/>
    <w:p>
      <w:pPr>
        <w:pStyle w:val="22"/>
        <w:numPr>
          <w:ilvl w:val="1"/>
          <w:numId w:val="4"/>
        </w:numPr>
        <w:spacing w:after="0"/>
        <w:ind w:left="567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Państwa dane nie będą przetwarzane w sposób zautomatyzowany, w tym nie będą podlegać profilowaniu.</w:t>
      </w:r>
    </w:p>
    <w:p>
      <w:pPr>
        <w:pStyle w:val="22"/>
        <w:numPr>
          <w:ilvl w:val="1"/>
          <w:numId w:val="4"/>
        </w:numPr>
        <w:spacing w:after="160"/>
        <w:ind w:left="567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Państwa dane osobowych nie będą przekazywane poza Europejski Obszar Gospodarczy (obejmujący Unię Europejską, Norwegię, Liechtenstein i Islandię).</w:t>
      </w:r>
    </w:p>
    <w:p>
      <w:pPr>
        <w:pStyle w:val="22"/>
        <w:numPr>
          <w:ilvl w:val="1"/>
          <w:numId w:val="4"/>
        </w:numPr>
        <w:spacing w:after="0"/>
        <w:ind w:left="567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W związku z przetwarzaniem Państwa danych osobowych, przysługują Państwu następujące prawa:</w:t>
      </w:r>
    </w:p>
    <w:p>
      <w:pPr>
        <w:pStyle w:val="22"/>
        <w:numPr>
          <w:ilvl w:val="0"/>
          <w:numId w:val="5"/>
        </w:numPr>
        <w:spacing w:after="16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prawo dostępu do swoich danych oraz otrzymania ich kopii;</w:t>
      </w:r>
    </w:p>
    <w:p>
      <w:pPr>
        <w:pStyle w:val="22"/>
        <w:numPr>
          <w:ilvl w:val="0"/>
          <w:numId w:val="5"/>
        </w:numPr>
        <w:spacing w:after="16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prawo do sprostowania (poprawiania) swoich danych osobowych;</w:t>
      </w:r>
    </w:p>
    <w:p>
      <w:pPr>
        <w:pStyle w:val="22"/>
        <w:numPr>
          <w:ilvl w:val="0"/>
          <w:numId w:val="5"/>
        </w:numPr>
        <w:spacing w:after="16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prawo do ograniczenia przetwarzania danych osobowych;</w:t>
      </w:r>
    </w:p>
    <w:p>
      <w:pPr>
        <w:pStyle w:val="22"/>
        <w:numPr>
          <w:ilvl w:val="0"/>
          <w:numId w:val="5"/>
        </w:numPr>
        <w:spacing w:after="16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prawo wniesienia skargi do Prezesa Urzędu Ochrony Danych Osobowych </w:t>
      </w:r>
      <w:r>
        <w:rPr>
          <w:sz w:val="16"/>
          <w:szCs w:val="16"/>
          <w:lang w:val="pl-PL"/>
        </w:rPr>
        <w:br w:type="textWrapping"/>
      </w:r>
      <w:r>
        <w:rPr>
          <w:sz w:val="16"/>
          <w:szCs w:val="16"/>
          <w:lang w:val="pl-PL"/>
        </w:rPr>
        <w:t>(ul. Stawki 2, 00-193 Warszawa), w sytuacji, gdy uzna Pani/Pan, że przetwarzanie danych osobowych narusza przepisy ogólnego rozporządzenia o ochronie danych osobowych (RODO);</w:t>
      </w:r>
    </w:p>
    <w:p>
      <w:pPr>
        <w:pStyle w:val="22"/>
        <w:numPr>
          <w:ilvl w:val="1"/>
          <w:numId w:val="4"/>
        </w:numPr>
        <w:spacing w:after="160"/>
        <w:ind w:left="567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Podanie przez Państwa danych osobowych jest obowiązkowe. Nieprzekazanie danych skutkować będzie brakiem realizacji celu,             o którym mowa w punkcie 3.</w:t>
      </w:r>
      <w:bookmarkStart w:id="2" w:name="_Hlk271688"/>
    </w:p>
    <w:bookmarkEnd w:id="2"/>
    <w:p>
      <w:pPr>
        <w:pStyle w:val="22"/>
        <w:numPr>
          <w:ilvl w:val="1"/>
          <w:numId w:val="4"/>
        </w:numPr>
        <w:spacing w:after="160"/>
        <w:ind w:left="-142"/>
        <w:jc w:val="both"/>
        <w:rPr>
          <w:sz w:val="16"/>
          <w:szCs w:val="16"/>
        </w:rPr>
      </w:pPr>
      <w:r>
        <w:rPr>
          <w:sz w:val="16"/>
          <w:szCs w:val="16"/>
          <w:lang w:val="pl-PL"/>
        </w:rPr>
        <w:t>Państwa dane mogą zostać przekazane podmiotom zewnętrznym na podstawie umowy powierzenia danych osobowych - firmie „MIKROBIT” Sp. z o.o. w Lublinie oraz podmiotowi świadczącemu usługi odbioru i zagospodarowania odpadów komunalnych z nieruchomości zamieszkałych na podstawie umowy zawartej z Gminą a także podmiotom lub organom uprawnionym na podstawie przepisów prawa</w:t>
      </w:r>
    </w:p>
    <w:p>
      <w:pPr>
        <w:pStyle w:val="22"/>
        <w:spacing w:after="160"/>
        <w:ind w:left="-142"/>
        <w:jc w:val="both"/>
        <w:rPr>
          <w:sz w:val="16"/>
          <w:szCs w:val="16"/>
          <w:lang w:val="pl-PL"/>
        </w:rPr>
      </w:pPr>
    </w:p>
    <w:p>
      <w:pPr>
        <w:pStyle w:val="22"/>
        <w:spacing w:after="160"/>
        <w:ind w:left="-142"/>
        <w:jc w:val="both"/>
        <w:rPr>
          <w:sz w:val="16"/>
          <w:szCs w:val="16"/>
          <w:lang w:val="pl-PL"/>
        </w:rPr>
      </w:pPr>
    </w:p>
    <w:p>
      <w:pPr>
        <w:pStyle w:val="22"/>
        <w:spacing w:after="160"/>
        <w:ind w:left="-142"/>
        <w:jc w:val="both"/>
        <w:rPr>
          <w:sz w:val="16"/>
          <w:szCs w:val="16"/>
          <w:lang w:val="pl-PL"/>
        </w:rPr>
      </w:pPr>
    </w:p>
    <w:p>
      <w:pPr>
        <w:pStyle w:val="22"/>
        <w:spacing w:after="160"/>
        <w:ind w:left="-142"/>
        <w:jc w:val="both"/>
        <w:rPr>
          <w:sz w:val="16"/>
          <w:szCs w:val="16"/>
          <w:lang w:val="pl-PL"/>
        </w:rPr>
      </w:pPr>
    </w:p>
    <w:p>
      <w:pPr>
        <w:pStyle w:val="22"/>
        <w:spacing w:after="160"/>
        <w:ind w:left="-142"/>
        <w:jc w:val="both"/>
        <w:rPr>
          <w:sz w:val="16"/>
          <w:szCs w:val="16"/>
          <w:lang w:val="pl-PL"/>
        </w:rPr>
      </w:pPr>
    </w:p>
    <w:p>
      <w:pPr>
        <w:pStyle w:val="22"/>
        <w:spacing w:after="160"/>
        <w:ind w:left="-142"/>
        <w:jc w:val="both"/>
        <w:rPr>
          <w:sz w:val="16"/>
          <w:szCs w:val="16"/>
        </w:rPr>
      </w:pPr>
    </w:p>
    <w:sectPr>
      <w:pgSz w:w="11906" w:h="16838"/>
      <w:pgMar w:top="360" w:right="1417" w:bottom="18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75C5D"/>
    <w:multiLevelType w:val="multilevel"/>
    <w:tmpl w:val="07475C5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  <w:sz w:val="18"/>
        <w:szCs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545FA5"/>
    <w:multiLevelType w:val="multilevel"/>
    <w:tmpl w:val="37545FA5"/>
    <w:lvl w:ilvl="0" w:tentative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17A17"/>
    <w:multiLevelType w:val="multilevel"/>
    <w:tmpl w:val="3A917A17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FE42D4"/>
    <w:multiLevelType w:val="multilevel"/>
    <w:tmpl w:val="4AFE42D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multilevel"/>
    <w:tmpl w:val="640F57FC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entative="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entative="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331BB"/>
    <w:rsid w:val="000035F0"/>
    <w:rsid w:val="00003B94"/>
    <w:rsid w:val="00010EA3"/>
    <w:rsid w:val="0001307E"/>
    <w:rsid w:val="000164A6"/>
    <w:rsid w:val="000165EE"/>
    <w:rsid w:val="00016E1B"/>
    <w:rsid w:val="0001728C"/>
    <w:rsid w:val="0004659C"/>
    <w:rsid w:val="00046DFB"/>
    <w:rsid w:val="00050731"/>
    <w:rsid w:val="00053081"/>
    <w:rsid w:val="00071AEB"/>
    <w:rsid w:val="00071D25"/>
    <w:rsid w:val="00073415"/>
    <w:rsid w:val="00080992"/>
    <w:rsid w:val="00082884"/>
    <w:rsid w:val="000854FA"/>
    <w:rsid w:val="000C40C8"/>
    <w:rsid w:val="000F2920"/>
    <w:rsid w:val="001003F5"/>
    <w:rsid w:val="00101993"/>
    <w:rsid w:val="00101F77"/>
    <w:rsid w:val="0010605E"/>
    <w:rsid w:val="001172DE"/>
    <w:rsid w:val="00117466"/>
    <w:rsid w:val="00153049"/>
    <w:rsid w:val="00154313"/>
    <w:rsid w:val="00185DB5"/>
    <w:rsid w:val="00195BFD"/>
    <w:rsid w:val="001A6173"/>
    <w:rsid w:val="001D5064"/>
    <w:rsid w:val="001E1A92"/>
    <w:rsid w:val="0020428A"/>
    <w:rsid w:val="00212B3A"/>
    <w:rsid w:val="00213A43"/>
    <w:rsid w:val="00225317"/>
    <w:rsid w:val="002262AC"/>
    <w:rsid w:val="002318D1"/>
    <w:rsid w:val="00244A69"/>
    <w:rsid w:val="002505D7"/>
    <w:rsid w:val="00257E8C"/>
    <w:rsid w:val="00260978"/>
    <w:rsid w:val="00285F10"/>
    <w:rsid w:val="002C4E46"/>
    <w:rsid w:val="002E350C"/>
    <w:rsid w:val="002E5853"/>
    <w:rsid w:val="00303463"/>
    <w:rsid w:val="00316D46"/>
    <w:rsid w:val="00317397"/>
    <w:rsid w:val="0032345C"/>
    <w:rsid w:val="00324CD1"/>
    <w:rsid w:val="00326864"/>
    <w:rsid w:val="00330FC4"/>
    <w:rsid w:val="0033445D"/>
    <w:rsid w:val="00341920"/>
    <w:rsid w:val="00345074"/>
    <w:rsid w:val="00354B64"/>
    <w:rsid w:val="00362EAD"/>
    <w:rsid w:val="00372DF6"/>
    <w:rsid w:val="00377C46"/>
    <w:rsid w:val="00377C61"/>
    <w:rsid w:val="00383359"/>
    <w:rsid w:val="0039136A"/>
    <w:rsid w:val="00391C44"/>
    <w:rsid w:val="003A4A61"/>
    <w:rsid w:val="003B3450"/>
    <w:rsid w:val="003B7524"/>
    <w:rsid w:val="003B7886"/>
    <w:rsid w:val="003D008E"/>
    <w:rsid w:val="003D0613"/>
    <w:rsid w:val="003D1D3E"/>
    <w:rsid w:val="003D2BFE"/>
    <w:rsid w:val="003D38AE"/>
    <w:rsid w:val="003D3D57"/>
    <w:rsid w:val="0040458F"/>
    <w:rsid w:val="0042239B"/>
    <w:rsid w:val="00473D31"/>
    <w:rsid w:val="004860E4"/>
    <w:rsid w:val="0048797D"/>
    <w:rsid w:val="0049610E"/>
    <w:rsid w:val="004A4A24"/>
    <w:rsid w:val="004B76E9"/>
    <w:rsid w:val="004D07BD"/>
    <w:rsid w:val="004D08DB"/>
    <w:rsid w:val="004D1851"/>
    <w:rsid w:val="004E01F0"/>
    <w:rsid w:val="004E3F33"/>
    <w:rsid w:val="004E7FC2"/>
    <w:rsid w:val="00503637"/>
    <w:rsid w:val="0051065B"/>
    <w:rsid w:val="00515196"/>
    <w:rsid w:val="005241C3"/>
    <w:rsid w:val="00545974"/>
    <w:rsid w:val="00572EE6"/>
    <w:rsid w:val="0059078A"/>
    <w:rsid w:val="005A5E95"/>
    <w:rsid w:val="005C7870"/>
    <w:rsid w:val="005F0726"/>
    <w:rsid w:val="005F12FD"/>
    <w:rsid w:val="005F2E1E"/>
    <w:rsid w:val="00605B06"/>
    <w:rsid w:val="00605CE5"/>
    <w:rsid w:val="00613F9E"/>
    <w:rsid w:val="006233B2"/>
    <w:rsid w:val="006425D1"/>
    <w:rsid w:val="00656788"/>
    <w:rsid w:val="00670FE0"/>
    <w:rsid w:val="00676071"/>
    <w:rsid w:val="006960A5"/>
    <w:rsid w:val="0069775F"/>
    <w:rsid w:val="006A0B2C"/>
    <w:rsid w:val="006A66C0"/>
    <w:rsid w:val="006C15EC"/>
    <w:rsid w:val="006C5A62"/>
    <w:rsid w:val="006E7BF7"/>
    <w:rsid w:val="006F4AC0"/>
    <w:rsid w:val="00705F2A"/>
    <w:rsid w:val="00717D8E"/>
    <w:rsid w:val="00724FA0"/>
    <w:rsid w:val="007318EF"/>
    <w:rsid w:val="0074156E"/>
    <w:rsid w:val="0074156F"/>
    <w:rsid w:val="00743A49"/>
    <w:rsid w:val="00770509"/>
    <w:rsid w:val="0077717C"/>
    <w:rsid w:val="00793AB8"/>
    <w:rsid w:val="007B18B1"/>
    <w:rsid w:val="007B477D"/>
    <w:rsid w:val="007B69E8"/>
    <w:rsid w:val="007C7B0D"/>
    <w:rsid w:val="007D198C"/>
    <w:rsid w:val="007E185F"/>
    <w:rsid w:val="007E2E68"/>
    <w:rsid w:val="007E3261"/>
    <w:rsid w:val="007F1E5D"/>
    <w:rsid w:val="007F5ECE"/>
    <w:rsid w:val="0082158A"/>
    <w:rsid w:val="0083226C"/>
    <w:rsid w:val="00846AFD"/>
    <w:rsid w:val="0085389B"/>
    <w:rsid w:val="0087194F"/>
    <w:rsid w:val="008B5191"/>
    <w:rsid w:val="008D4970"/>
    <w:rsid w:val="008E0B5B"/>
    <w:rsid w:val="008E581C"/>
    <w:rsid w:val="008E6A93"/>
    <w:rsid w:val="008E77CD"/>
    <w:rsid w:val="008F4F97"/>
    <w:rsid w:val="00900417"/>
    <w:rsid w:val="00926CBD"/>
    <w:rsid w:val="00951652"/>
    <w:rsid w:val="009568F7"/>
    <w:rsid w:val="00960E5F"/>
    <w:rsid w:val="00974096"/>
    <w:rsid w:val="0098214A"/>
    <w:rsid w:val="009B755B"/>
    <w:rsid w:val="009C2774"/>
    <w:rsid w:val="009C2C17"/>
    <w:rsid w:val="009C56D8"/>
    <w:rsid w:val="009D2403"/>
    <w:rsid w:val="009F680B"/>
    <w:rsid w:val="00A04173"/>
    <w:rsid w:val="00A05C61"/>
    <w:rsid w:val="00A157D6"/>
    <w:rsid w:val="00A1642D"/>
    <w:rsid w:val="00A30A1F"/>
    <w:rsid w:val="00A82646"/>
    <w:rsid w:val="00A854EC"/>
    <w:rsid w:val="00A87739"/>
    <w:rsid w:val="00AC7992"/>
    <w:rsid w:val="00AD4C3E"/>
    <w:rsid w:val="00AE3FC1"/>
    <w:rsid w:val="00AE617D"/>
    <w:rsid w:val="00AE74B2"/>
    <w:rsid w:val="00AF2DE6"/>
    <w:rsid w:val="00AF3AB5"/>
    <w:rsid w:val="00B162DA"/>
    <w:rsid w:val="00B349DE"/>
    <w:rsid w:val="00B37C3A"/>
    <w:rsid w:val="00B37EFF"/>
    <w:rsid w:val="00B40E43"/>
    <w:rsid w:val="00B50A2C"/>
    <w:rsid w:val="00B52BBC"/>
    <w:rsid w:val="00B56982"/>
    <w:rsid w:val="00B7448A"/>
    <w:rsid w:val="00BB4180"/>
    <w:rsid w:val="00BC01F2"/>
    <w:rsid w:val="00BC01FF"/>
    <w:rsid w:val="00BC3EDB"/>
    <w:rsid w:val="00BC4378"/>
    <w:rsid w:val="00BD470E"/>
    <w:rsid w:val="00C1755F"/>
    <w:rsid w:val="00C22F01"/>
    <w:rsid w:val="00C3343A"/>
    <w:rsid w:val="00C33F72"/>
    <w:rsid w:val="00C353E7"/>
    <w:rsid w:val="00C43ECB"/>
    <w:rsid w:val="00C63B53"/>
    <w:rsid w:val="00C65FE7"/>
    <w:rsid w:val="00C66258"/>
    <w:rsid w:val="00C7527F"/>
    <w:rsid w:val="00C83E6E"/>
    <w:rsid w:val="00C855FD"/>
    <w:rsid w:val="00C92032"/>
    <w:rsid w:val="00CA2B14"/>
    <w:rsid w:val="00CB167D"/>
    <w:rsid w:val="00CD4B66"/>
    <w:rsid w:val="00CD4D25"/>
    <w:rsid w:val="00CD6BA3"/>
    <w:rsid w:val="00CE189C"/>
    <w:rsid w:val="00CE1FB3"/>
    <w:rsid w:val="00CF742F"/>
    <w:rsid w:val="00D06A38"/>
    <w:rsid w:val="00D51FD2"/>
    <w:rsid w:val="00D552ED"/>
    <w:rsid w:val="00D860AF"/>
    <w:rsid w:val="00DB1D81"/>
    <w:rsid w:val="00E118EE"/>
    <w:rsid w:val="00E3365B"/>
    <w:rsid w:val="00E44941"/>
    <w:rsid w:val="00E56376"/>
    <w:rsid w:val="00E57BBC"/>
    <w:rsid w:val="00E820C7"/>
    <w:rsid w:val="00EA0B21"/>
    <w:rsid w:val="00EB1A47"/>
    <w:rsid w:val="00EC04C6"/>
    <w:rsid w:val="00EE75AA"/>
    <w:rsid w:val="00F177B6"/>
    <w:rsid w:val="00F227B2"/>
    <w:rsid w:val="00F22A68"/>
    <w:rsid w:val="00F331BB"/>
    <w:rsid w:val="00F351B0"/>
    <w:rsid w:val="00F54A3B"/>
    <w:rsid w:val="00F55382"/>
    <w:rsid w:val="00F569DF"/>
    <w:rsid w:val="00F64FE4"/>
    <w:rsid w:val="00F707A9"/>
    <w:rsid w:val="00F75240"/>
    <w:rsid w:val="00F81B8E"/>
    <w:rsid w:val="00F96EFD"/>
    <w:rsid w:val="00FD170F"/>
    <w:rsid w:val="00FD1F01"/>
    <w:rsid w:val="00FE0CD2"/>
    <w:rsid w:val="00FF33EC"/>
    <w:rsid w:val="455D283D"/>
    <w:rsid w:val="5D8D08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360" w:after="360" w:line="240" w:lineRule="auto"/>
      <w:jc w:val="center"/>
      <w:outlineLvl w:val="0"/>
    </w:pPr>
    <w:rPr>
      <w:rFonts w:eastAsia="Calibri"/>
      <w:b/>
      <w:sz w:val="32"/>
      <w:szCs w:val="22"/>
      <w:lang w:val="pl-PL"/>
    </w:rPr>
  </w:style>
  <w:style w:type="paragraph" w:styleId="3">
    <w:name w:val="heading 2"/>
    <w:basedOn w:val="1"/>
    <w:next w:val="1"/>
    <w:link w:val="15"/>
    <w:qFormat/>
    <w:uiPriority w:val="0"/>
    <w:pPr>
      <w:keepNext/>
      <w:spacing w:after="0" w:line="240" w:lineRule="auto"/>
      <w:outlineLvl w:val="1"/>
    </w:pPr>
    <w:rPr>
      <w:rFonts w:eastAsia="Calibri"/>
      <w:b/>
      <w:sz w:val="20"/>
      <w:szCs w:val="22"/>
      <w:u w:val="single"/>
      <w:lang w:val="pl-PL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7"/>
    <w:uiPriority w:val="0"/>
    <w:pPr>
      <w:pBdr>
        <w:bottom w:val="single" w:color="auto" w:sz="6" w:space="1"/>
      </w:pBdr>
      <w:spacing w:after="0" w:line="240" w:lineRule="auto"/>
      <w:jc w:val="both"/>
    </w:pPr>
    <w:rPr>
      <w:rFonts w:eastAsia="Calibri"/>
      <w:color w:val="FF0000"/>
      <w:sz w:val="16"/>
      <w:szCs w:val="22"/>
      <w:lang w:val="pl-PL"/>
    </w:rPr>
  </w:style>
  <w:style w:type="paragraph" w:styleId="9">
    <w:name w:val="Body Text 2"/>
    <w:basedOn w:val="1"/>
    <w:link w:val="19"/>
    <w:qFormat/>
    <w:uiPriority w:val="0"/>
    <w:pPr>
      <w:spacing w:after="0"/>
      <w:jc w:val="both"/>
    </w:pPr>
    <w:rPr>
      <w:rFonts w:eastAsia="Calibri"/>
      <w:b/>
      <w:szCs w:val="22"/>
      <w:lang w:val="pl-PL"/>
    </w:rPr>
  </w:style>
  <w:style w:type="paragraph" w:styleId="10">
    <w:name w:val="Body Text 3"/>
    <w:basedOn w:val="1"/>
    <w:link w:val="20"/>
    <w:qFormat/>
    <w:uiPriority w:val="0"/>
    <w:pPr>
      <w:spacing w:after="60" w:line="240" w:lineRule="auto"/>
    </w:pPr>
    <w:rPr>
      <w:rFonts w:eastAsia="Calibri"/>
      <w:sz w:val="22"/>
      <w:szCs w:val="20"/>
      <w:lang w:val="pl-PL"/>
    </w:rPr>
  </w:style>
  <w:style w:type="character" w:styleId="11">
    <w:name w:val="Emphasis"/>
    <w:qFormat/>
    <w:uiPriority w:val="0"/>
    <w:rPr>
      <w:rFonts w:cs="Times New Roman"/>
    </w:rPr>
  </w:style>
  <w:style w:type="character" w:styleId="12">
    <w:name w:val="Hyperlink"/>
    <w:basedOn w:val="5"/>
    <w:unhideWhenUsed/>
    <w:qFormat/>
    <w:uiPriority w:val="0"/>
    <w:rPr>
      <w:color w:val="0000FF"/>
      <w:u w:val="single"/>
    </w:rPr>
  </w:style>
  <w:style w:type="table" w:styleId="13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Nagłówek 1 Znak"/>
    <w:basedOn w:val="5"/>
    <w:link w:val="2"/>
    <w:qFormat/>
    <w:uiPriority w:val="0"/>
    <w:rPr>
      <w:rFonts w:eastAsia="Calibri"/>
      <w:b/>
      <w:sz w:val="32"/>
      <w:szCs w:val="22"/>
      <w:lang w:val="pl-PL"/>
    </w:rPr>
  </w:style>
  <w:style w:type="character" w:customStyle="1" w:styleId="15">
    <w:name w:val="Nagłówek 2 Znak"/>
    <w:basedOn w:val="5"/>
    <w:link w:val="3"/>
    <w:uiPriority w:val="0"/>
    <w:rPr>
      <w:rFonts w:eastAsia="Calibri"/>
      <w:b/>
      <w:sz w:val="20"/>
      <w:szCs w:val="22"/>
      <w:u w:val="single"/>
      <w:lang w:val="pl-PL"/>
    </w:rPr>
  </w:style>
  <w:style w:type="paragraph" w:customStyle="1" w:styleId="16">
    <w:name w:val="Bez odstępów1"/>
    <w:basedOn w:val="1"/>
    <w:uiPriority w:val="0"/>
    <w:pPr>
      <w:spacing w:after="0" w:line="240" w:lineRule="auto"/>
      <w:jc w:val="right"/>
    </w:pPr>
    <w:rPr>
      <w:rFonts w:eastAsia="Calibri"/>
      <w:sz w:val="18"/>
      <w:szCs w:val="22"/>
      <w:lang w:val="pl-PL"/>
    </w:rPr>
  </w:style>
  <w:style w:type="character" w:customStyle="1" w:styleId="17">
    <w:name w:val="Tekst podstawowy Znak"/>
    <w:basedOn w:val="5"/>
    <w:link w:val="8"/>
    <w:qFormat/>
    <w:uiPriority w:val="0"/>
    <w:rPr>
      <w:rFonts w:eastAsia="Calibri"/>
      <w:color w:val="FF0000"/>
      <w:sz w:val="16"/>
      <w:szCs w:val="22"/>
      <w:lang w:val="pl-PL"/>
    </w:rPr>
  </w:style>
  <w:style w:type="paragraph" w:customStyle="1" w:styleId="18">
    <w:name w:val="Akapit z listą1"/>
    <w:basedOn w:val="1"/>
    <w:qFormat/>
    <w:uiPriority w:val="0"/>
    <w:pPr>
      <w:spacing w:after="0" w:line="240" w:lineRule="auto"/>
      <w:ind w:left="720"/>
      <w:contextualSpacing/>
    </w:pPr>
    <w:rPr>
      <w:rFonts w:eastAsia="Calibri"/>
      <w:szCs w:val="22"/>
      <w:lang w:val="pl-PL"/>
    </w:rPr>
  </w:style>
  <w:style w:type="character" w:customStyle="1" w:styleId="19">
    <w:name w:val="Tekst podstawowy 2 Znak"/>
    <w:basedOn w:val="5"/>
    <w:link w:val="9"/>
    <w:uiPriority w:val="0"/>
    <w:rPr>
      <w:rFonts w:eastAsia="Calibri"/>
      <w:b/>
      <w:szCs w:val="22"/>
      <w:lang w:val="pl-PL"/>
    </w:rPr>
  </w:style>
  <w:style w:type="character" w:customStyle="1" w:styleId="20">
    <w:name w:val="Tekst podstawowy 3 Znak"/>
    <w:basedOn w:val="5"/>
    <w:link w:val="10"/>
    <w:uiPriority w:val="0"/>
    <w:rPr>
      <w:rFonts w:eastAsia="Calibri"/>
      <w:sz w:val="22"/>
      <w:szCs w:val="20"/>
      <w:lang w:val="pl-PL"/>
    </w:rPr>
  </w:style>
  <w:style w:type="character" w:customStyle="1" w:styleId="21">
    <w:name w:val="Tekst dymka Znak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22">
    <w:name w:val="List Paragraph"/>
    <w:basedOn w:val="1"/>
    <w:link w:val="23"/>
    <w:qFormat/>
    <w:uiPriority w:val="34"/>
    <w:pPr>
      <w:ind w:left="720"/>
      <w:contextualSpacing/>
    </w:pPr>
  </w:style>
  <w:style w:type="character" w:customStyle="1" w:styleId="23">
    <w:name w:val="Akapit z listą Znak"/>
    <w:basedOn w:val="5"/>
    <w:link w:val="22"/>
    <w:uiPriority w:val="34"/>
    <w:rPr>
      <w:rFonts w:eastAsia="Times New Roman"/>
    </w:rPr>
  </w:style>
  <w:style w:type="character" w:customStyle="1" w:styleId="24">
    <w:name w:val="Nagłówek 3 Znak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CABC-A406-4798-B36C-939E95F762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CHEMIX</Company>
  <Pages>4</Pages>
  <Words>1420</Words>
  <Characters>8526</Characters>
  <Lines>71</Lines>
  <Paragraphs>19</Paragraphs>
  <TotalTime>0</TotalTime>
  <ScaleCrop>false</ScaleCrop>
  <LinksUpToDate>false</LinksUpToDate>
  <CharactersWithSpaces>9927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2020-08-20T09:52:00Z</dcterms:created>
  <dc:creator>Chemix</dc:creator>
  <cp:lastModifiedBy>froli</cp:lastModifiedBy>
  <cp:lastPrinted>2020-07-16T12:01:00Z</cp:lastPrinted>
  <dcterms:modified xsi:type="dcterms:W3CDTF">2023-06-14T13:08:22Z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F1B5BD4D078C4534A5DF7F2BFE8E9206</vt:lpwstr>
  </property>
</Properties>
</file>