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26D2CA42" w:rsidR="000E76A4" w:rsidRPr="00AC54DA" w:rsidRDefault="00AC54DA" w:rsidP="00AC54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клаузула</w:t>
      </w:r>
    </w:p>
    <w:p w14:paraId="14E562FB" w14:textId="2A72034A" w:rsidR="00541FBB" w:rsidRPr="00AC54DA" w:rsidRDefault="00541FBB" w:rsidP="00AC5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зі ст.13 пп.1 і пп.2 Регламенту Європейського Парламенту і Ради (ЄС) 2016/679 від 27 квітня 2016 року про захист фізичних осіб у зв’язку з обробкою персональних даних і про вільний рух таких даних, та про скасування</w:t>
      </w:r>
      <w:r w:rsidR="007F5F09"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AC54D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Директиви 95/46/ЄС</w:t>
        </w:r>
      </w:hyperlink>
      <w:r w:rsidR="007F5F09"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C54DA">
        <w:rPr>
          <w:rFonts w:ascii="Times New Roman" w:eastAsia="Times New Roman" w:hAnsi="Times New Roman" w:cs="Times New Roman"/>
          <w:sz w:val="24"/>
          <w:szCs w:val="24"/>
          <w:lang w:val="uk-UA"/>
        </w:rPr>
        <w:t>(Законодавчий Вісник ЄС.Л. від 2016 р. № 119, с. 1 зі змінами) – далі «РОДО», інформую, що:</w:t>
      </w:r>
    </w:p>
    <w:p w14:paraId="3A0D7BB9" w14:textId="33B5AAF9" w:rsidR="000E76A4" w:rsidRPr="00343E92" w:rsidRDefault="00541FBB" w:rsidP="00343E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43E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Адміністратором Ваших даних є</w:t>
      </w:r>
      <w:r w:rsidR="001679EA" w:rsidRPr="00343E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F7D3A" w:rsidRPr="008F7D3A">
        <w:rPr>
          <w:rFonts w:ascii="Times New Roman" w:eastAsia="Times New Roman" w:hAnsi="Times New Roman" w:cs="Times New Roman"/>
          <w:color w:val="000000"/>
          <w:sz w:val="24"/>
          <w:szCs w:val="24"/>
        </w:rPr>
        <w:t>Urząd Gminy w Borzechowie (adres: 24-224 Borzechów 1, tel. 81 511-17-02 , adres e-mail: ug@borzechow.eu.) - reprezentowany przez Wójta.</w:t>
      </w:r>
    </w:p>
    <w:p w14:paraId="325036E2" w14:textId="5F76D777" w:rsidR="000E76A4" w:rsidRPr="00AC54DA" w:rsidRDefault="00541FBB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Адміністратор призначив Інспектора </w:t>
      </w:r>
      <w:r w:rsidR="00E366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охорони даних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366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якими можете зв`язатися у всіх справах щодо обробки персональних даних за наступною адресою електронної пошти: </w:t>
      </w:r>
      <w:hyperlink r:id="rId8" w:history="1">
        <w:r w:rsidR="00CF7337" w:rsidRPr="008A3451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801D2F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366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або письмово на адресу Адміністратора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B233362" w14:textId="77777777" w:rsidR="00C63D40" w:rsidRPr="00AC54DA" w:rsidRDefault="00E366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оброблятимуться  з метою надати часовий захист на території Республіки Польщі, адже це необхідне для виконання правового обов`язку, що спочиває на Адміністраторі (ст. 16 част. 1 буква с та ст. 9 част. 2 буква g 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РОДО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у зв`язку із Законом від 13 червня 2003 року про надання іноземцям захисту на території Республіки Польщі. 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добровільного надання Вами персональних даних інших, як випливають з правового обов`язку, підставою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 </w:t>
      </w:r>
      <w:r w:rsidR="00C63D40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легітимізує їх обробку є надана згода на обробку своїх персональних даних (ст. 6 част. 1 буква а РОДО). Дані надані добровільно будуть оброблятися з метою зв`язку. </w:t>
      </w:r>
    </w:p>
    <w:p w14:paraId="56E95CBA" w14:textId="214D87DD" w:rsidR="00E36640" w:rsidRPr="00AC54DA" w:rsidRDefault="00C63D40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 Натомість у разі даних наданих добровільно – як правило до часу </w:t>
      </w:r>
      <w:r w:rsidR="005A44AD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відкликання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Вашої згоди на їх обробку.  </w:t>
      </w:r>
      <w:r w:rsidR="00DC14E1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2966FDF" w14:textId="7CDA371A" w:rsidR="00E36640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Ваші персональні дані оброблятимуться в автоматизований спосіб, але не підлягатимуть автоматизованому прийняттю рішень, в тому числі профілюванню.</w:t>
      </w:r>
    </w:p>
    <w:p w14:paraId="721BB841" w14:textId="3AB99D6E" w:rsidR="00E36640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Ваші персональні дані не будуть передаватися за межі Європейської економічної зони (включаючи Європейський Союз, Норвегію, Ліхтенштейн та Ісландію). </w:t>
      </w:r>
    </w:p>
    <w:p w14:paraId="27A3520D" w14:textId="6425D4D5" w:rsidR="005A44AD" w:rsidRPr="00AC54DA" w:rsidRDefault="005A44AD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зв'язку з обробкою Ваших персональних даних Ви маєте наступні права:</w:t>
      </w:r>
    </w:p>
    <w:p w14:paraId="60BC377B" w14:textId="06B59DC4" w:rsidR="005A44AD" w:rsidRPr="00AC54DA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на доступ до своїх даних та отримання їх копії;</w:t>
      </w:r>
    </w:p>
    <w:p w14:paraId="0BF552BD" w14:textId="3BBC7424" w:rsidR="005A44AD" w:rsidRPr="00AC54DA" w:rsidRDefault="005A44AD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hAnsi="Times New Roman" w:cs="Times New Roman"/>
          <w:sz w:val="24"/>
          <w:szCs w:val="24"/>
          <w:lang w:val="uk-UA"/>
        </w:rPr>
        <w:t>право вимагати виправлення (редагування) персональних даних;</w:t>
      </w:r>
    </w:p>
    <w:p w14:paraId="76C1CE4A" w14:textId="593C7BE7" w:rsidR="000E76A4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обмеження обробки даних;</w:t>
      </w:r>
    </w:p>
    <w:p w14:paraId="0CF98578" w14:textId="18873B54" w:rsidR="000E76A4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якщо обробка даних відбувається на підставі наданої згоди (ст. 6 част. 1 буква а РОДО) – право відкликати згоду в будь-який час без впливу на згідність з</w:t>
      </w:r>
      <w:r w:rsid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правом обробки, яку здійснено на підставі згоди перед її відкликанням; </w:t>
      </w:r>
    </w:p>
    <w:p w14:paraId="0FA58307" w14:textId="0EA1A326" w:rsidR="007F5F09" w:rsidRPr="00AC54DA" w:rsidRDefault="007F5F09" w:rsidP="00AC5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право подати скаргу Голові Управління захисту персональних даних </w:t>
      </w:r>
      <w:r w:rsidR="001679E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(ul. Stawki 2, 00-193 Warszawa), 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якщо вважатимете, що обробка персональних даних порушує положення загального розпорядження про захист персональних даних (РОДО);</w:t>
      </w:r>
    </w:p>
    <w:p w14:paraId="2B53F0B5" w14:textId="77777777" w:rsidR="00AC54DA" w:rsidRPr="00AC54DA" w:rsidRDefault="007F5F09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jdgxs" w:colFirst="0" w:colLast="0"/>
      <w:bookmarkEnd w:id="0"/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Надання Вами персональних даних у зв`язку із правовим обов`язком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покладеним на Адміністратора,</w:t>
      </w: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обов`язкове, а невиконання цього призведе до недосягнення </w:t>
      </w:r>
      <w:r w:rsidR="00AC54DA"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мети, про яку ідеться у пункті 3. Ненадання даних надаваних добровільно не впливає на розгляд справи.</w:t>
      </w:r>
    </w:p>
    <w:p w14:paraId="30F2A63F" w14:textId="7FAFD652" w:rsidR="007F5F09" w:rsidRPr="00AC54DA" w:rsidRDefault="00AC54DA" w:rsidP="00AC54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4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Ваші дані можуть передаватися зовнішнім суб’єктам на підставі договору про доручення обробки персональних даних, а також суб’єктам або органам, уповноваженим відповідно до положень законодавства, між іншими одиницям і органам контролю, постачальникам послуг хостингу та телеінформаційних.</w:t>
      </w:r>
    </w:p>
    <w:sectPr w:rsidR="007F5F09" w:rsidRPr="00AC54D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3EA9" w14:textId="77777777" w:rsidR="0042734F" w:rsidRDefault="0042734F">
      <w:pPr>
        <w:spacing w:after="0" w:line="240" w:lineRule="auto"/>
      </w:pPr>
      <w:r>
        <w:separator/>
      </w:r>
    </w:p>
  </w:endnote>
  <w:endnote w:type="continuationSeparator" w:id="0">
    <w:p w14:paraId="0B2BA198" w14:textId="77777777" w:rsidR="0042734F" w:rsidRDefault="0042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E848" w14:textId="77777777" w:rsidR="0042734F" w:rsidRDefault="0042734F">
      <w:pPr>
        <w:spacing w:after="0" w:line="240" w:lineRule="auto"/>
      </w:pPr>
      <w:r>
        <w:separator/>
      </w:r>
    </w:p>
  </w:footnote>
  <w:footnote w:type="continuationSeparator" w:id="0">
    <w:p w14:paraId="043574E0" w14:textId="77777777" w:rsidR="0042734F" w:rsidRDefault="0042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E76A4"/>
    <w:rsid w:val="001679EA"/>
    <w:rsid w:val="00177181"/>
    <w:rsid w:val="00215C72"/>
    <w:rsid w:val="00343E92"/>
    <w:rsid w:val="003C5898"/>
    <w:rsid w:val="003D016D"/>
    <w:rsid w:val="0042734F"/>
    <w:rsid w:val="00541FBB"/>
    <w:rsid w:val="00562099"/>
    <w:rsid w:val="005A44AD"/>
    <w:rsid w:val="005B019E"/>
    <w:rsid w:val="006A5B5A"/>
    <w:rsid w:val="006A7DA2"/>
    <w:rsid w:val="00745BB4"/>
    <w:rsid w:val="007F5F09"/>
    <w:rsid w:val="00801D2F"/>
    <w:rsid w:val="008F7D3A"/>
    <w:rsid w:val="009677EC"/>
    <w:rsid w:val="009D4A38"/>
    <w:rsid w:val="00AC54DA"/>
    <w:rsid w:val="00BE52D4"/>
    <w:rsid w:val="00C63D40"/>
    <w:rsid w:val="00C7135D"/>
    <w:rsid w:val="00CF7337"/>
    <w:rsid w:val="00D40E57"/>
    <w:rsid w:val="00D62B78"/>
    <w:rsid w:val="00DC14E1"/>
    <w:rsid w:val="00DE03EC"/>
    <w:rsid w:val="00E21F18"/>
    <w:rsid w:val="00E36640"/>
    <w:rsid w:val="00E53595"/>
    <w:rsid w:val="00E90C99"/>
    <w:rsid w:val="00F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E8"/>
  </w:style>
  <w:style w:type="paragraph" w:styleId="Stopka">
    <w:name w:val="footer"/>
    <w:basedOn w:val="Normalny"/>
    <w:link w:val="StopkaZnak"/>
    <w:uiPriority w:val="99"/>
    <w:unhideWhenUsed/>
    <w:rsid w:val="00F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E8"/>
  </w:style>
  <w:style w:type="paragraph" w:styleId="Tekstdymka">
    <w:name w:val="Balloon Text"/>
    <w:basedOn w:val="Normalny"/>
    <w:link w:val="TekstdymkaZnak"/>
    <w:uiPriority w:val="99"/>
    <w:semiHidden/>
    <w:unhideWhenUsed/>
    <w:rsid w:val="005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1FBB"/>
    <w:rPr>
      <w:color w:val="0000FF"/>
      <w:u w:val="single"/>
    </w:rPr>
  </w:style>
  <w:style w:type="character" w:customStyle="1" w:styleId="jlqj4b">
    <w:name w:val="jlqj4b"/>
    <w:basedOn w:val="Domylnaczcionkaakapitu"/>
    <w:rsid w:val="005A44AD"/>
  </w:style>
  <w:style w:type="character" w:styleId="Nierozpoznanawzmianka">
    <w:name w:val="Unresolved Mention"/>
    <w:basedOn w:val="Domylnaczcionkaakapitu"/>
    <w:uiPriority w:val="99"/>
    <w:semiHidden/>
    <w:unhideWhenUsed/>
    <w:rsid w:val="00CF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994_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Adam Janusz Walczuk</cp:lastModifiedBy>
  <cp:revision>10</cp:revision>
  <dcterms:created xsi:type="dcterms:W3CDTF">2022-03-08T08:04:00Z</dcterms:created>
  <dcterms:modified xsi:type="dcterms:W3CDTF">2022-03-16T06:28:00Z</dcterms:modified>
</cp:coreProperties>
</file>