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135C" w14:textId="48F87B3E" w:rsidR="002968F9" w:rsidRPr="002968F9" w:rsidRDefault="003F568B" w:rsidP="00315059">
      <w:pPr>
        <w:spacing w:after="0"/>
        <w:ind w:left="4956"/>
        <w:rPr>
          <w:rFonts w:asciiTheme="majorHAnsi" w:hAnsiTheme="majorHAnsi" w:cs="Times New Roman"/>
          <w:sz w:val="16"/>
          <w:szCs w:val="16"/>
        </w:rPr>
      </w:pPr>
      <w:r w:rsidRPr="002968F9">
        <w:rPr>
          <w:rFonts w:asciiTheme="majorHAnsi" w:hAnsiTheme="majorHAnsi" w:cs="Times New Roman"/>
          <w:sz w:val="16"/>
          <w:szCs w:val="16"/>
        </w:rPr>
        <w:t xml:space="preserve">Załącznik nr </w:t>
      </w:r>
      <w:r w:rsidR="002968F9" w:rsidRPr="002968F9">
        <w:rPr>
          <w:rFonts w:asciiTheme="majorHAnsi" w:hAnsiTheme="majorHAnsi" w:cs="Times New Roman"/>
          <w:sz w:val="16"/>
          <w:szCs w:val="16"/>
        </w:rPr>
        <w:t>1</w:t>
      </w:r>
      <w:r w:rsidRPr="002968F9">
        <w:rPr>
          <w:rFonts w:asciiTheme="majorHAnsi" w:hAnsiTheme="majorHAnsi" w:cs="Times New Roman"/>
          <w:sz w:val="16"/>
          <w:szCs w:val="16"/>
        </w:rPr>
        <w:t xml:space="preserve"> do </w:t>
      </w:r>
      <w:r w:rsidR="002968F9" w:rsidRPr="002968F9">
        <w:rPr>
          <w:rFonts w:asciiTheme="majorHAnsi" w:hAnsiTheme="majorHAnsi" w:cs="Times New Roman"/>
          <w:sz w:val="16"/>
          <w:szCs w:val="16"/>
        </w:rPr>
        <w:t>Ogłoszenia otwartego konkursu ofert</w:t>
      </w:r>
      <w:r w:rsidR="00315059">
        <w:rPr>
          <w:rFonts w:asciiTheme="majorHAnsi" w:hAnsiTheme="majorHAnsi" w:cs="Times New Roman"/>
          <w:sz w:val="16"/>
          <w:szCs w:val="16"/>
        </w:rPr>
        <w:t xml:space="preserve"> nr </w:t>
      </w:r>
      <w:r w:rsidR="00AC1F73">
        <w:rPr>
          <w:rFonts w:asciiTheme="majorHAnsi" w:hAnsiTheme="majorHAnsi" w:cs="Times New Roman"/>
          <w:sz w:val="16"/>
          <w:szCs w:val="16"/>
        </w:rPr>
        <w:t>2</w:t>
      </w:r>
      <w:r w:rsidR="00315059">
        <w:rPr>
          <w:rFonts w:asciiTheme="majorHAnsi" w:hAnsiTheme="majorHAnsi" w:cs="Times New Roman"/>
          <w:sz w:val="16"/>
          <w:szCs w:val="16"/>
        </w:rPr>
        <w:t>/202</w:t>
      </w:r>
      <w:r w:rsidR="00FF36A3">
        <w:rPr>
          <w:rFonts w:asciiTheme="majorHAnsi" w:hAnsiTheme="majorHAnsi" w:cs="Times New Roman"/>
          <w:sz w:val="16"/>
          <w:szCs w:val="16"/>
        </w:rPr>
        <w:t>3</w:t>
      </w:r>
      <w:r w:rsidR="00315059">
        <w:rPr>
          <w:rFonts w:asciiTheme="majorHAnsi" w:hAnsiTheme="majorHAnsi" w:cs="Times New Roman"/>
          <w:sz w:val="16"/>
          <w:szCs w:val="16"/>
        </w:rPr>
        <w:t xml:space="preserve"> </w:t>
      </w:r>
      <w:r w:rsidR="002968F9" w:rsidRPr="002968F9">
        <w:rPr>
          <w:rFonts w:asciiTheme="majorHAnsi" w:hAnsiTheme="majorHAnsi" w:cs="Times New Roman"/>
          <w:sz w:val="16"/>
          <w:szCs w:val="16"/>
        </w:rPr>
        <w:t xml:space="preserve">na realizację zadania publicznego </w:t>
      </w:r>
      <w:r w:rsidR="002968F9">
        <w:rPr>
          <w:rFonts w:asciiTheme="majorHAnsi" w:hAnsiTheme="majorHAnsi" w:cs="Times New Roman"/>
          <w:sz w:val="16"/>
          <w:szCs w:val="16"/>
        </w:rPr>
        <w:t xml:space="preserve"> </w:t>
      </w:r>
      <w:r w:rsidR="002968F9" w:rsidRPr="002968F9">
        <w:rPr>
          <w:rFonts w:asciiTheme="majorHAnsi" w:hAnsiTheme="majorHAnsi" w:cs="Times New Roman"/>
          <w:sz w:val="16"/>
          <w:szCs w:val="16"/>
        </w:rPr>
        <w:t xml:space="preserve">z zakresu </w:t>
      </w:r>
      <w:r w:rsidR="00217AF4">
        <w:rPr>
          <w:rFonts w:asciiTheme="majorHAnsi" w:hAnsiTheme="majorHAnsi" w:cs="Times New Roman"/>
          <w:sz w:val="16"/>
          <w:szCs w:val="16"/>
        </w:rPr>
        <w:t>kultury, sztuki, ochrony dóbr kultury i dziedzictwa narodowego</w:t>
      </w:r>
      <w:r w:rsidR="002968F9" w:rsidRPr="002968F9">
        <w:rPr>
          <w:rFonts w:asciiTheme="majorHAnsi" w:hAnsiTheme="majorHAnsi" w:cs="Times New Roman"/>
          <w:sz w:val="16"/>
          <w:szCs w:val="16"/>
        </w:rPr>
        <w:t xml:space="preserve"> na terenie Gminy Borzechów w 202</w:t>
      </w:r>
      <w:r w:rsidR="00FF36A3">
        <w:rPr>
          <w:rFonts w:asciiTheme="majorHAnsi" w:hAnsiTheme="majorHAnsi" w:cs="Times New Roman"/>
          <w:sz w:val="16"/>
          <w:szCs w:val="16"/>
        </w:rPr>
        <w:t>3</w:t>
      </w:r>
      <w:r w:rsidR="002968F9" w:rsidRPr="002968F9">
        <w:rPr>
          <w:rFonts w:asciiTheme="majorHAnsi" w:hAnsiTheme="majorHAnsi" w:cs="Times New Roman"/>
          <w:sz w:val="16"/>
          <w:szCs w:val="16"/>
        </w:rPr>
        <w:t xml:space="preserve"> r.</w:t>
      </w:r>
    </w:p>
    <w:p w14:paraId="60057E58" w14:textId="77777777" w:rsidR="003F568B" w:rsidRPr="00305E18" w:rsidRDefault="003F568B" w:rsidP="002968F9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4DCCF293" w14:textId="77777777" w:rsidR="003F568B" w:rsidRPr="003F568B" w:rsidRDefault="003F568B" w:rsidP="003F568B">
      <w:pPr>
        <w:pStyle w:val="Standard"/>
        <w:rPr>
          <w:rFonts w:asciiTheme="majorHAnsi" w:hAnsiTheme="majorHAnsi" w:cs="Times New Roman"/>
        </w:rPr>
      </w:pPr>
    </w:p>
    <w:tbl>
      <w:tblPr>
        <w:tblW w:w="9645" w:type="dxa"/>
        <w:tblInd w:w="-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6702"/>
        <w:gridCol w:w="30"/>
        <w:gridCol w:w="1200"/>
        <w:gridCol w:w="1290"/>
      </w:tblGrid>
      <w:tr w:rsidR="003F568B" w:rsidRPr="00756089" w14:paraId="172076AC" w14:textId="77777777" w:rsidTr="00756089"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2CDDD" w14:textId="77777777"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sz w:val="20"/>
                <w:szCs w:val="20"/>
              </w:rPr>
              <w:t>KARTA OCENY FORMALNEJ OFERTY</w:t>
            </w:r>
          </w:p>
        </w:tc>
      </w:tr>
      <w:tr w:rsidR="003F568B" w:rsidRPr="00756089" w14:paraId="539FA03B" w14:textId="7777777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560BA" w14:textId="77777777"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2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C9AE8" w14:textId="77777777" w:rsidR="003F568B" w:rsidRPr="00756089" w:rsidRDefault="00A321B1" w:rsidP="00690A28">
            <w:pPr>
              <w:pStyle w:val="TableContents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Rodzaj</w:t>
            </w:r>
            <w:r w:rsidR="003F568B"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zadania: </w:t>
            </w:r>
          </w:p>
        </w:tc>
      </w:tr>
      <w:tr w:rsidR="003F568B" w:rsidRPr="00756089" w14:paraId="23879FCD" w14:textId="7777777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2CB21" w14:textId="77777777"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92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786B6" w14:textId="77777777"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Nazwa oferenta: </w:t>
            </w:r>
          </w:p>
        </w:tc>
      </w:tr>
      <w:tr w:rsidR="003F568B" w:rsidRPr="00756089" w14:paraId="6E09AC7B" w14:textId="7777777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A5158" w14:textId="77777777"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92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F5697" w14:textId="77777777"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Numer oferty: </w:t>
            </w:r>
          </w:p>
        </w:tc>
      </w:tr>
      <w:tr w:rsidR="003F568B" w:rsidRPr="00756089" w14:paraId="0DCAB5E6" w14:textId="7777777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ACB6C" w14:textId="77777777"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4.</w:t>
            </w:r>
          </w:p>
        </w:tc>
        <w:tc>
          <w:tcPr>
            <w:tcW w:w="92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A8E86" w14:textId="77777777"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Tytuł </w:t>
            </w:r>
            <w:r w:rsidR="00A321B1" w:rsidRPr="00756089">
              <w:rPr>
                <w:rFonts w:asciiTheme="majorHAnsi" w:hAnsiTheme="majorHAnsi" w:cs="Times New Roman"/>
                <w:sz w:val="20"/>
                <w:szCs w:val="20"/>
              </w:rPr>
              <w:t>zadania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: </w:t>
            </w:r>
          </w:p>
        </w:tc>
      </w:tr>
      <w:tr w:rsidR="002C7297" w:rsidRPr="00756089" w14:paraId="2248039B" w14:textId="7777777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0FEEA" w14:textId="77777777" w:rsidR="002C7297" w:rsidRPr="00756089" w:rsidRDefault="002C7297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5.</w:t>
            </w:r>
          </w:p>
        </w:tc>
        <w:tc>
          <w:tcPr>
            <w:tcW w:w="92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01FFE" w14:textId="77777777" w:rsidR="002C7297" w:rsidRPr="00756089" w:rsidRDefault="002C7297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Termin realizacji zadania:</w:t>
            </w:r>
          </w:p>
        </w:tc>
      </w:tr>
      <w:tr w:rsidR="003F568B" w:rsidRPr="00756089" w14:paraId="3975BBF3" w14:textId="77777777" w:rsidTr="00756089">
        <w:tc>
          <w:tcPr>
            <w:tcW w:w="715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F0ADB" w14:textId="77777777"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sz w:val="20"/>
                <w:szCs w:val="20"/>
              </w:rPr>
              <w:t>KRYTERIA OCENY FORMALNEJ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03A38" w14:textId="77777777"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634D5" w14:textId="77777777"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3F568B" w:rsidRPr="00756089" w14:paraId="55C27E59" w14:textId="7777777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83AAE" w14:textId="77777777" w:rsidR="003F568B" w:rsidRPr="00756089" w:rsidRDefault="00756089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3F568B" w:rsidRPr="00756089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673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02A82" w14:textId="77777777"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Oferta została złożona w terminie ustalonym w ogłoszeniu o konkursie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B9C76" w14:textId="77777777"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E2F89" w14:textId="77777777"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F568B" w:rsidRPr="00756089" w14:paraId="31FA7344" w14:textId="7777777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60589" w14:textId="77777777" w:rsidR="003F568B" w:rsidRPr="00756089" w:rsidRDefault="00756089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 w:rsidR="003F568B" w:rsidRPr="00756089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673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F0D25" w14:textId="77777777"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Oferta jest przedstawiona na formularzu wg obowiązującego wzoru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81D03" w14:textId="77777777"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DA407" w14:textId="77777777"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F568B" w:rsidRPr="00756089" w14:paraId="23553967" w14:textId="7777777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4BF8F" w14:textId="77777777" w:rsidR="003F568B" w:rsidRPr="00756089" w:rsidRDefault="00756089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="003F568B" w:rsidRPr="00756089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673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5B235" w14:textId="77777777"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Oferta posiada wypełnione wszystkie punkty formularza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26C67" w14:textId="77777777"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57A64" w14:textId="77777777"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F568B" w:rsidRPr="00756089" w14:paraId="676CACA9" w14:textId="7777777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7EDA0" w14:textId="77777777" w:rsidR="003F568B" w:rsidRPr="00756089" w:rsidRDefault="00756089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673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3D85C" w14:textId="77777777"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Oferta zawiera wszystkie załączniki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014F8" w14:textId="77777777"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135E0" w14:textId="77777777"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F568B" w:rsidRPr="00756089" w14:paraId="223D191B" w14:textId="7777777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8CAE0" w14:textId="77777777" w:rsidR="003F568B" w:rsidRPr="00756089" w:rsidRDefault="00756089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r w:rsidR="003F568B" w:rsidRPr="00756089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673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BDA66" w14:textId="77777777"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Podmiot składający ofertę prowadzi działalność statutową </w:t>
            </w:r>
            <w:r w:rsidR="002C7297" w:rsidRPr="00756089">
              <w:rPr>
                <w:rFonts w:asciiTheme="majorHAnsi" w:hAnsiTheme="majorHAnsi" w:cs="Times New Roman"/>
                <w:sz w:val="20"/>
                <w:szCs w:val="20"/>
              </w:rPr>
              <w:br/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w dziedzinie objętej konkursem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671E4" w14:textId="77777777"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C14F7" w14:textId="77777777"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F568B" w:rsidRPr="00756089" w14:paraId="62B3B8BD" w14:textId="7777777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8DE54" w14:textId="77777777" w:rsidR="003F568B" w:rsidRPr="00756089" w:rsidRDefault="00756089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</w:t>
            </w:r>
            <w:r w:rsidR="002C7297" w:rsidRPr="00756089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673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5F4DD" w14:textId="77777777"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Oferta jest podpisana przez osoby do tego upoważnione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F8C8A" w14:textId="77777777"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F6432" w14:textId="77777777"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F568B" w:rsidRPr="00756089" w14:paraId="77D28182" w14:textId="77777777" w:rsidTr="00756089"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31E20" w14:textId="77777777"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Uwagi dotyczące oceny formalnej:   </w:t>
            </w:r>
          </w:p>
          <w:p w14:paraId="0F6787F2" w14:textId="77777777"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1D70BFC" w14:textId="77777777"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1F37773" w14:textId="77777777"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43A3364" w14:textId="77777777"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F568B" w:rsidRPr="00756089" w14:paraId="40D1DDFA" w14:textId="77777777" w:rsidTr="00756089">
        <w:tc>
          <w:tcPr>
            <w:tcW w:w="7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F44A5" w14:textId="77777777"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Oferta dopuszczona do oceny merytorycznej (wpisać TAK lub NIE)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967DB" w14:textId="77777777"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F568B" w:rsidRPr="00756089" w14:paraId="08612A30" w14:textId="77777777" w:rsidTr="00756089"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D9A1C" w14:textId="77777777" w:rsidR="002C7297" w:rsidRPr="00756089" w:rsidRDefault="002C7297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C4E104C" w14:textId="77777777" w:rsidR="002C7297" w:rsidRPr="00756089" w:rsidRDefault="002C7297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9D3EB35" w14:textId="77777777" w:rsidR="002C7297" w:rsidRPr="00756089" w:rsidRDefault="002C7297" w:rsidP="002C7297">
            <w:pPr>
              <w:pStyle w:val="TableContents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61F3218D" w14:textId="77777777" w:rsidR="003F568B" w:rsidRPr="00756089" w:rsidRDefault="002C7297" w:rsidP="002C7297">
            <w:pPr>
              <w:pStyle w:val="TableContents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Data i p</w:t>
            </w:r>
            <w:r w:rsidR="003F568B"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odpis 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pracownika</w:t>
            </w:r>
            <w:r w:rsidR="003F568B"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oceniając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ego</w:t>
            </w:r>
            <w:r w:rsidR="003F568B"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ofertę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pod względem formalnym</w:t>
            </w:r>
          </w:p>
          <w:p w14:paraId="475AFB22" w14:textId="77777777"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129C16F5" w14:textId="77777777" w:rsidR="003F568B" w:rsidRPr="00756089" w:rsidRDefault="003F568B" w:rsidP="003F568B">
      <w:pPr>
        <w:pStyle w:val="Standard"/>
        <w:rPr>
          <w:rFonts w:asciiTheme="majorHAnsi" w:hAnsiTheme="majorHAnsi" w:cs="Times New Roman"/>
          <w:sz w:val="20"/>
          <w:szCs w:val="20"/>
        </w:rPr>
      </w:pPr>
    </w:p>
    <w:p w14:paraId="09296C3B" w14:textId="77777777" w:rsidR="003F568B" w:rsidRPr="00756089" w:rsidRDefault="003F568B" w:rsidP="003F568B">
      <w:pPr>
        <w:pStyle w:val="Standard"/>
        <w:rPr>
          <w:rFonts w:asciiTheme="majorHAnsi" w:hAnsiTheme="majorHAnsi" w:cs="Times New Roman"/>
          <w:sz w:val="20"/>
          <w:szCs w:val="20"/>
        </w:rPr>
      </w:pPr>
    </w:p>
    <w:p w14:paraId="1529C1E4" w14:textId="77777777" w:rsidR="003F568B" w:rsidRPr="00756089" w:rsidRDefault="003F568B" w:rsidP="003F568B">
      <w:pPr>
        <w:pStyle w:val="Standard"/>
        <w:rPr>
          <w:rFonts w:asciiTheme="majorHAnsi" w:hAnsiTheme="majorHAnsi" w:cs="Times New Roman"/>
          <w:sz w:val="20"/>
          <w:szCs w:val="20"/>
        </w:rPr>
      </w:pPr>
    </w:p>
    <w:p w14:paraId="7E0012FA" w14:textId="77777777" w:rsidR="003F568B" w:rsidRPr="00756089" w:rsidRDefault="003F568B" w:rsidP="003F568B">
      <w:pPr>
        <w:pStyle w:val="Standard"/>
        <w:rPr>
          <w:rFonts w:asciiTheme="majorHAnsi" w:hAnsiTheme="majorHAnsi" w:cs="Times New Roman"/>
          <w:sz w:val="20"/>
          <w:szCs w:val="20"/>
        </w:rPr>
      </w:pPr>
    </w:p>
    <w:p w14:paraId="63E50824" w14:textId="77777777" w:rsidR="003F568B" w:rsidRPr="00756089" w:rsidRDefault="003F568B" w:rsidP="003F568B">
      <w:pPr>
        <w:pStyle w:val="Standard"/>
        <w:rPr>
          <w:rFonts w:asciiTheme="majorHAnsi" w:hAnsiTheme="majorHAnsi" w:cs="Times New Roman"/>
          <w:sz w:val="20"/>
          <w:szCs w:val="20"/>
        </w:rPr>
      </w:pPr>
    </w:p>
    <w:p w14:paraId="647628B7" w14:textId="77777777" w:rsidR="003F568B" w:rsidRPr="003F568B" w:rsidRDefault="003F568B" w:rsidP="003F568B">
      <w:pPr>
        <w:pStyle w:val="Standard"/>
        <w:rPr>
          <w:rFonts w:asciiTheme="majorHAnsi" w:hAnsiTheme="majorHAnsi" w:cs="Times New Roman"/>
        </w:rPr>
      </w:pPr>
    </w:p>
    <w:p w14:paraId="2404D3F1" w14:textId="77777777" w:rsidR="003F568B" w:rsidRPr="003F568B" w:rsidRDefault="003F568B" w:rsidP="003F568B">
      <w:pPr>
        <w:pStyle w:val="Standard"/>
        <w:rPr>
          <w:rFonts w:asciiTheme="majorHAnsi" w:hAnsiTheme="majorHAnsi" w:cs="Times New Roman"/>
        </w:rPr>
      </w:pPr>
    </w:p>
    <w:p w14:paraId="684387C2" w14:textId="77777777" w:rsidR="003F568B" w:rsidRPr="003F568B" w:rsidRDefault="003F568B" w:rsidP="003F568B">
      <w:pPr>
        <w:spacing w:after="0" w:line="240" w:lineRule="auto"/>
        <w:ind w:left="6372"/>
        <w:rPr>
          <w:rFonts w:asciiTheme="majorHAnsi" w:hAnsiTheme="majorHAnsi" w:cs="Times New Roman"/>
          <w:sz w:val="20"/>
          <w:szCs w:val="20"/>
        </w:rPr>
      </w:pPr>
    </w:p>
    <w:p w14:paraId="01BC1B0F" w14:textId="77777777" w:rsidR="003F568B" w:rsidRPr="003F568B" w:rsidRDefault="003F568B" w:rsidP="003F568B">
      <w:pPr>
        <w:spacing w:after="0" w:line="240" w:lineRule="auto"/>
        <w:ind w:left="6372"/>
        <w:rPr>
          <w:rFonts w:asciiTheme="majorHAnsi" w:hAnsiTheme="majorHAnsi" w:cs="Times New Roman"/>
          <w:sz w:val="20"/>
          <w:szCs w:val="20"/>
        </w:rPr>
      </w:pPr>
    </w:p>
    <w:p w14:paraId="2866D269" w14:textId="77777777" w:rsidR="002C7297" w:rsidRDefault="002C7297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0BA2D653" w14:textId="77777777" w:rsidR="002C7297" w:rsidRDefault="002C7297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0104DFE9" w14:textId="77777777" w:rsidR="002C7297" w:rsidRDefault="002C7297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330E9223" w14:textId="77777777" w:rsidR="002C7297" w:rsidRDefault="002C7297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51090DCD" w14:textId="77777777" w:rsidR="002C7297" w:rsidRDefault="002C7297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63634295" w14:textId="77777777" w:rsidR="002C7297" w:rsidRDefault="002C7297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71FE2CD6" w14:textId="77777777" w:rsidR="002C7297" w:rsidRDefault="002C7297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3F0AFE5C" w14:textId="77777777" w:rsidR="002C7297" w:rsidRDefault="002C7297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23CCE990" w14:textId="77777777" w:rsidR="002C7297" w:rsidRDefault="002C7297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07290080" w14:textId="77777777" w:rsidR="002C7297" w:rsidRDefault="002C7297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4B04D10B" w14:textId="77777777" w:rsidR="00756089" w:rsidRDefault="00756089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14:paraId="12D462B9" w14:textId="77777777" w:rsidR="002968F9" w:rsidRDefault="002968F9" w:rsidP="002968F9">
      <w:pPr>
        <w:spacing w:after="0"/>
        <w:rPr>
          <w:rFonts w:asciiTheme="majorHAnsi" w:hAnsiTheme="majorHAnsi" w:cs="Times New Roman"/>
          <w:sz w:val="16"/>
          <w:szCs w:val="16"/>
        </w:rPr>
      </w:pPr>
    </w:p>
    <w:p w14:paraId="78DC10DF" w14:textId="47BDE61E" w:rsidR="003F568B" w:rsidRDefault="00217AF4" w:rsidP="00315059">
      <w:pPr>
        <w:spacing w:after="0"/>
        <w:ind w:left="4956"/>
        <w:rPr>
          <w:rFonts w:asciiTheme="majorHAnsi" w:hAnsiTheme="majorHAnsi" w:cs="Times New Roman"/>
          <w:sz w:val="16"/>
          <w:szCs w:val="16"/>
        </w:rPr>
      </w:pPr>
      <w:r w:rsidRPr="002968F9">
        <w:rPr>
          <w:rFonts w:asciiTheme="majorHAnsi" w:hAnsiTheme="majorHAnsi" w:cs="Times New Roman"/>
          <w:sz w:val="16"/>
          <w:szCs w:val="16"/>
        </w:rPr>
        <w:lastRenderedPageBreak/>
        <w:t xml:space="preserve">Załącznik nr </w:t>
      </w:r>
      <w:r>
        <w:rPr>
          <w:rFonts w:asciiTheme="majorHAnsi" w:hAnsiTheme="majorHAnsi" w:cs="Times New Roman"/>
          <w:sz w:val="16"/>
          <w:szCs w:val="16"/>
        </w:rPr>
        <w:t>2</w:t>
      </w:r>
      <w:r w:rsidRPr="002968F9">
        <w:rPr>
          <w:rFonts w:asciiTheme="majorHAnsi" w:hAnsiTheme="majorHAnsi" w:cs="Times New Roman"/>
          <w:sz w:val="16"/>
          <w:szCs w:val="16"/>
        </w:rPr>
        <w:t xml:space="preserve"> do Ogłoszenia otwartego konkursu ofert</w:t>
      </w:r>
      <w:r>
        <w:rPr>
          <w:rFonts w:asciiTheme="majorHAnsi" w:hAnsiTheme="majorHAnsi" w:cs="Times New Roman"/>
          <w:sz w:val="16"/>
          <w:szCs w:val="16"/>
        </w:rPr>
        <w:t xml:space="preserve"> nr 2/2023 </w:t>
      </w:r>
      <w:r w:rsidRPr="002968F9">
        <w:rPr>
          <w:rFonts w:asciiTheme="majorHAnsi" w:hAnsiTheme="majorHAnsi" w:cs="Times New Roman"/>
          <w:sz w:val="16"/>
          <w:szCs w:val="16"/>
        </w:rPr>
        <w:t xml:space="preserve">na realizację zadania publicznego </w:t>
      </w:r>
      <w:r>
        <w:rPr>
          <w:rFonts w:asciiTheme="majorHAnsi" w:hAnsiTheme="majorHAnsi" w:cs="Times New Roman"/>
          <w:sz w:val="16"/>
          <w:szCs w:val="16"/>
        </w:rPr>
        <w:t xml:space="preserve"> </w:t>
      </w:r>
      <w:r w:rsidRPr="002968F9">
        <w:rPr>
          <w:rFonts w:asciiTheme="majorHAnsi" w:hAnsiTheme="majorHAnsi" w:cs="Times New Roman"/>
          <w:sz w:val="16"/>
          <w:szCs w:val="16"/>
        </w:rPr>
        <w:t xml:space="preserve">z zakresu </w:t>
      </w:r>
      <w:r>
        <w:rPr>
          <w:rFonts w:asciiTheme="majorHAnsi" w:hAnsiTheme="majorHAnsi" w:cs="Times New Roman"/>
          <w:sz w:val="16"/>
          <w:szCs w:val="16"/>
        </w:rPr>
        <w:t>kultury, sztuki, ochrony dóbr kultury i dziedzictwa narodowego</w:t>
      </w:r>
      <w:r w:rsidRPr="002968F9">
        <w:rPr>
          <w:rFonts w:asciiTheme="majorHAnsi" w:hAnsiTheme="majorHAnsi" w:cs="Times New Roman"/>
          <w:sz w:val="16"/>
          <w:szCs w:val="16"/>
        </w:rPr>
        <w:t xml:space="preserve"> na terenie Gminy Borzechów w 202</w:t>
      </w:r>
      <w:r>
        <w:rPr>
          <w:rFonts w:asciiTheme="majorHAnsi" w:hAnsiTheme="majorHAnsi" w:cs="Times New Roman"/>
          <w:sz w:val="16"/>
          <w:szCs w:val="16"/>
        </w:rPr>
        <w:t>3</w:t>
      </w:r>
    </w:p>
    <w:p w14:paraId="2D8027A9" w14:textId="77777777" w:rsidR="002968F9" w:rsidRPr="003F568B" w:rsidRDefault="002968F9" w:rsidP="002968F9">
      <w:pPr>
        <w:pStyle w:val="Standard"/>
        <w:jc w:val="right"/>
        <w:rPr>
          <w:rFonts w:asciiTheme="majorHAnsi" w:hAnsiTheme="majorHAnsi" w:cs="Times New Roman"/>
        </w:rPr>
      </w:pPr>
    </w:p>
    <w:tbl>
      <w:tblPr>
        <w:tblW w:w="9645" w:type="dxa"/>
        <w:tblInd w:w="-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6662"/>
        <w:gridCol w:w="1276"/>
        <w:gridCol w:w="1284"/>
      </w:tblGrid>
      <w:tr w:rsidR="003F568B" w:rsidRPr="002C7297" w14:paraId="0E7F7057" w14:textId="77777777" w:rsidTr="00756089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E408F" w14:textId="77777777"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sz w:val="20"/>
                <w:szCs w:val="20"/>
              </w:rPr>
              <w:t>KARTA OCENY MERYTORYCZNEJ OFERTY</w:t>
            </w:r>
          </w:p>
        </w:tc>
      </w:tr>
      <w:tr w:rsidR="002C7297" w:rsidRPr="002C7297" w14:paraId="1BF0A315" w14:textId="7777777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56A89" w14:textId="77777777" w:rsidR="002C7297" w:rsidRPr="00756089" w:rsidRDefault="002C7297" w:rsidP="002C7297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2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4D4B3" w14:textId="77777777" w:rsidR="002C7297" w:rsidRPr="00756089" w:rsidRDefault="002C7297" w:rsidP="002C7297">
            <w:pPr>
              <w:pStyle w:val="TableContents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Rodzaj zadania: </w:t>
            </w:r>
          </w:p>
        </w:tc>
      </w:tr>
      <w:tr w:rsidR="002C7297" w:rsidRPr="002C7297" w14:paraId="3C2E7AB4" w14:textId="7777777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D1E1D" w14:textId="77777777" w:rsidR="002C7297" w:rsidRPr="00756089" w:rsidRDefault="002C7297" w:rsidP="002C7297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92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9354D" w14:textId="77777777" w:rsidR="002C7297" w:rsidRPr="00756089" w:rsidRDefault="002C7297" w:rsidP="002C7297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Nazwa oferenta: </w:t>
            </w:r>
          </w:p>
        </w:tc>
      </w:tr>
      <w:tr w:rsidR="002C7297" w:rsidRPr="002C7297" w14:paraId="4F78ADEC" w14:textId="7777777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619EA" w14:textId="77777777" w:rsidR="002C7297" w:rsidRPr="00756089" w:rsidRDefault="002C7297" w:rsidP="002C7297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92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D1918" w14:textId="77777777" w:rsidR="002C7297" w:rsidRPr="00756089" w:rsidRDefault="002C7297" w:rsidP="002C7297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Numer oferty: </w:t>
            </w:r>
          </w:p>
        </w:tc>
      </w:tr>
      <w:tr w:rsidR="002C7297" w:rsidRPr="002C7297" w14:paraId="03336B1B" w14:textId="7777777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5087B" w14:textId="77777777" w:rsidR="002C7297" w:rsidRPr="00756089" w:rsidRDefault="002C7297" w:rsidP="002C7297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4.</w:t>
            </w:r>
          </w:p>
        </w:tc>
        <w:tc>
          <w:tcPr>
            <w:tcW w:w="92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3370B" w14:textId="77777777" w:rsidR="002C7297" w:rsidRPr="00756089" w:rsidRDefault="002C7297" w:rsidP="002C7297">
            <w:pPr>
              <w:pStyle w:val="TableContents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Tytuł zadania: </w:t>
            </w:r>
          </w:p>
        </w:tc>
      </w:tr>
      <w:tr w:rsidR="003F568B" w:rsidRPr="002C7297" w14:paraId="5D097E37" w14:textId="77777777" w:rsidTr="00756089">
        <w:tc>
          <w:tcPr>
            <w:tcW w:w="708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09092" w14:textId="77777777"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8D71FDC" w14:textId="77777777"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sz w:val="20"/>
                <w:szCs w:val="20"/>
              </w:rPr>
              <w:t>OCENA MERYTORYCZNA</w:t>
            </w:r>
          </w:p>
        </w:tc>
        <w:tc>
          <w:tcPr>
            <w:tcW w:w="2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E1E34" w14:textId="77777777"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Ocena</w:t>
            </w:r>
          </w:p>
        </w:tc>
      </w:tr>
      <w:tr w:rsidR="003F568B" w:rsidRPr="002C7297" w14:paraId="55E34FBE" w14:textId="77777777" w:rsidTr="00756089">
        <w:trPr>
          <w:trHeight w:val="109"/>
        </w:trPr>
        <w:tc>
          <w:tcPr>
            <w:tcW w:w="708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BEF34" w14:textId="77777777" w:rsidR="003F568B" w:rsidRPr="00756089" w:rsidRDefault="003F568B" w:rsidP="00690A2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474F6" w14:textId="77777777"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Max ilość punktów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7B765" w14:textId="77777777"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Ilość otrzymanych punktów</w:t>
            </w:r>
          </w:p>
        </w:tc>
      </w:tr>
      <w:tr w:rsidR="002C7297" w:rsidRPr="002C7297" w14:paraId="070CB698" w14:textId="77777777" w:rsidTr="00756089">
        <w:trPr>
          <w:trHeight w:val="360"/>
        </w:trPr>
        <w:tc>
          <w:tcPr>
            <w:tcW w:w="42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712C1" w14:textId="77777777" w:rsidR="002C7297" w:rsidRPr="00756089" w:rsidRDefault="002C7297" w:rsidP="00690A28">
            <w:pPr>
              <w:pStyle w:val="TableContents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72AB6" w14:textId="77777777" w:rsidR="002C7297" w:rsidRPr="00756089" w:rsidRDefault="002C7297" w:rsidP="00690A28">
            <w:pPr>
              <w:pStyle w:val="Standard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Celowość i zasadność zadania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E7596" w14:textId="77777777" w:rsidR="002C7297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(0-65)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1E3CA" w14:textId="77777777" w:rsidR="002C7297" w:rsidRPr="00756089" w:rsidRDefault="002C7297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C7297" w:rsidRPr="002C7297" w14:paraId="69478298" w14:textId="77777777" w:rsidTr="00756089">
        <w:trPr>
          <w:trHeight w:val="360"/>
        </w:trPr>
        <w:tc>
          <w:tcPr>
            <w:tcW w:w="42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5A297" w14:textId="77777777" w:rsidR="002C7297" w:rsidRPr="00756089" w:rsidRDefault="002C7297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B2543" w14:textId="77777777" w:rsidR="002C7297" w:rsidRPr="00756089" w:rsidRDefault="000A1D45" w:rsidP="00690A28">
            <w:pPr>
              <w:pStyle w:val="Standard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Możliwość realizacji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(oceniana jest możliwość realizacji zadania publicznego)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17433" w14:textId="77777777" w:rsidR="002C7297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3A1EA" w14:textId="77777777" w:rsidR="002C7297" w:rsidRPr="00756089" w:rsidRDefault="002C7297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C7297" w:rsidRPr="002C7297" w14:paraId="46609648" w14:textId="77777777" w:rsidTr="00756089">
        <w:trPr>
          <w:trHeight w:val="165"/>
        </w:trPr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9F355" w14:textId="77777777" w:rsidR="002C7297" w:rsidRPr="00756089" w:rsidRDefault="002C7297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8F638" w14:textId="77777777" w:rsidR="002C7297" w:rsidRPr="00756089" w:rsidRDefault="00AB34E0" w:rsidP="00690A28">
            <w:pPr>
              <w:pStyle w:val="Standard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Zakładane rezultaty i efekty realizacji zadania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(oceniane jest miejsce i cel wykonania zadania, trwałość efektu)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AA361" w14:textId="77777777" w:rsidR="002C7297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A7C55" w14:textId="77777777" w:rsidR="002C7297" w:rsidRPr="00756089" w:rsidRDefault="002C7297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43785" w:rsidRPr="002C7297" w14:paraId="5E87AF0C" w14:textId="77777777" w:rsidTr="00756089">
        <w:trPr>
          <w:trHeight w:val="165"/>
        </w:trPr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213FD" w14:textId="77777777" w:rsidR="00943785" w:rsidRPr="00756089" w:rsidRDefault="00943785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57D7D" w14:textId="77777777" w:rsidR="00943785" w:rsidRPr="00756089" w:rsidRDefault="00943785" w:rsidP="00690A28">
            <w:pPr>
              <w:pStyle w:val="Standard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Spójność oferty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(oceniana jest spójność harmonogramu planowanych działań </w:t>
            </w:r>
            <w:r w:rsidR="00756089">
              <w:rPr>
                <w:rFonts w:asciiTheme="majorHAnsi" w:hAnsiTheme="majorHAnsi" w:cs="Times New Roman"/>
                <w:sz w:val="20"/>
                <w:szCs w:val="20"/>
              </w:rPr>
              <w:br/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z założonymi celami, opisem działania i budżetem)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C2789" w14:textId="77777777" w:rsidR="00943785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59EBE" w14:textId="77777777" w:rsidR="00943785" w:rsidRPr="00756089" w:rsidRDefault="00943785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F568B" w:rsidRPr="002C7297" w14:paraId="43A628DC" w14:textId="7777777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338E7" w14:textId="77777777" w:rsidR="003F568B" w:rsidRPr="00756089" w:rsidRDefault="002C7297" w:rsidP="00690A28">
            <w:pPr>
              <w:pStyle w:val="TableContents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AABB8" w14:textId="77777777" w:rsidR="003F568B" w:rsidRPr="00756089" w:rsidRDefault="002C7297" w:rsidP="00690A28">
            <w:pPr>
              <w:pStyle w:val="Standard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Budżet zadania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A755B" w14:textId="77777777" w:rsidR="003F568B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(0-35)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F0C9" w14:textId="77777777" w:rsidR="003F568B" w:rsidRPr="00756089" w:rsidRDefault="003F568B" w:rsidP="00690A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F568B" w:rsidRPr="002C7297" w14:paraId="25B958C1" w14:textId="7777777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A5198" w14:textId="77777777" w:rsidR="003F568B" w:rsidRPr="00756089" w:rsidRDefault="00130E28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90D9B" w14:textId="77777777" w:rsidR="003F568B" w:rsidRPr="00756089" w:rsidRDefault="00130E28" w:rsidP="00690A28">
            <w:pPr>
              <w:pStyle w:val="Standard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Przejrzystość i prawidłowość budżetu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(Oceniane jest sporządzanie kosztorysu, celowość kosztów w stosunku do zakresu rzeczowego)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BE7E5" w14:textId="77777777" w:rsidR="003F568B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C2E4E" w14:textId="77777777" w:rsidR="003F568B" w:rsidRPr="00756089" w:rsidRDefault="003F568B" w:rsidP="00690A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30E28" w:rsidRPr="002C7297" w14:paraId="239923FB" w14:textId="7777777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EA59A" w14:textId="77777777" w:rsidR="00130E28" w:rsidRPr="00756089" w:rsidRDefault="00130E28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3D558" w14:textId="77777777" w:rsidR="00130E28" w:rsidRPr="00756089" w:rsidRDefault="00130E28" w:rsidP="00690A28">
            <w:pPr>
              <w:pStyle w:val="Standard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Adekwatność kosztów 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(oceniana jest adekwatność proponowanych kosztów do planowanych działań i zasadność przyjętych stawek jednostkowych w odniesieniu do średnich cen rynkowych)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C66FD" w14:textId="77777777" w:rsidR="00130E28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7BF77" w14:textId="77777777" w:rsidR="00130E28" w:rsidRPr="00756089" w:rsidRDefault="00130E28" w:rsidP="00690A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30E28" w:rsidRPr="002C7297" w14:paraId="2D0B5E76" w14:textId="7777777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60F4D" w14:textId="77777777" w:rsidR="00130E28" w:rsidRPr="00756089" w:rsidRDefault="00130E28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5E2E1" w14:textId="77777777" w:rsidR="00130E28" w:rsidRPr="00756089" w:rsidRDefault="00130E28" w:rsidP="00690A28">
            <w:pPr>
              <w:pStyle w:val="Standard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Środki własne oraz wkład rzeczowy i finansowy 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(oceniana jest kalkulacja kosztów, w tym wysokość środków publicznych, przy wsparciu udział finansowy środków własnych lub z innych  źródeł, oceniany jest wkład rzeczowy oraz osobowy, w tym świadczenia wolontariuszy i praca społeczna członków)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D8669" w14:textId="77777777" w:rsidR="00130E28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A5E95" w14:textId="77777777" w:rsidR="00130E28" w:rsidRPr="00756089" w:rsidRDefault="00130E28" w:rsidP="00690A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F568B" w:rsidRPr="002C7297" w14:paraId="0BA03FDF" w14:textId="7777777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390BD" w14:textId="77777777" w:rsidR="003F568B" w:rsidRPr="00756089" w:rsidRDefault="001F272F" w:rsidP="00690A28">
            <w:pPr>
              <w:pStyle w:val="TableContents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45B28" w14:textId="77777777" w:rsidR="003F568B" w:rsidRPr="00756089" w:rsidRDefault="0087594B" w:rsidP="00690A28">
            <w:pPr>
              <w:pStyle w:val="Standard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Realizacja i przebieg projektu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9E5B9" w14:textId="77777777" w:rsidR="003F568B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(0-25)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EBC07" w14:textId="77777777" w:rsidR="003F568B" w:rsidRPr="00756089" w:rsidRDefault="003F568B" w:rsidP="00690A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7594B" w:rsidRPr="002C7297" w14:paraId="4E2D9CE4" w14:textId="7777777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F13FF" w14:textId="77777777" w:rsidR="0087594B" w:rsidRPr="00756089" w:rsidRDefault="0087594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EEA23" w14:textId="77777777" w:rsidR="0087594B" w:rsidRPr="00756089" w:rsidRDefault="0087594B" w:rsidP="00690A28">
            <w:pPr>
              <w:pStyle w:val="Standard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Adresaci 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(oceniana jest grupa docelowa oraz szacowana liczba odbiorców)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92C04" w14:textId="77777777" w:rsidR="0087594B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A4D1F" w14:textId="77777777" w:rsidR="0087594B" w:rsidRPr="00756089" w:rsidRDefault="0087594B" w:rsidP="00690A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7594B" w:rsidRPr="002C7297" w14:paraId="3975904A" w14:textId="7777777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8AF9E" w14:textId="77777777" w:rsidR="0087594B" w:rsidRPr="00756089" w:rsidRDefault="0087594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6239A" w14:textId="77777777" w:rsidR="0087594B" w:rsidRPr="00756089" w:rsidRDefault="0087594B" w:rsidP="00690A28">
            <w:pPr>
              <w:pStyle w:val="Standard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Doświadczenie Oferenta w realizacji zadań publicznych podobnego rodzaju 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(oceniane jest wykonanie poprzednich przedsięwzięć</w:t>
            </w:r>
            <w:r w:rsidR="003156D5"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przez oferenta realizującego w latach poprzednich zadanie publiczne</w:t>
            </w:r>
            <w:r w:rsidR="00A77BBA" w:rsidRPr="00756089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0B7AA" w14:textId="77777777" w:rsidR="0087594B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2E419" w14:textId="77777777" w:rsidR="0087594B" w:rsidRPr="00756089" w:rsidRDefault="0087594B" w:rsidP="00690A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77BBA" w:rsidRPr="002C7297" w14:paraId="1F30227B" w14:textId="7777777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D2E70" w14:textId="77777777" w:rsidR="00A77BBA" w:rsidRPr="00756089" w:rsidRDefault="00A77BBA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B6A6F" w14:textId="77777777" w:rsidR="00A77BBA" w:rsidRPr="00756089" w:rsidRDefault="00A77BBA" w:rsidP="00690A28">
            <w:pPr>
              <w:pStyle w:val="Standard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Kadra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(oceniane są zasoby kadrowe, doświadczenie, posiadane kwalifikacje)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F05F6" w14:textId="77777777" w:rsidR="00A77BBA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4557B" w14:textId="77777777" w:rsidR="00A77BBA" w:rsidRPr="00756089" w:rsidRDefault="00A77BBA" w:rsidP="00690A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56089" w:rsidRPr="002C7297" w14:paraId="0C0C0A90" w14:textId="77777777" w:rsidTr="00756089">
        <w:tc>
          <w:tcPr>
            <w:tcW w:w="70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79783" w14:textId="77777777" w:rsidR="00756089" w:rsidRPr="00756089" w:rsidRDefault="00756089" w:rsidP="00690A28">
            <w:pPr>
              <w:pStyle w:val="TableContents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ŁĄCZNA LICZBA OTRZYMANYCH PUNKTÓW: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0"/>
            </w:tcBorders>
          </w:tcPr>
          <w:p w14:paraId="7C6C335C" w14:textId="77777777" w:rsidR="00756089" w:rsidRPr="00756089" w:rsidRDefault="00756089" w:rsidP="00756089">
            <w:pPr>
              <w:pStyle w:val="TableContents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B4828" w14:textId="77777777" w:rsidR="00756089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F568B" w:rsidRPr="002C7297" w14:paraId="5ED03B98" w14:textId="77777777" w:rsidTr="00756089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DFC98" w14:textId="77777777"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UWAGI DOTYCZĄCE OCENY MERYTORYCZNEJ:                                                     </w:t>
            </w:r>
          </w:p>
        </w:tc>
      </w:tr>
      <w:tr w:rsidR="003F568B" w:rsidRPr="002C7297" w14:paraId="2AA39C4E" w14:textId="77777777" w:rsidTr="00756089">
        <w:tc>
          <w:tcPr>
            <w:tcW w:w="70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B1107" w14:textId="77777777"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Proponowana kwota dotacji</w:t>
            </w:r>
          </w:p>
        </w:tc>
        <w:tc>
          <w:tcPr>
            <w:tcW w:w="2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93F70" w14:textId="77777777" w:rsidR="003F568B" w:rsidRPr="00756089" w:rsidRDefault="003F568B" w:rsidP="00690A28">
            <w:pPr>
              <w:pStyle w:val="TableContents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F568B" w:rsidRPr="002C7297" w14:paraId="4026AD81" w14:textId="77777777" w:rsidTr="00756089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03679" w14:textId="77777777"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Podpis</w:t>
            </w:r>
            <w:r w:rsidR="00145EAA" w:rsidRPr="00756089">
              <w:rPr>
                <w:rFonts w:asciiTheme="majorHAnsi" w:hAnsiTheme="majorHAnsi" w:cs="Times New Roman"/>
                <w:sz w:val="20"/>
                <w:szCs w:val="20"/>
              </w:rPr>
              <w:t>y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człon</w:t>
            </w:r>
            <w:r w:rsidR="00145EAA" w:rsidRPr="00756089">
              <w:rPr>
                <w:rFonts w:asciiTheme="majorHAnsi" w:hAnsiTheme="majorHAnsi" w:cs="Times New Roman"/>
                <w:sz w:val="20"/>
                <w:szCs w:val="20"/>
              </w:rPr>
              <w:t>ków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Komisji dokonując</w:t>
            </w:r>
            <w:r w:rsidR="00145EAA" w:rsidRPr="00756089">
              <w:rPr>
                <w:rFonts w:asciiTheme="majorHAnsi" w:hAnsiTheme="majorHAnsi" w:cs="Times New Roman"/>
                <w:sz w:val="20"/>
                <w:szCs w:val="20"/>
              </w:rPr>
              <w:t>ych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oceny oferty</w:t>
            </w:r>
          </w:p>
        </w:tc>
      </w:tr>
      <w:tr w:rsidR="003F568B" w:rsidRPr="002C7297" w14:paraId="3939B34A" w14:textId="77777777" w:rsidTr="00756089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AF6C5" w14:textId="77777777"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Podpis Przewodniczącego Komisji</w:t>
            </w:r>
          </w:p>
        </w:tc>
      </w:tr>
    </w:tbl>
    <w:p w14:paraId="75A001E9" w14:textId="77777777" w:rsidR="00D358CA" w:rsidRPr="00145EAA" w:rsidRDefault="00D358CA" w:rsidP="00145EAA">
      <w:pPr>
        <w:pStyle w:val="Standard"/>
        <w:rPr>
          <w:rFonts w:asciiTheme="majorHAnsi" w:hAnsiTheme="majorHAnsi" w:cs="Times New Roman"/>
          <w:sz w:val="22"/>
          <w:szCs w:val="22"/>
        </w:rPr>
      </w:pPr>
    </w:p>
    <w:sectPr w:rsidR="00D358CA" w:rsidRPr="00145EAA" w:rsidSect="003E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D702" w14:textId="77777777" w:rsidR="00565CF3" w:rsidRDefault="00565CF3" w:rsidP="00130E28">
      <w:pPr>
        <w:spacing w:after="0" w:line="240" w:lineRule="auto"/>
      </w:pPr>
      <w:r>
        <w:separator/>
      </w:r>
    </w:p>
  </w:endnote>
  <w:endnote w:type="continuationSeparator" w:id="0">
    <w:p w14:paraId="57343AFE" w14:textId="77777777" w:rsidR="00565CF3" w:rsidRDefault="00565CF3" w:rsidP="0013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0110" w14:textId="77777777" w:rsidR="00565CF3" w:rsidRDefault="00565CF3" w:rsidP="00130E28">
      <w:pPr>
        <w:spacing w:after="0" w:line="240" w:lineRule="auto"/>
      </w:pPr>
      <w:r>
        <w:separator/>
      </w:r>
    </w:p>
  </w:footnote>
  <w:footnote w:type="continuationSeparator" w:id="0">
    <w:p w14:paraId="4FEF5EEC" w14:textId="77777777" w:rsidR="00565CF3" w:rsidRDefault="00565CF3" w:rsidP="00130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8B"/>
    <w:rsid w:val="000A1D45"/>
    <w:rsid w:val="000B42D9"/>
    <w:rsid w:val="00130E28"/>
    <w:rsid w:val="00145EAA"/>
    <w:rsid w:val="00166A6D"/>
    <w:rsid w:val="001C0E7D"/>
    <w:rsid w:val="001F272F"/>
    <w:rsid w:val="00217AF4"/>
    <w:rsid w:val="002968F9"/>
    <w:rsid w:val="002C7297"/>
    <w:rsid w:val="00315059"/>
    <w:rsid w:val="003156D5"/>
    <w:rsid w:val="003F568B"/>
    <w:rsid w:val="00565CF3"/>
    <w:rsid w:val="00756089"/>
    <w:rsid w:val="007C110A"/>
    <w:rsid w:val="0087594B"/>
    <w:rsid w:val="00943785"/>
    <w:rsid w:val="00A321B1"/>
    <w:rsid w:val="00A77BBA"/>
    <w:rsid w:val="00AB34E0"/>
    <w:rsid w:val="00AC1F73"/>
    <w:rsid w:val="00C07884"/>
    <w:rsid w:val="00D358CA"/>
    <w:rsid w:val="00E96539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9830"/>
  <w15:chartTrackingRefBased/>
  <w15:docId w15:val="{A8C8B9D1-6BA3-4785-A920-05082A15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6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56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F568B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E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089"/>
  </w:style>
  <w:style w:type="paragraph" w:styleId="Stopka">
    <w:name w:val="footer"/>
    <w:basedOn w:val="Normalny"/>
    <w:link w:val="StopkaZnak"/>
    <w:uiPriority w:val="99"/>
    <w:unhideWhenUsed/>
    <w:rsid w:val="0075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089"/>
  </w:style>
  <w:style w:type="paragraph" w:styleId="Tekstdymka">
    <w:name w:val="Balloon Text"/>
    <w:basedOn w:val="Normalny"/>
    <w:link w:val="TekstdymkaZnak"/>
    <w:uiPriority w:val="99"/>
    <w:semiHidden/>
    <w:unhideWhenUsed/>
    <w:rsid w:val="00756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15</cp:revision>
  <cp:lastPrinted>2019-12-12T11:59:00Z</cp:lastPrinted>
  <dcterms:created xsi:type="dcterms:W3CDTF">2019-12-12T11:05:00Z</dcterms:created>
  <dcterms:modified xsi:type="dcterms:W3CDTF">2023-02-06T10:47:00Z</dcterms:modified>
</cp:coreProperties>
</file>