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0CAD" w14:textId="3C20ADD4" w:rsidR="00B51EFC" w:rsidRDefault="00F47DF5" w:rsidP="006428C0">
      <w:pPr>
        <w:spacing w:after="0"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68E0B" wp14:editId="32FC0DF1">
            <wp:simplePos x="0" y="0"/>
            <wp:positionH relativeFrom="margin">
              <wp:posOffset>461645</wp:posOffset>
            </wp:positionH>
            <wp:positionV relativeFrom="paragraph">
              <wp:posOffset>-315595</wp:posOffset>
            </wp:positionV>
            <wp:extent cx="1166106" cy="1247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0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6C" w:rsidRPr="00905F4D">
        <w:rPr>
          <w:b/>
        </w:rPr>
        <w:t>REGULAMIN</w:t>
      </w:r>
    </w:p>
    <w:p w14:paraId="2189A5D9" w14:textId="7CF7F671" w:rsidR="0097356C" w:rsidRPr="00905F4D" w:rsidRDefault="0097356C" w:rsidP="006428C0">
      <w:pPr>
        <w:spacing w:after="0" w:line="360" w:lineRule="auto"/>
        <w:jc w:val="center"/>
        <w:rPr>
          <w:b/>
        </w:rPr>
      </w:pPr>
      <w:r w:rsidRPr="00905F4D">
        <w:rPr>
          <w:b/>
        </w:rPr>
        <w:t>XX</w:t>
      </w:r>
      <w:r w:rsidR="008244AD">
        <w:rPr>
          <w:b/>
        </w:rPr>
        <w:t>I</w:t>
      </w:r>
      <w:r w:rsidR="001F5C97" w:rsidRPr="00905F4D">
        <w:rPr>
          <w:b/>
        </w:rPr>
        <w:t>I</w:t>
      </w:r>
      <w:r w:rsidRPr="00905F4D">
        <w:rPr>
          <w:b/>
        </w:rPr>
        <w:t xml:space="preserve"> TURNIEJU PIŁKI NOŻNEJ </w:t>
      </w:r>
    </w:p>
    <w:p w14:paraId="38AC32C0" w14:textId="1E00FC55" w:rsidR="0097356C" w:rsidRPr="00905F4D" w:rsidRDefault="00F47DF5" w:rsidP="00F47DF5">
      <w:pPr>
        <w:tabs>
          <w:tab w:val="left" w:pos="1290"/>
          <w:tab w:val="center" w:pos="5233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7356C" w:rsidRPr="00905F4D">
        <w:rPr>
          <w:b/>
        </w:rPr>
        <w:t>O „PUCHAR WÓJTA GMINY BORZECHÓW” 20</w:t>
      </w:r>
      <w:r w:rsidR="001358EC" w:rsidRPr="00905F4D">
        <w:rPr>
          <w:b/>
        </w:rPr>
        <w:t>2</w:t>
      </w:r>
      <w:r w:rsidR="008244AD">
        <w:rPr>
          <w:b/>
        </w:rPr>
        <w:t>3</w:t>
      </w:r>
      <w:r w:rsidR="0097356C" w:rsidRPr="00905F4D">
        <w:rPr>
          <w:b/>
        </w:rPr>
        <w:t xml:space="preserve"> R.</w:t>
      </w:r>
    </w:p>
    <w:p w14:paraId="4123BD14" w14:textId="77777777" w:rsidR="0097356C" w:rsidRPr="00905F4D" w:rsidRDefault="0097356C" w:rsidP="006428C0">
      <w:pPr>
        <w:spacing w:after="0" w:line="360" w:lineRule="auto"/>
        <w:jc w:val="center"/>
        <w:rPr>
          <w:b/>
        </w:rPr>
      </w:pPr>
    </w:p>
    <w:p w14:paraId="1935B35D" w14:textId="4C2BCCFB" w:rsidR="006428C0" w:rsidRPr="00905F4D" w:rsidRDefault="006428C0" w:rsidP="00F47DF5">
      <w:pPr>
        <w:tabs>
          <w:tab w:val="left" w:pos="3495"/>
          <w:tab w:val="left" w:pos="4140"/>
        </w:tabs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I. </w:t>
      </w:r>
      <w:r w:rsidRPr="00905F4D">
        <w:rPr>
          <w:b/>
        </w:rPr>
        <w:t>CEL:</w:t>
      </w:r>
      <w:r w:rsidR="00F47DF5">
        <w:rPr>
          <w:b/>
        </w:rPr>
        <w:tab/>
      </w:r>
      <w:r w:rsidR="00F47DF5">
        <w:rPr>
          <w:b/>
        </w:rPr>
        <w:tab/>
      </w:r>
    </w:p>
    <w:p w14:paraId="3C2EB893" w14:textId="5A79ABDD" w:rsidR="006428C0" w:rsidRPr="00905F4D" w:rsidRDefault="006428C0" w:rsidP="006428C0">
      <w:pPr>
        <w:spacing w:after="0" w:line="360" w:lineRule="auto"/>
        <w:ind w:left="708" w:firstLine="708"/>
        <w:jc w:val="both"/>
        <w:rPr>
          <w:b/>
        </w:rPr>
      </w:pPr>
      <w:r w:rsidRPr="00905F4D">
        <w:t xml:space="preserve">1. Popularyzacja </w:t>
      </w:r>
      <w:r>
        <w:t>kultury fizycznej i rekreacji</w:t>
      </w:r>
      <w:r w:rsidRPr="00905F4D">
        <w:t xml:space="preserve"> wśród mieszkańców gminy Borzechów</w:t>
      </w:r>
      <w:r w:rsidR="0065443B">
        <w:t>,</w:t>
      </w:r>
    </w:p>
    <w:p w14:paraId="676BBC50" w14:textId="08C32AD6" w:rsidR="006428C0" w:rsidRPr="00905F4D" w:rsidRDefault="006428C0" w:rsidP="006428C0">
      <w:pPr>
        <w:spacing w:after="0" w:line="360" w:lineRule="auto"/>
        <w:ind w:left="708" w:firstLine="708"/>
        <w:jc w:val="both"/>
      </w:pPr>
      <w:r w:rsidRPr="00905F4D">
        <w:t>2. Aktywizacja lokalnych środowisk sportowych</w:t>
      </w:r>
      <w:r w:rsidR="0065443B">
        <w:t>,</w:t>
      </w:r>
    </w:p>
    <w:p w14:paraId="2B242BE5" w14:textId="424EF649" w:rsidR="006428C0" w:rsidRPr="00905F4D" w:rsidRDefault="006428C0" w:rsidP="006428C0">
      <w:pPr>
        <w:spacing w:after="0" w:line="360" w:lineRule="auto"/>
        <w:ind w:left="708" w:firstLine="708"/>
        <w:jc w:val="both"/>
      </w:pPr>
      <w:r w:rsidRPr="00905F4D">
        <w:t>3. Promocja zdrowego stylu życia poprzez sport</w:t>
      </w:r>
      <w:r w:rsidR="0065443B">
        <w:t>,</w:t>
      </w:r>
    </w:p>
    <w:p w14:paraId="25B4BA13" w14:textId="092551DF" w:rsidR="006428C0" w:rsidRPr="00905F4D" w:rsidRDefault="006428C0" w:rsidP="006428C0">
      <w:pPr>
        <w:spacing w:after="0" w:line="360" w:lineRule="auto"/>
        <w:ind w:left="708" w:firstLine="708"/>
        <w:jc w:val="both"/>
      </w:pPr>
      <w:r w:rsidRPr="00905F4D">
        <w:t>4. Rozpowszechnianie zasad fair play</w:t>
      </w:r>
      <w:r w:rsidR="0065443B">
        <w:t>.</w:t>
      </w:r>
    </w:p>
    <w:p w14:paraId="02EB5558" w14:textId="77777777" w:rsidR="006428C0" w:rsidRDefault="006428C0" w:rsidP="006428C0">
      <w:pPr>
        <w:spacing w:after="0" w:line="360" w:lineRule="auto"/>
        <w:ind w:firstLine="708"/>
        <w:jc w:val="both"/>
        <w:rPr>
          <w:b/>
        </w:rPr>
      </w:pPr>
    </w:p>
    <w:p w14:paraId="13196D21" w14:textId="4CA8E7E3" w:rsidR="00634852" w:rsidRPr="00905F4D" w:rsidRDefault="006428C0" w:rsidP="006428C0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II. </w:t>
      </w:r>
      <w:r w:rsidR="00634852" w:rsidRPr="00905F4D">
        <w:rPr>
          <w:b/>
        </w:rPr>
        <w:t>ORGANIZATOR:</w:t>
      </w:r>
    </w:p>
    <w:p w14:paraId="517C3BB1" w14:textId="77C29A05" w:rsidR="00634852" w:rsidRPr="00905F4D" w:rsidRDefault="00634852" w:rsidP="006428C0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905F4D">
        <w:t>Gmin</w:t>
      </w:r>
      <w:r w:rsidR="003C46AD">
        <w:t>a</w:t>
      </w:r>
      <w:r w:rsidRPr="00905F4D">
        <w:t xml:space="preserve"> Borzechów</w:t>
      </w:r>
      <w:r w:rsidR="0065443B">
        <w:t>.</w:t>
      </w:r>
    </w:p>
    <w:p w14:paraId="51A40803" w14:textId="7DB5A24F" w:rsidR="0097356C" w:rsidRPr="00905F4D" w:rsidRDefault="0097356C" w:rsidP="006428C0">
      <w:pPr>
        <w:spacing w:after="0" w:line="360" w:lineRule="auto"/>
        <w:jc w:val="both"/>
      </w:pPr>
    </w:p>
    <w:p w14:paraId="1CD43EBF" w14:textId="3C77780B" w:rsidR="0097356C" w:rsidRPr="00905F4D" w:rsidRDefault="006428C0" w:rsidP="006428C0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III. </w:t>
      </w:r>
      <w:r w:rsidR="0097356C" w:rsidRPr="00905F4D">
        <w:rPr>
          <w:b/>
        </w:rPr>
        <w:t>TERMIN I MIEJSCE</w:t>
      </w:r>
      <w:r w:rsidR="00230B90" w:rsidRPr="00905F4D">
        <w:rPr>
          <w:b/>
        </w:rPr>
        <w:t xml:space="preserve"> ROZGRYWEK</w:t>
      </w:r>
      <w:r w:rsidR="0097356C" w:rsidRPr="00905F4D">
        <w:rPr>
          <w:b/>
        </w:rPr>
        <w:t>:</w:t>
      </w:r>
    </w:p>
    <w:p w14:paraId="1577EF32" w14:textId="77777777" w:rsidR="00974EF0" w:rsidRPr="00905F4D" w:rsidRDefault="00974EF0" w:rsidP="006428C0">
      <w:pPr>
        <w:pStyle w:val="Akapitzlist"/>
        <w:numPr>
          <w:ilvl w:val="0"/>
          <w:numId w:val="1"/>
        </w:numPr>
        <w:spacing w:after="0" w:line="360" w:lineRule="auto"/>
        <w:jc w:val="both"/>
        <w:sectPr w:rsidR="00974EF0" w:rsidRPr="00905F4D" w:rsidSect="002011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20016B" w14:textId="7C9A0BA6" w:rsidR="0097356C" w:rsidRPr="00974FC5" w:rsidRDefault="0097356C" w:rsidP="006428C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05F4D">
        <w:t xml:space="preserve">Termin: </w:t>
      </w:r>
      <w:r w:rsidR="008244AD">
        <w:rPr>
          <w:b/>
          <w:u w:val="single"/>
        </w:rPr>
        <w:t>20</w:t>
      </w:r>
      <w:r w:rsidRPr="00905F4D">
        <w:rPr>
          <w:b/>
          <w:u w:val="single"/>
        </w:rPr>
        <w:t xml:space="preserve"> sierpnia 20</w:t>
      </w:r>
      <w:r w:rsidR="00506A35" w:rsidRPr="00905F4D">
        <w:rPr>
          <w:b/>
          <w:u w:val="single"/>
        </w:rPr>
        <w:t>2</w:t>
      </w:r>
      <w:r w:rsidR="008244AD">
        <w:rPr>
          <w:b/>
          <w:u w:val="single"/>
        </w:rPr>
        <w:t>3</w:t>
      </w:r>
      <w:r w:rsidRPr="00905F4D">
        <w:rPr>
          <w:b/>
          <w:u w:val="single"/>
        </w:rPr>
        <w:t xml:space="preserve"> r. godz. 9</w:t>
      </w:r>
      <w:r w:rsidR="00624532" w:rsidRPr="00905F4D">
        <w:rPr>
          <w:b/>
          <w:u w:val="single"/>
          <w:vertAlign w:val="superscript"/>
        </w:rPr>
        <w:t>3</w:t>
      </w:r>
      <w:r w:rsidRPr="00905F4D">
        <w:rPr>
          <w:b/>
          <w:u w:val="single"/>
          <w:vertAlign w:val="superscript"/>
        </w:rPr>
        <w:t>0</w:t>
      </w:r>
      <w:r w:rsidR="00974FC5">
        <w:rPr>
          <w:b/>
          <w:u w:val="single"/>
          <w:vertAlign w:val="superscript"/>
        </w:rPr>
        <w:t xml:space="preserve"> </w:t>
      </w:r>
    </w:p>
    <w:p w14:paraId="1D9590A4" w14:textId="1F28453A" w:rsidR="00974FC5" w:rsidRPr="00905F4D" w:rsidRDefault="00974FC5" w:rsidP="006428C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74FC5">
        <w:rPr>
          <w:bCs/>
        </w:rPr>
        <w:t>Zbiorka drużyn:</w:t>
      </w:r>
      <w:r w:rsidRPr="00CB62A9">
        <w:rPr>
          <w:b/>
        </w:rPr>
        <w:t xml:space="preserve"> </w:t>
      </w:r>
      <w:r>
        <w:rPr>
          <w:b/>
          <w:u w:val="single"/>
        </w:rPr>
        <w:t>8</w:t>
      </w:r>
      <w:r w:rsidRPr="00974FC5">
        <w:rPr>
          <w:b/>
          <w:u w:val="single"/>
          <w:vertAlign w:val="superscript"/>
        </w:rPr>
        <w:t>30</w:t>
      </w:r>
    </w:p>
    <w:p w14:paraId="53ED7C57" w14:textId="105BD3B0" w:rsidR="00974EF0" w:rsidRPr="0065443B" w:rsidRDefault="0097356C" w:rsidP="0065443B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  <w:sectPr w:rsidR="00974EF0" w:rsidRPr="0065443B" w:rsidSect="00974EF0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905F4D">
        <w:t xml:space="preserve">Miejsce: </w:t>
      </w:r>
      <w:r w:rsidR="0059512E" w:rsidRPr="00905F4D">
        <w:rPr>
          <w:b/>
          <w:bCs/>
        </w:rPr>
        <w:t>Obiekt sportowo-rekreacyjny</w:t>
      </w:r>
      <w:r w:rsidR="00905F4D" w:rsidRPr="00905F4D">
        <w:rPr>
          <w:b/>
          <w:bCs/>
        </w:rPr>
        <w:t xml:space="preserve"> </w:t>
      </w:r>
      <w:r w:rsidR="0059512E" w:rsidRPr="00905F4D">
        <w:rPr>
          <w:b/>
          <w:bCs/>
        </w:rPr>
        <w:t>w Borzechowie-Kolonii</w:t>
      </w:r>
    </w:p>
    <w:p w14:paraId="624D2A4D" w14:textId="77777777" w:rsidR="00AC742B" w:rsidRDefault="00AC742B" w:rsidP="003764AA">
      <w:pPr>
        <w:spacing w:after="0" w:line="360" w:lineRule="auto"/>
        <w:jc w:val="both"/>
        <w:rPr>
          <w:b/>
        </w:rPr>
      </w:pPr>
    </w:p>
    <w:p w14:paraId="5369EAE8" w14:textId="321171F2" w:rsidR="003764AA" w:rsidRPr="00905F4D" w:rsidRDefault="006428C0" w:rsidP="003764AA">
      <w:pPr>
        <w:spacing w:after="0" w:line="360" w:lineRule="auto"/>
        <w:jc w:val="both"/>
        <w:rPr>
          <w:b/>
        </w:rPr>
      </w:pPr>
      <w:r>
        <w:rPr>
          <w:b/>
        </w:rPr>
        <w:t xml:space="preserve">IV. </w:t>
      </w:r>
      <w:r w:rsidR="003764AA" w:rsidRPr="00905F4D">
        <w:rPr>
          <w:b/>
        </w:rPr>
        <w:t>WARUNKI UCZESTNICTWA:</w:t>
      </w:r>
    </w:p>
    <w:p w14:paraId="2165A01F" w14:textId="52115AB1" w:rsidR="003764AA" w:rsidRPr="00FD0350" w:rsidRDefault="003764AA" w:rsidP="003764AA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bCs/>
        </w:rPr>
      </w:pPr>
      <w:r w:rsidRPr="00FD0350">
        <w:rPr>
          <w:b/>
          <w:bCs/>
        </w:rPr>
        <w:t>Turniej przeznaczony jest dla mieszkańców gminy Borzechów lub osób zatrudnionych na jej terenie</w:t>
      </w:r>
      <w:r w:rsidR="003C2CC9">
        <w:rPr>
          <w:b/>
          <w:bCs/>
        </w:rPr>
        <w:t xml:space="preserve"> </w:t>
      </w:r>
      <w:r w:rsidR="003C2CC9" w:rsidRPr="003C2CC9">
        <w:t>(dopuszcza się do gry byłych mieszkańców Gminy Borzechów).</w:t>
      </w:r>
    </w:p>
    <w:p w14:paraId="52BC96EF" w14:textId="5D79B798" w:rsidR="003764AA" w:rsidRPr="001935BC" w:rsidRDefault="003764AA" w:rsidP="003764AA">
      <w:pPr>
        <w:pStyle w:val="Tytu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935BC">
        <w:rPr>
          <w:rFonts w:asciiTheme="minorHAnsi" w:hAnsiTheme="minorHAnsi"/>
          <w:b w:val="0"/>
          <w:bCs w:val="0"/>
          <w:sz w:val="22"/>
          <w:szCs w:val="22"/>
        </w:rPr>
        <w:t xml:space="preserve">Opłata wpisowego w wysokości </w:t>
      </w:r>
      <w:r w:rsidR="008244AD">
        <w:rPr>
          <w:rFonts w:asciiTheme="minorHAnsi" w:hAnsiTheme="minorHAnsi"/>
          <w:b w:val="0"/>
          <w:bCs w:val="0"/>
          <w:sz w:val="22"/>
          <w:szCs w:val="22"/>
        </w:rPr>
        <w:t>10</w:t>
      </w:r>
      <w:r w:rsidRPr="001935BC">
        <w:rPr>
          <w:rFonts w:asciiTheme="minorHAnsi" w:hAnsiTheme="minorHAnsi"/>
          <w:b w:val="0"/>
          <w:bCs w:val="0"/>
          <w:sz w:val="22"/>
          <w:szCs w:val="22"/>
        </w:rPr>
        <w:t>0 zł (uiszczona przed rozpoczęciem turnieju)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7F72837" w14:textId="0E1314C6" w:rsidR="003764AA" w:rsidRPr="00E92ECE" w:rsidRDefault="003764AA" w:rsidP="003764AA">
      <w:pPr>
        <w:pStyle w:val="Tytu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92ECE">
        <w:rPr>
          <w:rFonts w:asciiTheme="minorHAnsi" w:hAnsiTheme="minorHAnsi"/>
          <w:sz w:val="22"/>
          <w:szCs w:val="22"/>
        </w:rPr>
        <w:t>W turnieju mogą brać udział osoby urodzone w 200</w:t>
      </w:r>
      <w:r w:rsidR="008244AD">
        <w:rPr>
          <w:rFonts w:asciiTheme="minorHAnsi" w:hAnsiTheme="minorHAnsi"/>
          <w:sz w:val="22"/>
          <w:szCs w:val="22"/>
        </w:rPr>
        <w:t>7</w:t>
      </w:r>
      <w:r w:rsidRPr="00E92ECE">
        <w:rPr>
          <w:rFonts w:asciiTheme="minorHAnsi" w:hAnsiTheme="minorHAnsi"/>
          <w:sz w:val="22"/>
          <w:szCs w:val="22"/>
        </w:rPr>
        <w:t xml:space="preserve"> r. i starsi</w:t>
      </w:r>
      <w:r w:rsidR="0007267D">
        <w:rPr>
          <w:rFonts w:asciiTheme="minorHAnsi" w:hAnsiTheme="minorHAnsi"/>
          <w:sz w:val="22"/>
          <w:szCs w:val="22"/>
        </w:rPr>
        <w:t>.</w:t>
      </w:r>
    </w:p>
    <w:p w14:paraId="4FCE9434" w14:textId="33BA2601" w:rsidR="003764AA" w:rsidRPr="00905F4D" w:rsidRDefault="003764AA" w:rsidP="003764AA">
      <w:pPr>
        <w:pStyle w:val="Tytu"/>
        <w:numPr>
          <w:ilvl w:val="0"/>
          <w:numId w:val="5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Każdy zawodnik poniżej 18 roku życia</w:t>
      </w:r>
      <w:r w:rsidRPr="00E92ECE">
        <w:rPr>
          <w:rFonts w:asciiTheme="minorHAnsi" w:hAnsiTheme="minorHAnsi"/>
          <w:sz w:val="22"/>
          <w:szCs w:val="22"/>
        </w:rPr>
        <w:t xml:space="preserve"> obowiązkowo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FD0350">
        <w:rPr>
          <w:rFonts w:asciiTheme="minorHAnsi" w:hAnsiTheme="minorHAnsi"/>
          <w:b w:val="0"/>
          <w:bCs w:val="0"/>
          <w:sz w:val="22"/>
          <w:szCs w:val="22"/>
        </w:rPr>
        <w:t xml:space="preserve">musi 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posiadać pisemną zgodę </w:t>
      </w:r>
      <w:r w:rsidR="00DC7728">
        <w:rPr>
          <w:rFonts w:asciiTheme="minorHAnsi" w:hAnsiTheme="minorHAnsi"/>
          <w:b w:val="0"/>
          <w:bCs w:val="0"/>
          <w:sz w:val="22"/>
          <w:szCs w:val="22"/>
        </w:rPr>
        <w:t>opiekuna prawnego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na udział w turnieju </w:t>
      </w:r>
      <w:r w:rsidRPr="00905F4D">
        <w:rPr>
          <w:rFonts w:asciiTheme="minorHAnsi" w:hAnsiTheme="minorHAnsi"/>
          <w:b w:val="0"/>
          <w:sz w:val="22"/>
          <w:szCs w:val="22"/>
        </w:rPr>
        <w:t>oraz zgodę na przetwarzanie danych osobowych w tym celu (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załącznik nr 2 i 3 do niniejszego Regulaminu). </w:t>
      </w:r>
    </w:p>
    <w:p w14:paraId="3C817642" w14:textId="77777777" w:rsidR="0097356C" w:rsidRPr="00905F4D" w:rsidRDefault="0097356C" w:rsidP="006428C0">
      <w:pPr>
        <w:pStyle w:val="Akapitzlist"/>
        <w:spacing w:after="0" w:line="360" w:lineRule="auto"/>
        <w:jc w:val="both"/>
      </w:pPr>
    </w:p>
    <w:p w14:paraId="2805FCD1" w14:textId="77777777" w:rsidR="003764AA" w:rsidRPr="00905F4D" w:rsidRDefault="006428C0" w:rsidP="003764AA">
      <w:pPr>
        <w:spacing w:after="0" w:line="360" w:lineRule="auto"/>
        <w:jc w:val="both"/>
        <w:rPr>
          <w:b/>
        </w:rPr>
      </w:pPr>
      <w:r>
        <w:rPr>
          <w:b/>
        </w:rPr>
        <w:t xml:space="preserve">V. </w:t>
      </w:r>
      <w:r w:rsidR="003764AA" w:rsidRPr="00905F4D">
        <w:rPr>
          <w:b/>
        </w:rPr>
        <w:t>TERMIN ZGŁASZANIA DRUŻYN:</w:t>
      </w:r>
    </w:p>
    <w:p w14:paraId="08C0B239" w14:textId="77777777" w:rsidR="003764AA" w:rsidRPr="00905F4D" w:rsidRDefault="003764AA" w:rsidP="003764A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05F4D">
        <w:t>Zgłoszenia można dokonać :</w:t>
      </w:r>
    </w:p>
    <w:p w14:paraId="6381F571" w14:textId="1F9FC531" w:rsidR="003764AA" w:rsidRPr="00905F4D" w:rsidRDefault="003764AA" w:rsidP="003764AA">
      <w:pPr>
        <w:pStyle w:val="Akapitzlist"/>
        <w:spacing w:after="0" w:line="360" w:lineRule="auto"/>
        <w:jc w:val="both"/>
      </w:pPr>
      <w:r w:rsidRPr="00905F4D">
        <w:t>- w Urzędzie Gminy Borzechów (pokój nr 8)</w:t>
      </w:r>
      <w:r w:rsidR="0065443B">
        <w:t>,</w:t>
      </w:r>
    </w:p>
    <w:p w14:paraId="0BB1EDDC" w14:textId="2F48BCF1" w:rsidR="003764AA" w:rsidRPr="00905F4D" w:rsidRDefault="003764AA" w:rsidP="003764AA">
      <w:pPr>
        <w:pStyle w:val="Akapitzlist"/>
        <w:spacing w:after="0" w:line="360" w:lineRule="auto"/>
        <w:jc w:val="both"/>
      </w:pPr>
      <w:r w:rsidRPr="00905F4D">
        <w:t>- drogą e-mailową: ug@borzechow.eu</w:t>
      </w:r>
    </w:p>
    <w:p w14:paraId="771BF556" w14:textId="171EDBA6" w:rsidR="00634852" w:rsidRDefault="004057C6" w:rsidP="003764AA">
      <w:pPr>
        <w:spacing w:after="0" w:line="360" w:lineRule="auto"/>
        <w:ind w:left="708"/>
        <w:jc w:val="both"/>
      </w:pPr>
      <w:r w:rsidRPr="00E92ECE">
        <w:rPr>
          <w:b/>
          <w:bCs/>
          <w:u w:val="single"/>
        </w:rPr>
        <w:t>w nieprzekraczalnym terminie</w:t>
      </w:r>
      <w:r w:rsidR="0051281A">
        <w:rPr>
          <w:b/>
          <w:bCs/>
          <w:u w:val="single"/>
        </w:rPr>
        <w:t xml:space="preserve"> do</w:t>
      </w:r>
      <w:r w:rsidRPr="00E92ECE">
        <w:rPr>
          <w:b/>
          <w:bCs/>
          <w:u w:val="single"/>
        </w:rPr>
        <w:t xml:space="preserve"> dnia </w:t>
      </w:r>
      <w:r w:rsidR="008244AD">
        <w:rPr>
          <w:b/>
          <w:bCs/>
          <w:u w:val="single"/>
        </w:rPr>
        <w:t>18</w:t>
      </w:r>
      <w:r w:rsidR="003764AA" w:rsidRPr="00E92ECE">
        <w:rPr>
          <w:b/>
          <w:bCs/>
          <w:u w:val="single"/>
        </w:rPr>
        <w:t xml:space="preserve"> sierpnia 202</w:t>
      </w:r>
      <w:r w:rsidR="008244AD">
        <w:rPr>
          <w:b/>
          <w:bCs/>
          <w:u w:val="single"/>
        </w:rPr>
        <w:t>2</w:t>
      </w:r>
      <w:r w:rsidR="003764AA" w:rsidRPr="00E92ECE">
        <w:rPr>
          <w:b/>
          <w:bCs/>
          <w:u w:val="single"/>
        </w:rPr>
        <w:t xml:space="preserve"> r. (godzina 1</w:t>
      </w:r>
      <w:r w:rsidRPr="00E92ECE">
        <w:rPr>
          <w:b/>
          <w:bCs/>
          <w:u w:val="single"/>
        </w:rPr>
        <w:t>4</w:t>
      </w:r>
      <w:r w:rsidR="003764AA" w:rsidRPr="00E92ECE">
        <w:rPr>
          <w:b/>
          <w:bCs/>
          <w:u w:val="single"/>
        </w:rPr>
        <w:t>:00),</w:t>
      </w:r>
      <w:r w:rsidR="003764AA" w:rsidRPr="00E92ECE">
        <w:rPr>
          <w:b/>
          <w:bCs/>
        </w:rPr>
        <w:t xml:space="preserve"> </w:t>
      </w:r>
      <w:r w:rsidR="003764AA" w:rsidRPr="00905F4D">
        <w:t>zgodnie z Kartą Zgłoszeniową stanowiącą załącznik nr 1 do niniejszego Regulaminu</w:t>
      </w:r>
      <w:r w:rsidR="008F2639">
        <w:t xml:space="preserve"> (w dniu turnieju kapitan zobowiązany jest do potwierdzenia udziału swojej drużyny w biurze zawodów znajdującym się na boisku sportowym do godz. 9</w:t>
      </w:r>
      <w:r w:rsidR="008F2639" w:rsidRPr="008F2639">
        <w:rPr>
          <w:vertAlign w:val="superscript"/>
        </w:rPr>
        <w:t>00</w:t>
      </w:r>
      <w:r w:rsidR="008F2639">
        <w:t xml:space="preserve"> ).</w:t>
      </w:r>
    </w:p>
    <w:p w14:paraId="27224FBA" w14:textId="08DB8E73" w:rsidR="004057C6" w:rsidRPr="008244AD" w:rsidRDefault="004057C6" w:rsidP="004057C6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8244AD">
        <w:rPr>
          <w:b/>
          <w:bCs/>
          <w:u w:val="single"/>
        </w:rPr>
        <w:t>Drużyny zgłaszające swój udział po wyznaczonej dacie nie zostaną dopuszczone do turnieju</w:t>
      </w:r>
      <w:r w:rsidR="0007267D" w:rsidRPr="008244AD">
        <w:rPr>
          <w:b/>
          <w:bCs/>
          <w:u w:val="single"/>
        </w:rPr>
        <w:t>.</w:t>
      </w:r>
    </w:p>
    <w:p w14:paraId="2346FC7F" w14:textId="34C01C97" w:rsidR="008B215C" w:rsidRDefault="008B215C" w:rsidP="00A01AC7">
      <w:pPr>
        <w:pStyle w:val="Tytu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lastRenderedPageBreak/>
        <w:t>Zgłoszenie drużyny powinno zawierać:</w:t>
      </w:r>
      <w:r w:rsidR="009925D7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2"/>
        </w:rPr>
        <w:t>dokładną nazwę drużyny, imię i nazwisko</w:t>
      </w:r>
      <w:r w:rsidR="0023289B">
        <w:rPr>
          <w:rFonts w:asciiTheme="minorHAnsi" w:hAnsiTheme="minorHAnsi"/>
          <w:b w:val="0"/>
          <w:bCs w:val="0"/>
          <w:sz w:val="22"/>
          <w:szCs w:val="22"/>
        </w:rPr>
        <w:t xml:space="preserve"> oraz </w:t>
      </w:r>
      <w:r>
        <w:rPr>
          <w:rFonts w:asciiTheme="minorHAnsi" w:hAnsiTheme="minorHAnsi"/>
          <w:b w:val="0"/>
          <w:bCs w:val="0"/>
          <w:sz w:val="22"/>
          <w:szCs w:val="22"/>
        </w:rPr>
        <w:t>nr telefonu kontaktowego opiekuna drużyny (osoby pełnoletniej), przedłożenie listy zawodników uprawnionych do gry.</w:t>
      </w:r>
    </w:p>
    <w:p w14:paraId="069FC9C6" w14:textId="00DC7717" w:rsidR="0097356C" w:rsidRDefault="009925D7" w:rsidP="009925D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t>Pisemne zgłoszenie zawodników powinno zawierać ich dokładne dane, tzn. imię i nazwisko, datę urodzenia, adres zamieszkania oraz własnoręczny podpis zawodnika.</w:t>
      </w:r>
    </w:p>
    <w:p w14:paraId="24D15D9C" w14:textId="77777777" w:rsidR="00A71F40" w:rsidRPr="00905F4D" w:rsidRDefault="00A71F40" w:rsidP="00A71F40">
      <w:pPr>
        <w:pStyle w:val="Akapitzlist"/>
        <w:spacing w:after="0" w:line="360" w:lineRule="auto"/>
        <w:jc w:val="both"/>
        <w:rPr>
          <w:b/>
        </w:rPr>
      </w:pPr>
    </w:p>
    <w:p w14:paraId="3B0C6934" w14:textId="2246222C" w:rsidR="0097356C" w:rsidRPr="00905F4D" w:rsidRDefault="006428C0" w:rsidP="006428C0">
      <w:pPr>
        <w:spacing w:after="0" w:line="360" w:lineRule="auto"/>
        <w:jc w:val="both"/>
        <w:rPr>
          <w:b/>
        </w:rPr>
      </w:pPr>
      <w:r>
        <w:rPr>
          <w:b/>
        </w:rPr>
        <w:t xml:space="preserve">VI. </w:t>
      </w:r>
      <w:r w:rsidR="0097356C" w:rsidRPr="00905F4D">
        <w:rPr>
          <w:b/>
        </w:rPr>
        <w:t>SYSTEM ROZGRYWEK I PRZEPISY GRY:</w:t>
      </w:r>
    </w:p>
    <w:p w14:paraId="662CB32D" w14:textId="7B306D24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Mecze rozgrywane są na boisku trawiastym o wymiarze 57 m. na 30 m.</w:t>
      </w:r>
    </w:p>
    <w:p w14:paraId="5BE2A388" w14:textId="781AA3B6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Mecze rozgrywane są 2 x 10 minut (w grupach ) oraz 2 x 15 minut (faza „play off”)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7EC5213A" w14:textId="057F7A10" w:rsidR="0065443B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Na boisku występuje 6-ciu piłkarzy (5+1)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0A87E9C" w14:textId="21086C58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Drużyna składa się ma</w:t>
      </w:r>
      <w:r w:rsidR="0065443B">
        <w:rPr>
          <w:rFonts w:asciiTheme="minorHAnsi" w:hAnsiTheme="minorHAnsi"/>
          <w:b w:val="0"/>
          <w:bCs w:val="0"/>
          <w:sz w:val="22"/>
          <w:szCs w:val="22"/>
        </w:rPr>
        <w:t>ksymalnie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 xml:space="preserve"> z 10 stałych zawodników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61D2034C" w14:textId="06598C8C" w:rsidR="00815E26" w:rsidRPr="00905F4D" w:rsidRDefault="00815E2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Do fazy „play off” awansują zwycięzcy grup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50D56070" w14:textId="77777777" w:rsidR="00815E26" w:rsidRPr="00905F4D" w:rsidRDefault="00815E2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W przypadku równej ilości punktów o kolejności miejsca w grupie decyduj w pierwszej kolejności:</w:t>
      </w:r>
    </w:p>
    <w:p w14:paraId="24E17CC2" w14:textId="77777777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Ilość zdobytych punktów ( zwycięstwo - 3 pkt, remis – 1 pkt.)</w:t>
      </w:r>
    </w:p>
    <w:p w14:paraId="797BF0AB" w14:textId="5595E2EB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Wynik bezpośredniego meczu</w:t>
      </w:r>
    </w:p>
    <w:p w14:paraId="22CCDA4A" w14:textId="722F407D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Stosunek zdobytych i straconych bramek we wszystkich meczach</w:t>
      </w:r>
    </w:p>
    <w:p w14:paraId="27DF20A0" w14:textId="19C9E390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Ilość zdobytych bramek we wszystkich meczach</w:t>
      </w:r>
    </w:p>
    <w:p w14:paraId="35F36880" w14:textId="712BD15E" w:rsidR="00815E26" w:rsidRPr="00905F4D" w:rsidRDefault="00815E26" w:rsidP="006428C0">
      <w:pPr>
        <w:pStyle w:val="Tytu"/>
        <w:numPr>
          <w:ilvl w:val="1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Rzuty karne</w:t>
      </w:r>
    </w:p>
    <w:p w14:paraId="55FCD030" w14:textId="02FFF4FA" w:rsidR="00815E26" w:rsidRPr="00905F4D" w:rsidRDefault="00815E2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Za brutalny faul, niesportowe zachowanie sędzia ma prawo ukarać zawodnika karą</w:t>
      </w:r>
      <w:r w:rsidR="00C27D9D">
        <w:rPr>
          <w:rFonts w:asciiTheme="minorHAnsi" w:hAnsiTheme="minorHAnsi"/>
          <w:b w:val="0"/>
          <w:bCs w:val="0"/>
          <w:sz w:val="22"/>
          <w:szCs w:val="22"/>
        </w:rPr>
        <w:t xml:space="preserve"> dwu</w:t>
      </w:r>
      <w:r w:rsidRPr="00905F4D">
        <w:rPr>
          <w:rFonts w:asciiTheme="minorHAnsi" w:hAnsiTheme="minorHAnsi"/>
          <w:b w:val="0"/>
          <w:bCs w:val="0"/>
          <w:sz w:val="22"/>
          <w:szCs w:val="22"/>
        </w:rPr>
        <w:t>minutową, do wykluczenia zawodnika z meczu lub też całego turnieju włącznie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5ECBAB89" w14:textId="4ED2D253" w:rsidR="00214E56" w:rsidRPr="00905F4D" w:rsidRDefault="00214E56" w:rsidP="006428C0">
      <w:pPr>
        <w:pStyle w:val="Tytu"/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905F4D">
        <w:rPr>
          <w:rFonts w:asciiTheme="minorHAnsi" w:hAnsiTheme="minorHAnsi"/>
          <w:b w:val="0"/>
          <w:bCs w:val="0"/>
          <w:sz w:val="22"/>
          <w:szCs w:val="22"/>
        </w:rPr>
        <w:t>Zawodnicy nie mogą zmieniać drużyn w czasie trwania turnieju</w:t>
      </w:r>
      <w:r w:rsidR="0007267D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46808867" w14:textId="335B1CB8" w:rsidR="0097356C" w:rsidRPr="00905F4D" w:rsidRDefault="0097356C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Wszystkie kwestie sporne rozstrzygają sędziowie i organizatorzy</w:t>
      </w:r>
      <w:r w:rsidR="0065443B">
        <w:t>.</w:t>
      </w:r>
    </w:p>
    <w:p w14:paraId="4BFDA4E5" w14:textId="754891D5" w:rsidR="0097356C" w:rsidRPr="00905F4D" w:rsidRDefault="0097356C" w:rsidP="006428C0">
      <w:pPr>
        <w:pStyle w:val="Akapitzlist"/>
        <w:spacing w:after="0" w:line="360" w:lineRule="auto"/>
        <w:jc w:val="both"/>
      </w:pPr>
    </w:p>
    <w:p w14:paraId="5CABB7FC" w14:textId="0B59A2E9" w:rsidR="0097356C" w:rsidRDefault="006428C0" w:rsidP="006428C0">
      <w:pPr>
        <w:spacing w:after="0" w:line="360" w:lineRule="auto"/>
        <w:jc w:val="both"/>
        <w:rPr>
          <w:b/>
        </w:rPr>
      </w:pPr>
      <w:r>
        <w:rPr>
          <w:b/>
        </w:rPr>
        <w:t xml:space="preserve">VII. </w:t>
      </w:r>
      <w:r w:rsidR="00782B1A">
        <w:rPr>
          <w:b/>
        </w:rPr>
        <w:t>SĘDZIOWIE:</w:t>
      </w:r>
    </w:p>
    <w:p w14:paraId="08CB7D25" w14:textId="0654B856" w:rsidR="00782B1A" w:rsidRPr="001475BD" w:rsidRDefault="00782B1A" w:rsidP="001475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1475BD">
        <w:rPr>
          <w:bCs/>
        </w:rPr>
        <w:t>Obsa</w:t>
      </w:r>
      <w:r w:rsidR="001475BD" w:rsidRPr="001475BD">
        <w:rPr>
          <w:bCs/>
        </w:rPr>
        <w:t>dy sędziowskiej dokonuje Organizator</w:t>
      </w:r>
      <w:r w:rsidR="0007267D">
        <w:rPr>
          <w:bCs/>
        </w:rPr>
        <w:t>.</w:t>
      </w:r>
    </w:p>
    <w:p w14:paraId="50FBA105" w14:textId="6ACB93A7" w:rsidR="001475BD" w:rsidRDefault="001475BD" w:rsidP="001475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bCs/>
        </w:rPr>
      </w:pPr>
      <w:r w:rsidRPr="001475BD">
        <w:rPr>
          <w:bCs/>
        </w:rPr>
        <w:t>Mecz prowadzi dwóch sędziów.</w:t>
      </w:r>
    </w:p>
    <w:p w14:paraId="1EEC6302" w14:textId="77777777" w:rsidR="0071554D" w:rsidRPr="001475BD" w:rsidRDefault="0071554D" w:rsidP="0071554D">
      <w:pPr>
        <w:pStyle w:val="Akapitzlist"/>
        <w:spacing w:after="0" w:line="360" w:lineRule="auto"/>
        <w:jc w:val="both"/>
        <w:rPr>
          <w:bCs/>
        </w:rPr>
      </w:pPr>
    </w:p>
    <w:p w14:paraId="7D3ADF6D" w14:textId="6519AF0E" w:rsidR="00782B1A" w:rsidRPr="00905F4D" w:rsidRDefault="00782B1A" w:rsidP="006428C0">
      <w:pPr>
        <w:spacing w:after="0" w:line="360" w:lineRule="auto"/>
        <w:jc w:val="both"/>
        <w:rPr>
          <w:b/>
        </w:rPr>
      </w:pPr>
      <w:r>
        <w:rPr>
          <w:b/>
        </w:rPr>
        <w:t>VIII.</w:t>
      </w:r>
      <w:r w:rsidRPr="00782B1A">
        <w:rPr>
          <w:b/>
        </w:rPr>
        <w:t xml:space="preserve"> </w:t>
      </w:r>
      <w:r w:rsidRPr="00905F4D">
        <w:rPr>
          <w:b/>
        </w:rPr>
        <w:t>NAGRODY:</w:t>
      </w:r>
    </w:p>
    <w:p w14:paraId="42BE33BC" w14:textId="08B98A04" w:rsidR="00D0371E" w:rsidRPr="00905F4D" w:rsidRDefault="00D0371E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Dla miejsc I-III – puchar i dyplomy</w:t>
      </w:r>
      <w:r w:rsidR="0007267D">
        <w:t>.</w:t>
      </w:r>
    </w:p>
    <w:p w14:paraId="15D39070" w14:textId="35A27231" w:rsidR="00974EF0" w:rsidRPr="00905F4D" w:rsidRDefault="00974EF0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Dla zwycięzcy przewidziane są nagrody rzeczowe, nagroda pieniężna w postaci całości wpisowego</w:t>
      </w:r>
      <w:r w:rsidR="0007267D">
        <w:t>.</w:t>
      </w:r>
    </w:p>
    <w:p w14:paraId="7058C3B2" w14:textId="102EAF5D" w:rsidR="00974EF0" w:rsidRDefault="00974EF0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Wyróżnienie dla najlepszego bramkarza, strzelca i zawodnika turnieju</w:t>
      </w:r>
      <w:r w:rsidR="0065443B">
        <w:t>.</w:t>
      </w:r>
    </w:p>
    <w:p w14:paraId="6A0A47F1" w14:textId="77777777" w:rsidR="008F2639" w:rsidRPr="00905F4D" w:rsidRDefault="008F2639" w:rsidP="008F2639">
      <w:pPr>
        <w:pStyle w:val="Akapitzlist"/>
        <w:spacing w:after="0" w:line="360" w:lineRule="auto"/>
        <w:jc w:val="both"/>
      </w:pPr>
    </w:p>
    <w:p w14:paraId="1858678C" w14:textId="77777777" w:rsidR="00CA4188" w:rsidRPr="00905F4D" w:rsidRDefault="00CA4188" w:rsidP="006428C0">
      <w:pPr>
        <w:pStyle w:val="Akapitzlist"/>
        <w:spacing w:after="0" w:line="360" w:lineRule="auto"/>
        <w:jc w:val="both"/>
      </w:pPr>
    </w:p>
    <w:p w14:paraId="12891E49" w14:textId="175B7651" w:rsidR="0097356C" w:rsidRPr="00905F4D" w:rsidRDefault="00782B1A" w:rsidP="006428C0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IX</w:t>
      </w:r>
      <w:r w:rsidR="006428C0">
        <w:rPr>
          <w:b/>
        </w:rPr>
        <w:t xml:space="preserve">. </w:t>
      </w:r>
      <w:r w:rsidR="00D0371E" w:rsidRPr="00905F4D">
        <w:rPr>
          <w:b/>
        </w:rPr>
        <w:t>SPRAWY ORGANIZACYJNE</w:t>
      </w:r>
      <w:r w:rsidR="0097356C" w:rsidRPr="00905F4D">
        <w:rPr>
          <w:b/>
        </w:rPr>
        <w:t>:</w:t>
      </w:r>
    </w:p>
    <w:p w14:paraId="315B8161" w14:textId="5E7A0D35" w:rsidR="0097356C" w:rsidRPr="00905F4D" w:rsidRDefault="00D0371E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Organizator zapewnia o</w:t>
      </w:r>
      <w:r w:rsidR="00C53DC6" w:rsidRPr="00905F4D">
        <w:t>piekę medyczną</w:t>
      </w:r>
      <w:r w:rsidRPr="00905F4D">
        <w:t xml:space="preserve"> i</w:t>
      </w:r>
      <w:r w:rsidR="00C53DC6" w:rsidRPr="00905F4D">
        <w:t xml:space="preserve"> obsługę sędziowską</w:t>
      </w:r>
      <w:r w:rsidR="0007267D">
        <w:t>.</w:t>
      </w:r>
    </w:p>
    <w:p w14:paraId="1E7F3C2F" w14:textId="15DD22C9" w:rsidR="00C53DC6" w:rsidRPr="00905F4D" w:rsidRDefault="00D0371E" w:rsidP="006428C0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905F4D">
        <w:t>Organizator zapewnia posiłek regeneracyjny dla zawodników biorących udział w turnieju</w:t>
      </w:r>
      <w:r w:rsidR="0065443B">
        <w:t>.</w:t>
      </w:r>
    </w:p>
    <w:p w14:paraId="123497AA" w14:textId="77777777" w:rsidR="00C53DC6" w:rsidRPr="00905F4D" w:rsidRDefault="00C53DC6" w:rsidP="006428C0">
      <w:pPr>
        <w:spacing w:after="0" w:line="360" w:lineRule="auto"/>
        <w:jc w:val="both"/>
      </w:pPr>
    </w:p>
    <w:p w14:paraId="06AB1E44" w14:textId="2AD6BE92" w:rsidR="0097356C" w:rsidRPr="00905F4D" w:rsidRDefault="006428C0" w:rsidP="006428C0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X. </w:t>
      </w:r>
      <w:r w:rsidR="00634852" w:rsidRPr="00905F4D">
        <w:rPr>
          <w:b/>
          <w:bCs/>
        </w:rPr>
        <w:t>UWAGI KOŃCOWE</w:t>
      </w:r>
      <w:r w:rsidR="00C53DC6" w:rsidRPr="00905F4D">
        <w:rPr>
          <w:b/>
          <w:bCs/>
        </w:rPr>
        <w:t>:</w:t>
      </w:r>
    </w:p>
    <w:p w14:paraId="6DB4D172" w14:textId="708BC261" w:rsidR="00974EF0" w:rsidRDefault="00974EF0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05F4D">
        <w:t>Przystąpienie do Turnieju oznacza akceptację Regulaminu</w:t>
      </w:r>
      <w:r w:rsidR="0007267D">
        <w:t>.</w:t>
      </w:r>
    </w:p>
    <w:p w14:paraId="3CACFE92" w14:textId="565B35EC" w:rsidR="001F5F94" w:rsidRPr="00905F4D" w:rsidRDefault="001F5F94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Każdy z zawodników, podpisując zgłoszenie, potwierdza iż dobrowolnie bierze udział </w:t>
      </w:r>
      <w:r w:rsidR="009C64C6">
        <w:br/>
      </w:r>
      <w:r>
        <w:t>w w/w</w:t>
      </w:r>
      <w:r w:rsidR="008244AD">
        <w:t xml:space="preserve"> </w:t>
      </w:r>
      <w:r>
        <w:t xml:space="preserve">turnieju oraz jest zdrowy i nie ma żadnych przeciwwskazań medycznych do uczestnictwa w rozgrywkach. Ponadto nie będzie </w:t>
      </w:r>
      <w:r w:rsidR="00327798">
        <w:t>zgłaszał roszczeń do</w:t>
      </w:r>
      <w:r>
        <w:t xml:space="preserve"> Organizatora</w:t>
      </w:r>
      <w:r w:rsidR="0035237C">
        <w:t xml:space="preserve"> (załącznik nr 4 do niniejszego Regulaminu).</w:t>
      </w:r>
    </w:p>
    <w:p w14:paraId="4CD3EBD6" w14:textId="1DEF76D2" w:rsidR="00C53DC6" w:rsidRPr="00905F4D" w:rsidRDefault="00C53DC6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05F4D">
        <w:t>Organizatorzy zastrzegają sobie prawo do ostatecznej interpretacji niniejszego Regulaminu</w:t>
      </w:r>
      <w:r w:rsidR="0007267D">
        <w:t>.</w:t>
      </w:r>
    </w:p>
    <w:p w14:paraId="790B6075" w14:textId="77777777" w:rsidR="00FD1599" w:rsidRPr="00905F4D" w:rsidRDefault="00C53DC6" w:rsidP="006428C0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905F4D">
        <w:t xml:space="preserve">W sprawach nieunormowanych w niniejszym Regulaminie decyduje </w:t>
      </w:r>
      <w:r w:rsidR="00974EF0" w:rsidRPr="00905F4D">
        <w:t>O</w:t>
      </w:r>
      <w:r w:rsidRPr="00905F4D">
        <w:t>rganizator</w:t>
      </w:r>
      <w:r w:rsidR="00D0371E" w:rsidRPr="00905F4D">
        <w:t>.</w:t>
      </w:r>
    </w:p>
    <w:sectPr w:rsidR="00FD1599" w:rsidRPr="00905F4D" w:rsidSect="00974EF0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DF67" w14:textId="77777777" w:rsidR="00C87938" w:rsidRDefault="00C87938" w:rsidP="0059512E">
      <w:pPr>
        <w:spacing w:after="0" w:line="240" w:lineRule="auto"/>
      </w:pPr>
      <w:r>
        <w:separator/>
      </w:r>
    </w:p>
  </w:endnote>
  <w:endnote w:type="continuationSeparator" w:id="0">
    <w:p w14:paraId="7380FEA7" w14:textId="77777777" w:rsidR="00C87938" w:rsidRDefault="00C87938" w:rsidP="0059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31AA" w14:textId="77777777" w:rsidR="0059512E" w:rsidRDefault="00595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9319" w14:textId="77777777" w:rsidR="0059512E" w:rsidRDefault="00595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0FDA" w14:textId="77777777" w:rsidR="0059512E" w:rsidRDefault="0059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F9DD" w14:textId="77777777" w:rsidR="00C87938" w:rsidRDefault="00C87938" w:rsidP="0059512E">
      <w:pPr>
        <w:spacing w:after="0" w:line="240" w:lineRule="auto"/>
      </w:pPr>
      <w:r>
        <w:separator/>
      </w:r>
    </w:p>
  </w:footnote>
  <w:footnote w:type="continuationSeparator" w:id="0">
    <w:p w14:paraId="528CB4BE" w14:textId="77777777" w:rsidR="00C87938" w:rsidRDefault="00C87938" w:rsidP="0059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CC18" w14:textId="53C73A64" w:rsidR="0059512E" w:rsidRDefault="00595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B37B" w14:textId="1D17E672" w:rsidR="0059512E" w:rsidRDefault="00595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9A6" w14:textId="12BC103A" w:rsidR="0059512E" w:rsidRDefault="00595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F8A"/>
    <w:multiLevelType w:val="hybridMultilevel"/>
    <w:tmpl w:val="3572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493"/>
    <w:multiLevelType w:val="hybridMultilevel"/>
    <w:tmpl w:val="CBD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310"/>
    <w:multiLevelType w:val="hybridMultilevel"/>
    <w:tmpl w:val="4B1038B8"/>
    <w:lvl w:ilvl="0" w:tplc="79ECB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31D9"/>
    <w:multiLevelType w:val="hybridMultilevel"/>
    <w:tmpl w:val="36CA5A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565F57"/>
    <w:multiLevelType w:val="hybridMultilevel"/>
    <w:tmpl w:val="D34C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5CE7"/>
    <w:multiLevelType w:val="hybridMultilevel"/>
    <w:tmpl w:val="7D2A2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06A5"/>
    <w:multiLevelType w:val="hybridMultilevel"/>
    <w:tmpl w:val="851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9315A"/>
    <w:multiLevelType w:val="hybridMultilevel"/>
    <w:tmpl w:val="EEB6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E5F"/>
    <w:multiLevelType w:val="hybridMultilevel"/>
    <w:tmpl w:val="EA3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1407A"/>
    <w:multiLevelType w:val="hybridMultilevel"/>
    <w:tmpl w:val="7BB66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852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663008">
    <w:abstractNumId w:val="7"/>
  </w:num>
  <w:num w:numId="2" w16cid:durableId="1064723985">
    <w:abstractNumId w:val="8"/>
  </w:num>
  <w:num w:numId="3" w16cid:durableId="298073103">
    <w:abstractNumId w:val="5"/>
  </w:num>
  <w:num w:numId="4" w16cid:durableId="1240362519">
    <w:abstractNumId w:val="0"/>
  </w:num>
  <w:num w:numId="5" w16cid:durableId="400949811">
    <w:abstractNumId w:val="2"/>
  </w:num>
  <w:num w:numId="6" w16cid:durableId="82261156">
    <w:abstractNumId w:val="6"/>
  </w:num>
  <w:num w:numId="7" w16cid:durableId="604656565">
    <w:abstractNumId w:val="9"/>
  </w:num>
  <w:num w:numId="8" w16cid:durableId="1065446335">
    <w:abstractNumId w:val="1"/>
  </w:num>
  <w:num w:numId="9" w16cid:durableId="507712984">
    <w:abstractNumId w:val="3"/>
  </w:num>
  <w:num w:numId="10" w16cid:durableId="1532651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6C"/>
    <w:rsid w:val="00044F00"/>
    <w:rsid w:val="00055D5B"/>
    <w:rsid w:val="0007267D"/>
    <w:rsid w:val="000B35CC"/>
    <w:rsid w:val="000F40D4"/>
    <w:rsid w:val="001358EC"/>
    <w:rsid w:val="001475BD"/>
    <w:rsid w:val="001867E8"/>
    <w:rsid w:val="001935BC"/>
    <w:rsid w:val="001E79DB"/>
    <w:rsid w:val="001F5C97"/>
    <w:rsid w:val="001F5F94"/>
    <w:rsid w:val="002011E9"/>
    <w:rsid w:val="00214E56"/>
    <w:rsid w:val="00230B90"/>
    <w:rsid w:val="0023289B"/>
    <w:rsid w:val="002346F6"/>
    <w:rsid w:val="002A6A63"/>
    <w:rsid w:val="002B137A"/>
    <w:rsid w:val="00327798"/>
    <w:rsid w:val="0035237C"/>
    <w:rsid w:val="003764AA"/>
    <w:rsid w:val="003862A6"/>
    <w:rsid w:val="003943CF"/>
    <w:rsid w:val="003C2CC9"/>
    <w:rsid w:val="003C46AD"/>
    <w:rsid w:val="004057C6"/>
    <w:rsid w:val="00506A35"/>
    <w:rsid w:val="0051281A"/>
    <w:rsid w:val="0059512E"/>
    <w:rsid w:val="005D05C8"/>
    <w:rsid w:val="00624532"/>
    <w:rsid w:val="00634852"/>
    <w:rsid w:val="006428C0"/>
    <w:rsid w:val="0065443B"/>
    <w:rsid w:val="00671211"/>
    <w:rsid w:val="0071554D"/>
    <w:rsid w:val="0075721F"/>
    <w:rsid w:val="00782B1A"/>
    <w:rsid w:val="00815E26"/>
    <w:rsid w:val="008244AD"/>
    <w:rsid w:val="0089125A"/>
    <w:rsid w:val="008B215C"/>
    <w:rsid w:val="008F2639"/>
    <w:rsid w:val="009005C1"/>
    <w:rsid w:val="00905F4D"/>
    <w:rsid w:val="0097356C"/>
    <w:rsid w:val="00974EF0"/>
    <w:rsid w:val="00974FC5"/>
    <w:rsid w:val="00990D99"/>
    <w:rsid w:val="009925D7"/>
    <w:rsid w:val="009B689D"/>
    <w:rsid w:val="009C64C6"/>
    <w:rsid w:val="009F770D"/>
    <w:rsid w:val="00A01AC7"/>
    <w:rsid w:val="00A24756"/>
    <w:rsid w:val="00A71F40"/>
    <w:rsid w:val="00AC742B"/>
    <w:rsid w:val="00AC7C69"/>
    <w:rsid w:val="00B10F80"/>
    <w:rsid w:val="00B51EFC"/>
    <w:rsid w:val="00B85E70"/>
    <w:rsid w:val="00C27D9D"/>
    <w:rsid w:val="00C53DC6"/>
    <w:rsid w:val="00C87938"/>
    <w:rsid w:val="00CA4188"/>
    <w:rsid w:val="00CB62A9"/>
    <w:rsid w:val="00CE2DE9"/>
    <w:rsid w:val="00CE72DF"/>
    <w:rsid w:val="00CF2F82"/>
    <w:rsid w:val="00D0371E"/>
    <w:rsid w:val="00DC1E39"/>
    <w:rsid w:val="00DC7728"/>
    <w:rsid w:val="00DD0414"/>
    <w:rsid w:val="00DD1BFC"/>
    <w:rsid w:val="00E47E76"/>
    <w:rsid w:val="00E92ECE"/>
    <w:rsid w:val="00EB4FEF"/>
    <w:rsid w:val="00EC0D75"/>
    <w:rsid w:val="00F15B14"/>
    <w:rsid w:val="00F47DF5"/>
    <w:rsid w:val="00F5592E"/>
    <w:rsid w:val="00FB3467"/>
    <w:rsid w:val="00FB4774"/>
    <w:rsid w:val="00FC7A2C"/>
    <w:rsid w:val="00FD0350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FCE49"/>
  <w15:chartTrackingRefBased/>
  <w15:docId w15:val="{CF2BB7FB-63C9-46F9-8708-5070739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214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E56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12E"/>
  </w:style>
  <w:style w:type="paragraph" w:styleId="Stopka">
    <w:name w:val="footer"/>
    <w:basedOn w:val="Normalny"/>
    <w:link w:val="StopkaZnak"/>
    <w:uiPriority w:val="99"/>
    <w:unhideWhenUsed/>
    <w:rsid w:val="0059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47</cp:revision>
  <cp:lastPrinted>2022-06-15T08:37:00Z</cp:lastPrinted>
  <dcterms:created xsi:type="dcterms:W3CDTF">2019-07-03T10:06:00Z</dcterms:created>
  <dcterms:modified xsi:type="dcterms:W3CDTF">2023-08-16T10:28:00Z</dcterms:modified>
</cp:coreProperties>
</file>