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E8DA" w14:textId="090B5E80" w:rsidR="00231655" w:rsidRDefault="00407E94" w:rsidP="00407E94">
      <w:pPr>
        <w:tabs>
          <w:tab w:val="left" w:pos="284"/>
        </w:tabs>
        <w:ind w:left="6804"/>
        <w:rPr>
          <w:rFonts w:ascii="Times New Roman" w:hAnsi="Times New Roman" w:cs="Times New Roman"/>
          <w:b/>
          <w:bCs/>
          <w:sz w:val="24"/>
          <w:szCs w:val="24"/>
        </w:rPr>
      </w:pPr>
      <w:r w:rsidRPr="00157850">
        <w:rPr>
          <w:rFonts w:asciiTheme="minorHAnsi" w:hAnsiTheme="minorHAnsi" w:cstheme="minorHAnsi"/>
        </w:rPr>
        <w:t xml:space="preserve">Załącznik nr </w:t>
      </w:r>
      <w:r w:rsidR="00AC36F2">
        <w:rPr>
          <w:rFonts w:asciiTheme="minorHAnsi" w:hAnsiTheme="minorHAnsi" w:cstheme="minorHAnsi"/>
        </w:rPr>
        <w:t>1</w:t>
      </w:r>
      <w:r w:rsidRPr="00157850">
        <w:rPr>
          <w:rFonts w:asciiTheme="minorHAnsi" w:hAnsiTheme="minorHAnsi" w:cstheme="minorHAnsi"/>
        </w:rPr>
        <w:t xml:space="preserve"> do Zarządzenia Nr </w:t>
      </w:r>
      <w:r w:rsidR="00231655" w:rsidRPr="00231655">
        <w:rPr>
          <w:rFonts w:asciiTheme="minorHAnsi" w:hAnsiTheme="minorHAnsi" w:cstheme="minorHAnsi"/>
        </w:rPr>
        <w:t>7</w:t>
      </w:r>
      <w:r w:rsidR="002E3BE3">
        <w:rPr>
          <w:rFonts w:asciiTheme="minorHAnsi" w:hAnsiTheme="minorHAnsi" w:cstheme="minorHAnsi"/>
        </w:rPr>
        <w:t>7</w:t>
      </w:r>
      <w:r w:rsidR="00231655" w:rsidRPr="00231655">
        <w:rPr>
          <w:rFonts w:asciiTheme="minorHAnsi" w:hAnsiTheme="minorHAnsi" w:cstheme="minorHAnsi"/>
        </w:rPr>
        <w:t>/23</w:t>
      </w:r>
    </w:p>
    <w:p w14:paraId="2FD7BCD7" w14:textId="59D37F77" w:rsidR="00407E94" w:rsidRPr="00157850" w:rsidRDefault="00F86FDC" w:rsidP="00407E94">
      <w:pPr>
        <w:tabs>
          <w:tab w:val="left" w:pos="284"/>
        </w:tabs>
        <w:ind w:left="68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Wójta</w:t>
      </w:r>
      <w:r w:rsidR="00157850" w:rsidRPr="00157850">
        <w:rPr>
          <w:rFonts w:asciiTheme="minorHAnsi" w:hAnsiTheme="minorHAnsi" w:cstheme="minorHAnsi"/>
        </w:rPr>
        <w:t xml:space="preserve"> Gminy </w:t>
      </w:r>
      <w:r>
        <w:rPr>
          <w:rFonts w:asciiTheme="minorHAnsi" w:hAnsiTheme="minorHAnsi" w:cstheme="minorHAnsi"/>
        </w:rPr>
        <w:t>Kwidzyn</w:t>
      </w:r>
    </w:p>
    <w:p w14:paraId="02746045" w14:textId="7C5F56A0" w:rsidR="00407E94" w:rsidRPr="00157850" w:rsidRDefault="00407E94" w:rsidP="00407E94">
      <w:pPr>
        <w:tabs>
          <w:tab w:val="left" w:pos="284"/>
        </w:tabs>
        <w:ind w:left="6804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 xml:space="preserve">z dnia </w:t>
      </w:r>
      <w:r w:rsidR="00231655" w:rsidRPr="001B2E85">
        <w:rPr>
          <w:rFonts w:asciiTheme="minorHAnsi" w:hAnsiTheme="minorHAnsi" w:cstheme="minorHAnsi"/>
        </w:rPr>
        <w:t xml:space="preserve">8 maja </w:t>
      </w:r>
      <w:r w:rsidRPr="00157850">
        <w:rPr>
          <w:rFonts w:asciiTheme="minorHAnsi" w:hAnsiTheme="minorHAnsi" w:cstheme="minorHAnsi"/>
        </w:rPr>
        <w:t>2023 r.</w:t>
      </w:r>
    </w:p>
    <w:p w14:paraId="4D00220B" w14:textId="77777777" w:rsidR="00407E94" w:rsidRPr="00157850" w:rsidRDefault="00407E94">
      <w:pPr>
        <w:pStyle w:val="Nagwek1"/>
        <w:spacing w:line="259" w:lineRule="auto"/>
        <w:ind w:left="506" w:right="381" w:hanging="6"/>
        <w:jc w:val="center"/>
        <w:rPr>
          <w:rFonts w:asciiTheme="minorHAnsi" w:hAnsiTheme="minorHAnsi" w:cstheme="minorHAnsi"/>
        </w:rPr>
      </w:pPr>
    </w:p>
    <w:p w14:paraId="23ABD569" w14:textId="4777CDB0" w:rsidR="00CE7545" w:rsidRPr="00157850" w:rsidRDefault="00B11223">
      <w:pPr>
        <w:pStyle w:val="Nagwek1"/>
        <w:spacing w:line="259" w:lineRule="auto"/>
        <w:ind w:left="506" w:right="381" w:hanging="6"/>
        <w:jc w:val="center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 xml:space="preserve">Ogłoszenie o naborze wniosków o dofinansowanie w ramach Programu Priorytetowego „Ciepłe Mieszkanie” dla Beneficjentów będących właścicielami lokalu mieszkalnego </w:t>
      </w:r>
      <w:r w:rsidR="00407E94" w:rsidRPr="00157850">
        <w:rPr>
          <w:rFonts w:asciiTheme="minorHAnsi" w:hAnsiTheme="minorHAnsi" w:cstheme="minorHAnsi"/>
        </w:rPr>
        <w:t xml:space="preserve">w budynku wielorodzinnym </w:t>
      </w:r>
      <w:r w:rsidRPr="00157850">
        <w:rPr>
          <w:rFonts w:asciiTheme="minorHAnsi" w:hAnsiTheme="minorHAnsi" w:cstheme="minorHAnsi"/>
        </w:rPr>
        <w:t>zlokalizowan</w:t>
      </w:r>
      <w:r w:rsidR="00407E94" w:rsidRPr="00157850">
        <w:rPr>
          <w:rFonts w:asciiTheme="minorHAnsi" w:hAnsiTheme="minorHAnsi" w:cstheme="minorHAnsi"/>
        </w:rPr>
        <w:t>ym</w:t>
      </w:r>
      <w:r w:rsidRPr="00157850">
        <w:rPr>
          <w:rFonts w:asciiTheme="minorHAnsi" w:hAnsiTheme="minorHAnsi" w:cstheme="minorHAnsi"/>
        </w:rPr>
        <w:t xml:space="preserve"> na terenie </w:t>
      </w:r>
      <w:r w:rsidR="00157850" w:rsidRPr="00157850">
        <w:rPr>
          <w:rFonts w:asciiTheme="minorHAnsi" w:hAnsiTheme="minorHAnsi" w:cstheme="minorHAnsi"/>
        </w:rPr>
        <w:t xml:space="preserve">Gminy </w:t>
      </w:r>
      <w:r w:rsidR="00F86FDC">
        <w:rPr>
          <w:rFonts w:asciiTheme="minorHAnsi" w:hAnsiTheme="minorHAnsi" w:cstheme="minorHAnsi"/>
        </w:rPr>
        <w:t>Kwidzyn</w:t>
      </w:r>
    </w:p>
    <w:p w14:paraId="1226D2CC" w14:textId="77777777" w:rsidR="00CE7545" w:rsidRPr="00157850" w:rsidRDefault="00CE7545">
      <w:pPr>
        <w:pStyle w:val="Tekstpodstawowy"/>
        <w:rPr>
          <w:rFonts w:asciiTheme="minorHAnsi" w:hAnsiTheme="minorHAnsi" w:cstheme="minorHAnsi"/>
          <w:b/>
        </w:rPr>
      </w:pPr>
    </w:p>
    <w:p w14:paraId="767191AE" w14:textId="77777777" w:rsidR="00CE7545" w:rsidRPr="00157850" w:rsidRDefault="00CE7545">
      <w:pPr>
        <w:pStyle w:val="Tekstpodstawowy"/>
        <w:spacing w:before="11"/>
        <w:rPr>
          <w:rFonts w:asciiTheme="minorHAnsi" w:hAnsiTheme="minorHAnsi" w:cstheme="minorHAnsi"/>
          <w:b/>
        </w:rPr>
      </w:pPr>
    </w:p>
    <w:p w14:paraId="7DEEBB8A" w14:textId="6942F83B" w:rsidR="00CE7545" w:rsidRPr="00157850" w:rsidRDefault="00157850" w:rsidP="00194F05">
      <w:pPr>
        <w:spacing w:line="259" w:lineRule="auto"/>
        <w:ind w:right="1"/>
        <w:jc w:val="both"/>
        <w:rPr>
          <w:rFonts w:asciiTheme="minorHAnsi" w:hAnsiTheme="minorHAnsi" w:cstheme="minorHAnsi"/>
          <w:b/>
        </w:rPr>
      </w:pPr>
      <w:r w:rsidRPr="00157850">
        <w:rPr>
          <w:rFonts w:asciiTheme="minorHAnsi" w:hAnsiTheme="minorHAnsi" w:cstheme="minorHAnsi"/>
        </w:rPr>
        <w:t xml:space="preserve">Gmina </w:t>
      </w:r>
      <w:r w:rsidR="00F86FDC">
        <w:rPr>
          <w:rFonts w:asciiTheme="minorHAnsi" w:hAnsiTheme="minorHAnsi" w:cstheme="minorHAnsi"/>
        </w:rPr>
        <w:t>Kwidzyn</w:t>
      </w:r>
      <w:r w:rsidR="00B11223" w:rsidRPr="00157850">
        <w:rPr>
          <w:rFonts w:asciiTheme="minorHAnsi" w:hAnsiTheme="minorHAnsi" w:cstheme="minorHAnsi"/>
        </w:rPr>
        <w:t xml:space="preserve"> ogłasza, iż od dnia </w:t>
      </w:r>
      <w:r w:rsidR="00C2481B">
        <w:rPr>
          <w:rFonts w:asciiTheme="minorHAnsi" w:hAnsiTheme="minorHAnsi" w:cstheme="minorHAnsi"/>
          <w:b/>
          <w:u w:val="single"/>
        </w:rPr>
        <w:t>1</w:t>
      </w:r>
      <w:r w:rsidR="00BA3464">
        <w:rPr>
          <w:rFonts w:asciiTheme="minorHAnsi" w:hAnsiTheme="minorHAnsi" w:cstheme="minorHAnsi"/>
          <w:b/>
          <w:u w:val="single"/>
        </w:rPr>
        <w:t>7</w:t>
      </w:r>
      <w:r w:rsidR="001B2E85">
        <w:rPr>
          <w:rFonts w:asciiTheme="minorHAnsi" w:hAnsiTheme="minorHAnsi" w:cstheme="minorHAnsi"/>
          <w:b/>
          <w:u w:val="single"/>
        </w:rPr>
        <w:t>.</w:t>
      </w:r>
      <w:r w:rsidR="00081430">
        <w:rPr>
          <w:rFonts w:asciiTheme="minorHAnsi" w:hAnsiTheme="minorHAnsi" w:cstheme="minorHAnsi"/>
          <w:b/>
          <w:u w:val="single"/>
        </w:rPr>
        <w:t>0</w:t>
      </w:r>
      <w:r w:rsidR="001B2E85">
        <w:rPr>
          <w:rFonts w:asciiTheme="minorHAnsi" w:hAnsiTheme="minorHAnsi" w:cstheme="minorHAnsi"/>
          <w:b/>
          <w:u w:val="single"/>
        </w:rPr>
        <w:t>5</w:t>
      </w:r>
      <w:r w:rsidR="00081430">
        <w:rPr>
          <w:rFonts w:asciiTheme="minorHAnsi" w:hAnsiTheme="minorHAnsi" w:cstheme="minorHAnsi"/>
          <w:b/>
          <w:u w:val="single"/>
        </w:rPr>
        <w:t>.2023</w:t>
      </w:r>
      <w:r w:rsidR="00B11223" w:rsidRPr="00157850">
        <w:rPr>
          <w:rFonts w:asciiTheme="minorHAnsi" w:hAnsiTheme="minorHAnsi" w:cstheme="minorHAnsi"/>
          <w:b/>
          <w:u w:val="single"/>
        </w:rPr>
        <w:t xml:space="preserve"> r.</w:t>
      </w:r>
      <w:r w:rsidR="00407E94" w:rsidRPr="00157850">
        <w:rPr>
          <w:rFonts w:asciiTheme="minorHAnsi" w:hAnsiTheme="minorHAnsi" w:cstheme="minorHAnsi"/>
          <w:b/>
        </w:rPr>
        <w:t xml:space="preserve"> </w:t>
      </w:r>
      <w:r w:rsidR="00B11223" w:rsidRPr="00157850">
        <w:rPr>
          <w:rFonts w:asciiTheme="minorHAnsi" w:hAnsiTheme="minorHAnsi" w:cstheme="minorHAnsi"/>
        </w:rPr>
        <w:t xml:space="preserve">rozpoczęty zostanie nabór wniosków </w:t>
      </w:r>
      <w:r w:rsidR="00194F05">
        <w:rPr>
          <w:rFonts w:asciiTheme="minorHAnsi" w:hAnsiTheme="minorHAnsi" w:cstheme="minorHAnsi"/>
        </w:rPr>
        <w:br/>
      </w:r>
      <w:r w:rsidR="00B11223" w:rsidRPr="00157850">
        <w:rPr>
          <w:rFonts w:asciiTheme="minorHAnsi" w:hAnsiTheme="minorHAnsi" w:cstheme="minorHAnsi"/>
        </w:rPr>
        <w:t>o</w:t>
      </w:r>
      <w:r w:rsidR="004568A5" w:rsidRPr="00157850">
        <w:rPr>
          <w:rFonts w:asciiTheme="minorHAnsi" w:hAnsiTheme="minorHAnsi" w:cstheme="minorHAnsi"/>
        </w:rPr>
        <w:t xml:space="preserve"> </w:t>
      </w:r>
      <w:r w:rsidR="00B11223" w:rsidRPr="00157850">
        <w:rPr>
          <w:rFonts w:asciiTheme="minorHAnsi" w:hAnsiTheme="minorHAnsi" w:cstheme="minorHAnsi"/>
        </w:rPr>
        <w:t xml:space="preserve">dofinansowanie dla </w:t>
      </w:r>
      <w:r w:rsidR="00B11223" w:rsidRPr="00157850">
        <w:rPr>
          <w:rFonts w:asciiTheme="minorHAnsi" w:hAnsiTheme="minorHAnsi" w:cstheme="minorHAnsi"/>
          <w:b/>
        </w:rPr>
        <w:t>Beneficjentów będących właścicielami/uprawnionymi  z ograniczonego prawa rzeczowego lokalu mieszkalnego</w:t>
      </w:r>
      <w:r w:rsidR="00407E94" w:rsidRPr="00157850">
        <w:rPr>
          <w:rFonts w:asciiTheme="minorHAnsi" w:hAnsiTheme="minorHAnsi" w:cstheme="minorHAnsi"/>
          <w:b/>
        </w:rPr>
        <w:t xml:space="preserve"> w budynku wielorodzinnym</w:t>
      </w:r>
      <w:r w:rsidR="00B11223" w:rsidRPr="00157850">
        <w:rPr>
          <w:rFonts w:asciiTheme="minorHAnsi" w:hAnsiTheme="minorHAnsi" w:cstheme="minorHAnsi"/>
          <w:b/>
        </w:rPr>
        <w:t xml:space="preserve"> zlokalizowan</w:t>
      </w:r>
      <w:r w:rsidR="00407E94" w:rsidRPr="00157850">
        <w:rPr>
          <w:rFonts w:asciiTheme="minorHAnsi" w:hAnsiTheme="minorHAnsi" w:cstheme="minorHAnsi"/>
          <w:b/>
        </w:rPr>
        <w:t>ym</w:t>
      </w:r>
      <w:r w:rsidR="00B11223" w:rsidRPr="00157850">
        <w:rPr>
          <w:rFonts w:asciiTheme="minorHAnsi" w:hAnsiTheme="minorHAnsi" w:cstheme="minorHAnsi"/>
          <w:b/>
        </w:rPr>
        <w:t xml:space="preserve"> na terenie Gminy </w:t>
      </w:r>
      <w:r w:rsidR="00F86FDC">
        <w:rPr>
          <w:rFonts w:asciiTheme="minorHAnsi" w:hAnsiTheme="minorHAnsi" w:cstheme="minorHAnsi"/>
          <w:b/>
        </w:rPr>
        <w:t>Kwidzyn</w:t>
      </w:r>
      <w:r w:rsidR="00B11223" w:rsidRPr="00157850">
        <w:rPr>
          <w:rFonts w:asciiTheme="minorHAnsi" w:hAnsiTheme="minorHAnsi" w:cstheme="minorHAnsi"/>
        </w:rPr>
        <w:t>.</w:t>
      </w:r>
      <w:r w:rsidR="00B11223" w:rsidRPr="00157850">
        <w:rPr>
          <w:rFonts w:asciiTheme="minorHAnsi" w:hAnsiTheme="minorHAnsi" w:cstheme="minorHAnsi"/>
          <w:spacing w:val="-10"/>
        </w:rPr>
        <w:t xml:space="preserve"> </w:t>
      </w:r>
      <w:r w:rsidR="00B11223" w:rsidRPr="00157850">
        <w:rPr>
          <w:rFonts w:asciiTheme="minorHAnsi" w:hAnsiTheme="minorHAnsi" w:cstheme="minorHAnsi"/>
        </w:rPr>
        <w:t>W</w:t>
      </w:r>
      <w:r w:rsidR="00B11223" w:rsidRPr="00157850">
        <w:rPr>
          <w:rFonts w:asciiTheme="minorHAnsi" w:hAnsiTheme="minorHAnsi" w:cstheme="minorHAnsi"/>
          <w:spacing w:val="-8"/>
        </w:rPr>
        <w:t xml:space="preserve"> </w:t>
      </w:r>
      <w:r w:rsidR="00B11223" w:rsidRPr="00157850">
        <w:rPr>
          <w:rFonts w:asciiTheme="minorHAnsi" w:hAnsiTheme="minorHAnsi" w:cstheme="minorHAnsi"/>
        </w:rPr>
        <w:t>ramach</w:t>
      </w:r>
      <w:r w:rsidR="00B11223" w:rsidRPr="00157850">
        <w:rPr>
          <w:rFonts w:asciiTheme="minorHAnsi" w:hAnsiTheme="minorHAnsi" w:cstheme="minorHAnsi"/>
          <w:spacing w:val="-9"/>
        </w:rPr>
        <w:t xml:space="preserve"> </w:t>
      </w:r>
      <w:r w:rsidR="00B11223" w:rsidRPr="00157850">
        <w:rPr>
          <w:rFonts w:asciiTheme="minorHAnsi" w:hAnsiTheme="minorHAnsi" w:cstheme="minorHAnsi"/>
        </w:rPr>
        <w:t>Programu</w:t>
      </w:r>
      <w:r w:rsidR="00B11223" w:rsidRPr="00157850">
        <w:rPr>
          <w:rFonts w:asciiTheme="minorHAnsi" w:hAnsiTheme="minorHAnsi" w:cstheme="minorHAnsi"/>
          <w:spacing w:val="-9"/>
        </w:rPr>
        <w:t xml:space="preserve"> </w:t>
      </w:r>
      <w:r w:rsidR="00B11223" w:rsidRPr="00157850">
        <w:rPr>
          <w:rFonts w:asciiTheme="minorHAnsi" w:hAnsiTheme="minorHAnsi" w:cstheme="minorHAnsi"/>
        </w:rPr>
        <w:t>istnieje</w:t>
      </w:r>
      <w:r w:rsidR="00B11223" w:rsidRPr="00157850">
        <w:rPr>
          <w:rFonts w:asciiTheme="minorHAnsi" w:hAnsiTheme="minorHAnsi" w:cstheme="minorHAnsi"/>
          <w:spacing w:val="-8"/>
        </w:rPr>
        <w:t xml:space="preserve"> </w:t>
      </w:r>
      <w:r w:rsidR="00B11223" w:rsidRPr="00157850">
        <w:rPr>
          <w:rFonts w:asciiTheme="minorHAnsi" w:hAnsiTheme="minorHAnsi" w:cstheme="minorHAnsi"/>
        </w:rPr>
        <w:t>możliwość</w:t>
      </w:r>
      <w:r w:rsidR="00B11223" w:rsidRPr="00157850">
        <w:rPr>
          <w:rFonts w:asciiTheme="minorHAnsi" w:hAnsiTheme="minorHAnsi" w:cstheme="minorHAnsi"/>
          <w:spacing w:val="-7"/>
        </w:rPr>
        <w:t xml:space="preserve"> </w:t>
      </w:r>
      <w:r w:rsidR="00B11223" w:rsidRPr="00157850">
        <w:rPr>
          <w:rFonts w:asciiTheme="minorHAnsi" w:hAnsiTheme="minorHAnsi" w:cstheme="minorHAnsi"/>
        </w:rPr>
        <w:t>finansowania</w:t>
      </w:r>
      <w:r w:rsidR="00B11223" w:rsidRPr="00157850">
        <w:rPr>
          <w:rFonts w:asciiTheme="minorHAnsi" w:hAnsiTheme="minorHAnsi" w:cstheme="minorHAnsi"/>
          <w:spacing w:val="-9"/>
        </w:rPr>
        <w:t xml:space="preserve"> </w:t>
      </w:r>
      <w:r w:rsidR="00B11223" w:rsidRPr="00157850">
        <w:rPr>
          <w:rFonts w:asciiTheme="minorHAnsi" w:hAnsiTheme="minorHAnsi" w:cstheme="minorHAnsi"/>
        </w:rPr>
        <w:t>przedsięwzięć</w:t>
      </w:r>
      <w:r w:rsidR="00B11223" w:rsidRPr="00157850">
        <w:rPr>
          <w:rFonts w:asciiTheme="minorHAnsi" w:hAnsiTheme="minorHAnsi" w:cstheme="minorHAnsi"/>
          <w:spacing w:val="-7"/>
        </w:rPr>
        <w:t xml:space="preserve"> </w:t>
      </w:r>
      <w:r w:rsidR="00B11223" w:rsidRPr="00157850">
        <w:rPr>
          <w:rFonts w:asciiTheme="minorHAnsi" w:hAnsiTheme="minorHAnsi" w:cstheme="minorHAnsi"/>
        </w:rPr>
        <w:t>rozpoczętych</w:t>
      </w:r>
      <w:r w:rsidR="00B11223" w:rsidRPr="00157850">
        <w:rPr>
          <w:rFonts w:asciiTheme="minorHAnsi" w:hAnsiTheme="minorHAnsi" w:cstheme="minorHAnsi"/>
          <w:spacing w:val="-8"/>
        </w:rPr>
        <w:t xml:space="preserve"> </w:t>
      </w:r>
      <w:r w:rsidR="00B11223" w:rsidRPr="00157850">
        <w:rPr>
          <w:rFonts w:asciiTheme="minorHAnsi" w:hAnsiTheme="minorHAnsi" w:cstheme="minorHAnsi"/>
          <w:b/>
        </w:rPr>
        <w:t>nie</w:t>
      </w:r>
      <w:r w:rsidR="00194F05">
        <w:rPr>
          <w:rFonts w:asciiTheme="minorHAnsi" w:hAnsiTheme="minorHAnsi" w:cstheme="minorHAnsi"/>
          <w:b/>
          <w:spacing w:val="-12"/>
        </w:rPr>
        <w:t> </w:t>
      </w:r>
      <w:r w:rsidR="00B11223" w:rsidRPr="00157850">
        <w:rPr>
          <w:rFonts w:asciiTheme="minorHAnsi" w:hAnsiTheme="minorHAnsi" w:cstheme="minorHAnsi"/>
          <w:b/>
        </w:rPr>
        <w:t xml:space="preserve">wcześniej </w:t>
      </w:r>
      <w:r w:rsidR="00B11223" w:rsidRPr="00157850">
        <w:rPr>
          <w:rFonts w:asciiTheme="minorHAnsi" w:hAnsiTheme="minorHAnsi" w:cstheme="minorHAnsi"/>
        </w:rPr>
        <w:t xml:space="preserve">niż od dnia podpisania umowy o dofinansowanie przedsięwzięcia z </w:t>
      </w:r>
      <w:r w:rsidR="00156113">
        <w:rPr>
          <w:rFonts w:asciiTheme="minorHAnsi" w:hAnsiTheme="minorHAnsi" w:cstheme="minorHAnsi"/>
        </w:rPr>
        <w:t xml:space="preserve">Gminą </w:t>
      </w:r>
      <w:r w:rsidR="00F86FDC">
        <w:rPr>
          <w:rFonts w:asciiTheme="minorHAnsi" w:hAnsiTheme="minorHAnsi" w:cstheme="minorHAnsi"/>
        </w:rPr>
        <w:t>Kwidzyn</w:t>
      </w:r>
      <w:r w:rsidR="00B11223" w:rsidRPr="00157850">
        <w:rPr>
          <w:rFonts w:asciiTheme="minorHAnsi" w:hAnsiTheme="minorHAnsi" w:cstheme="minorHAnsi"/>
        </w:rPr>
        <w:t xml:space="preserve">. </w:t>
      </w:r>
      <w:r w:rsidR="00B11223" w:rsidRPr="00157850">
        <w:rPr>
          <w:rFonts w:asciiTheme="minorHAnsi" w:hAnsiTheme="minorHAnsi" w:cstheme="minorHAnsi"/>
          <w:b/>
        </w:rPr>
        <w:t>Termin zakończenia realizacji przedsięwzięcia (data wystawienia ostatniej faktury lub</w:t>
      </w:r>
      <w:r w:rsidR="00194F05">
        <w:rPr>
          <w:rFonts w:asciiTheme="minorHAnsi" w:hAnsiTheme="minorHAnsi" w:cstheme="minorHAnsi"/>
          <w:b/>
        </w:rPr>
        <w:t> </w:t>
      </w:r>
      <w:r w:rsidR="00B11223" w:rsidRPr="00157850">
        <w:rPr>
          <w:rFonts w:asciiTheme="minorHAnsi" w:hAnsiTheme="minorHAnsi" w:cstheme="minorHAnsi"/>
          <w:b/>
        </w:rPr>
        <w:t xml:space="preserve">równoważnego dokumentu księgowego) </w:t>
      </w:r>
      <w:r w:rsidR="00387A98">
        <w:rPr>
          <w:rFonts w:asciiTheme="minorHAnsi" w:hAnsiTheme="minorHAnsi" w:cstheme="minorHAnsi"/>
          <w:b/>
        </w:rPr>
        <w:br/>
      </w:r>
      <w:r w:rsidR="00B11223" w:rsidRPr="00157850">
        <w:rPr>
          <w:rFonts w:asciiTheme="minorHAnsi" w:hAnsiTheme="minorHAnsi" w:cstheme="minorHAnsi"/>
          <w:b/>
        </w:rPr>
        <w:t>to 12 miesięcy od dnia podpisania ww.</w:t>
      </w:r>
      <w:r w:rsidR="00B11223" w:rsidRPr="00157850">
        <w:rPr>
          <w:rFonts w:asciiTheme="minorHAnsi" w:hAnsiTheme="minorHAnsi" w:cstheme="minorHAnsi"/>
          <w:b/>
          <w:spacing w:val="-12"/>
        </w:rPr>
        <w:t xml:space="preserve"> </w:t>
      </w:r>
      <w:r w:rsidR="00B11223" w:rsidRPr="00157850">
        <w:rPr>
          <w:rFonts w:asciiTheme="minorHAnsi" w:hAnsiTheme="minorHAnsi" w:cstheme="minorHAnsi"/>
          <w:b/>
        </w:rPr>
        <w:t>umowy.</w:t>
      </w:r>
    </w:p>
    <w:p w14:paraId="1B92BF07" w14:textId="37545BA7" w:rsidR="00CE7545" w:rsidRPr="00157850" w:rsidRDefault="00B11223" w:rsidP="00387A98">
      <w:pPr>
        <w:pStyle w:val="Tekstpodstawowy"/>
        <w:spacing w:before="156"/>
        <w:ind w:right="1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Wnioski mogą składać Beneficjenci uprawnieni do podstawowego, podwyższonego lub najwyższego</w:t>
      </w:r>
      <w:r w:rsidR="00387A98">
        <w:rPr>
          <w:rFonts w:asciiTheme="minorHAnsi" w:hAnsiTheme="minorHAnsi" w:cstheme="minorHAnsi"/>
        </w:rPr>
        <w:t xml:space="preserve"> </w:t>
      </w:r>
      <w:r w:rsidRPr="00157850">
        <w:rPr>
          <w:rFonts w:asciiTheme="minorHAnsi" w:hAnsiTheme="minorHAnsi" w:cstheme="minorHAnsi"/>
        </w:rPr>
        <w:t>poziomu dofinansowania.</w:t>
      </w:r>
    </w:p>
    <w:p w14:paraId="034F74C7" w14:textId="77777777" w:rsidR="00156113" w:rsidRDefault="00156113" w:rsidP="00194F05">
      <w:pPr>
        <w:pStyle w:val="Nagwek1"/>
        <w:ind w:left="0" w:right="1"/>
        <w:jc w:val="both"/>
        <w:rPr>
          <w:rFonts w:asciiTheme="minorHAnsi" w:hAnsiTheme="minorHAnsi" w:cstheme="minorHAnsi"/>
          <w:b w:val="0"/>
          <w:bCs w:val="0"/>
        </w:rPr>
      </w:pPr>
    </w:p>
    <w:p w14:paraId="77F2668C" w14:textId="77777777" w:rsidR="00CE7545" w:rsidRPr="00157850" w:rsidRDefault="00B11223" w:rsidP="00194F05">
      <w:pPr>
        <w:pStyle w:val="Nagwek1"/>
        <w:ind w:left="0" w:right="1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Cel programu</w:t>
      </w:r>
    </w:p>
    <w:p w14:paraId="2954F129" w14:textId="77777777" w:rsidR="00CE7545" w:rsidRPr="00157850" w:rsidRDefault="00B11223" w:rsidP="00194F05">
      <w:pPr>
        <w:pStyle w:val="Tekstpodstawowy"/>
        <w:spacing w:before="120"/>
        <w:ind w:right="1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Poprawa jakości powietrza oraz zmniejszenie emisji pyłów oraz gazów cieplarnianych poprzez wymianę</w:t>
      </w:r>
      <w:r w:rsidRPr="00157850">
        <w:rPr>
          <w:rFonts w:asciiTheme="minorHAnsi" w:hAnsiTheme="minorHAnsi" w:cstheme="minorHAnsi"/>
          <w:spacing w:val="-18"/>
        </w:rPr>
        <w:t xml:space="preserve"> </w:t>
      </w:r>
      <w:r w:rsidRPr="00157850">
        <w:rPr>
          <w:rFonts w:asciiTheme="minorHAnsi" w:hAnsiTheme="minorHAnsi" w:cstheme="minorHAnsi"/>
        </w:rPr>
        <w:t>źródeł</w:t>
      </w:r>
      <w:r w:rsidRPr="00157850">
        <w:rPr>
          <w:rFonts w:asciiTheme="minorHAnsi" w:hAnsiTheme="minorHAnsi" w:cstheme="minorHAnsi"/>
          <w:spacing w:val="-19"/>
        </w:rPr>
        <w:t xml:space="preserve"> </w:t>
      </w:r>
      <w:r w:rsidRPr="00157850">
        <w:rPr>
          <w:rFonts w:asciiTheme="minorHAnsi" w:hAnsiTheme="minorHAnsi" w:cstheme="minorHAnsi"/>
        </w:rPr>
        <w:t>ciepła</w:t>
      </w:r>
      <w:r w:rsidRPr="00157850">
        <w:rPr>
          <w:rFonts w:asciiTheme="minorHAnsi" w:hAnsiTheme="minorHAnsi" w:cstheme="minorHAnsi"/>
          <w:spacing w:val="-17"/>
        </w:rPr>
        <w:t xml:space="preserve"> </w:t>
      </w:r>
      <w:r w:rsidRPr="00157850">
        <w:rPr>
          <w:rFonts w:asciiTheme="minorHAnsi" w:hAnsiTheme="minorHAnsi" w:cstheme="minorHAnsi"/>
        </w:rPr>
        <w:t>i</w:t>
      </w:r>
      <w:r w:rsidRPr="00157850">
        <w:rPr>
          <w:rFonts w:asciiTheme="minorHAnsi" w:hAnsiTheme="minorHAnsi" w:cstheme="minorHAnsi"/>
          <w:spacing w:val="-23"/>
        </w:rPr>
        <w:t xml:space="preserve"> </w:t>
      </w:r>
      <w:r w:rsidRPr="00157850">
        <w:rPr>
          <w:rFonts w:asciiTheme="minorHAnsi" w:hAnsiTheme="minorHAnsi" w:cstheme="minorHAnsi"/>
        </w:rPr>
        <w:t>poprawę</w:t>
      </w:r>
      <w:r w:rsidRPr="00157850">
        <w:rPr>
          <w:rFonts w:asciiTheme="minorHAnsi" w:hAnsiTheme="minorHAnsi" w:cstheme="minorHAnsi"/>
          <w:spacing w:val="-19"/>
        </w:rPr>
        <w:t xml:space="preserve"> </w:t>
      </w:r>
      <w:r w:rsidRPr="00157850">
        <w:rPr>
          <w:rFonts w:asciiTheme="minorHAnsi" w:hAnsiTheme="minorHAnsi" w:cstheme="minorHAnsi"/>
        </w:rPr>
        <w:t>efektywności</w:t>
      </w:r>
      <w:r w:rsidRPr="00157850">
        <w:rPr>
          <w:rFonts w:asciiTheme="minorHAnsi" w:hAnsiTheme="minorHAnsi" w:cstheme="minorHAnsi"/>
          <w:spacing w:val="-20"/>
        </w:rPr>
        <w:t xml:space="preserve"> </w:t>
      </w:r>
      <w:r w:rsidRPr="00157850">
        <w:rPr>
          <w:rFonts w:asciiTheme="minorHAnsi" w:hAnsiTheme="minorHAnsi" w:cstheme="minorHAnsi"/>
        </w:rPr>
        <w:t>energetycznej</w:t>
      </w:r>
      <w:r w:rsidRPr="00157850">
        <w:rPr>
          <w:rFonts w:asciiTheme="minorHAnsi" w:hAnsiTheme="minorHAnsi" w:cstheme="minorHAnsi"/>
          <w:spacing w:val="-20"/>
        </w:rPr>
        <w:t xml:space="preserve"> </w:t>
      </w:r>
      <w:r w:rsidRPr="00157850">
        <w:rPr>
          <w:rFonts w:asciiTheme="minorHAnsi" w:hAnsiTheme="minorHAnsi" w:cstheme="minorHAnsi"/>
        </w:rPr>
        <w:t>w</w:t>
      </w:r>
      <w:r w:rsidRPr="00157850">
        <w:rPr>
          <w:rFonts w:asciiTheme="minorHAnsi" w:hAnsiTheme="minorHAnsi" w:cstheme="minorHAnsi"/>
          <w:spacing w:val="-15"/>
        </w:rPr>
        <w:t xml:space="preserve"> </w:t>
      </w:r>
      <w:r w:rsidRPr="00157850">
        <w:rPr>
          <w:rFonts w:asciiTheme="minorHAnsi" w:hAnsiTheme="minorHAnsi" w:cstheme="minorHAnsi"/>
        </w:rPr>
        <w:t>lokalach</w:t>
      </w:r>
      <w:r w:rsidRPr="00157850">
        <w:rPr>
          <w:rFonts w:asciiTheme="minorHAnsi" w:hAnsiTheme="minorHAnsi" w:cstheme="minorHAnsi"/>
          <w:spacing w:val="-21"/>
        </w:rPr>
        <w:t xml:space="preserve"> </w:t>
      </w:r>
      <w:r w:rsidRPr="00157850">
        <w:rPr>
          <w:rFonts w:asciiTheme="minorHAnsi" w:hAnsiTheme="minorHAnsi" w:cstheme="minorHAnsi"/>
        </w:rPr>
        <w:t>mieszkalnych</w:t>
      </w:r>
      <w:r w:rsidRPr="00157850">
        <w:rPr>
          <w:rFonts w:asciiTheme="minorHAnsi" w:hAnsiTheme="minorHAnsi" w:cstheme="minorHAnsi"/>
          <w:spacing w:val="-20"/>
        </w:rPr>
        <w:t xml:space="preserve"> </w:t>
      </w:r>
      <w:r w:rsidRPr="00157850">
        <w:rPr>
          <w:rFonts w:asciiTheme="minorHAnsi" w:hAnsiTheme="minorHAnsi" w:cstheme="minorHAnsi"/>
        </w:rPr>
        <w:t>znajdujących</w:t>
      </w:r>
      <w:r w:rsidRPr="00157850">
        <w:rPr>
          <w:rFonts w:asciiTheme="minorHAnsi" w:hAnsiTheme="minorHAnsi" w:cstheme="minorHAnsi"/>
          <w:spacing w:val="-11"/>
        </w:rPr>
        <w:t xml:space="preserve"> </w:t>
      </w:r>
      <w:r w:rsidRPr="00157850">
        <w:rPr>
          <w:rFonts w:asciiTheme="minorHAnsi" w:hAnsiTheme="minorHAnsi" w:cstheme="minorHAnsi"/>
        </w:rPr>
        <w:t>się w budynkach mieszkalnych</w:t>
      </w:r>
      <w:r w:rsidRPr="00157850">
        <w:rPr>
          <w:rFonts w:asciiTheme="minorHAnsi" w:hAnsiTheme="minorHAnsi" w:cstheme="minorHAnsi"/>
          <w:spacing w:val="-5"/>
        </w:rPr>
        <w:t xml:space="preserve"> </w:t>
      </w:r>
      <w:r w:rsidRPr="00157850">
        <w:rPr>
          <w:rFonts w:asciiTheme="minorHAnsi" w:hAnsiTheme="minorHAnsi" w:cstheme="minorHAnsi"/>
        </w:rPr>
        <w:t>wielorodzinnych.</w:t>
      </w:r>
    </w:p>
    <w:p w14:paraId="3AB485BD" w14:textId="77777777" w:rsidR="00CE7545" w:rsidRPr="00157850" w:rsidRDefault="00CE7545" w:rsidP="00194F05">
      <w:pPr>
        <w:pStyle w:val="Tekstpodstawowy"/>
        <w:spacing w:before="2"/>
        <w:ind w:right="1"/>
        <w:rPr>
          <w:rFonts w:asciiTheme="minorHAnsi" w:hAnsiTheme="minorHAnsi" w:cstheme="minorHAnsi"/>
        </w:rPr>
      </w:pPr>
    </w:p>
    <w:p w14:paraId="3A7B8751" w14:textId="77777777" w:rsidR="00CE7545" w:rsidRPr="00157850" w:rsidRDefault="00B11223" w:rsidP="00194F05">
      <w:pPr>
        <w:pStyle w:val="Nagwek1"/>
        <w:spacing w:before="1"/>
        <w:ind w:left="0" w:right="1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Budżet</w:t>
      </w:r>
    </w:p>
    <w:p w14:paraId="7CF9C60C" w14:textId="32009D42" w:rsidR="00CE7545" w:rsidRPr="00157850" w:rsidRDefault="00B11223" w:rsidP="00194F05">
      <w:pPr>
        <w:pStyle w:val="Tekstpodstawowy"/>
        <w:spacing w:before="120"/>
        <w:ind w:right="1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Budżet przyznany przez Wojewódzki Fundusz Ochrony Ś</w:t>
      </w:r>
      <w:r w:rsidR="00081430">
        <w:rPr>
          <w:rFonts w:asciiTheme="minorHAnsi" w:hAnsiTheme="minorHAnsi" w:cstheme="minorHAnsi"/>
        </w:rPr>
        <w:t>rodowiska i Gospodarki Wodnej w</w:t>
      </w:r>
      <w:r w:rsidRPr="00157850">
        <w:rPr>
          <w:rFonts w:asciiTheme="minorHAnsi" w:hAnsiTheme="minorHAnsi" w:cstheme="minorHAnsi"/>
        </w:rPr>
        <w:t xml:space="preserve"> </w:t>
      </w:r>
      <w:r w:rsidR="00407E94" w:rsidRPr="00157850">
        <w:rPr>
          <w:rFonts w:asciiTheme="minorHAnsi" w:hAnsiTheme="minorHAnsi" w:cstheme="minorHAnsi"/>
        </w:rPr>
        <w:t>Gdańsku</w:t>
      </w:r>
      <w:r w:rsidR="004568A5" w:rsidRPr="00157850">
        <w:rPr>
          <w:rFonts w:asciiTheme="minorHAnsi" w:hAnsiTheme="minorHAnsi" w:cstheme="minorHAnsi"/>
        </w:rPr>
        <w:t xml:space="preserve"> </w:t>
      </w:r>
      <w:r w:rsidRPr="00157850">
        <w:rPr>
          <w:rFonts w:asciiTheme="minorHAnsi" w:hAnsiTheme="minorHAnsi" w:cstheme="minorHAnsi"/>
        </w:rPr>
        <w:t>na</w:t>
      </w:r>
      <w:r w:rsidR="00387A98">
        <w:rPr>
          <w:rFonts w:asciiTheme="minorHAnsi" w:hAnsiTheme="minorHAnsi" w:cstheme="minorHAnsi"/>
        </w:rPr>
        <w:t> </w:t>
      </w:r>
      <w:r w:rsidRPr="00157850">
        <w:rPr>
          <w:rFonts w:asciiTheme="minorHAnsi" w:hAnsiTheme="minorHAnsi" w:cstheme="minorHAnsi"/>
        </w:rPr>
        <w:t xml:space="preserve">realizację programu na terenie </w:t>
      </w:r>
      <w:r w:rsidR="00B97690">
        <w:rPr>
          <w:rFonts w:asciiTheme="minorHAnsi" w:hAnsiTheme="minorHAnsi" w:cstheme="minorHAnsi"/>
        </w:rPr>
        <w:t xml:space="preserve">Gminy </w:t>
      </w:r>
      <w:r w:rsidR="00880514">
        <w:rPr>
          <w:rFonts w:asciiTheme="minorHAnsi" w:hAnsiTheme="minorHAnsi" w:cstheme="minorHAnsi"/>
        </w:rPr>
        <w:t>Kwidzyn</w:t>
      </w:r>
      <w:r w:rsidRPr="00157850">
        <w:rPr>
          <w:rFonts w:asciiTheme="minorHAnsi" w:hAnsiTheme="minorHAnsi" w:cstheme="minorHAnsi"/>
        </w:rPr>
        <w:t xml:space="preserve"> wynosi </w:t>
      </w:r>
      <w:r w:rsidR="00081430" w:rsidRPr="0094777D">
        <w:rPr>
          <w:rFonts w:asciiTheme="minorHAnsi" w:hAnsiTheme="minorHAnsi" w:cstheme="minorHAnsi"/>
          <w:b/>
        </w:rPr>
        <w:t>775.000,00</w:t>
      </w:r>
      <w:r w:rsidR="00B97690" w:rsidRPr="0094777D">
        <w:rPr>
          <w:rFonts w:asciiTheme="minorHAnsi" w:hAnsiTheme="minorHAnsi" w:cstheme="minorHAnsi"/>
          <w:b/>
        </w:rPr>
        <w:t>.</w:t>
      </w:r>
      <w:r w:rsidRPr="0094777D">
        <w:rPr>
          <w:rFonts w:asciiTheme="minorHAnsi" w:hAnsiTheme="minorHAnsi" w:cstheme="minorHAnsi"/>
          <w:b/>
        </w:rPr>
        <w:t xml:space="preserve"> zł.</w:t>
      </w:r>
    </w:p>
    <w:p w14:paraId="152FB9AA" w14:textId="77777777" w:rsidR="00CE7545" w:rsidRPr="00157850" w:rsidRDefault="00CE7545" w:rsidP="00194F05">
      <w:pPr>
        <w:pStyle w:val="Tekstpodstawowy"/>
        <w:spacing w:before="2"/>
        <w:ind w:right="1"/>
        <w:rPr>
          <w:rFonts w:asciiTheme="minorHAnsi" w:hAnsiTheme="minorHAnsi" w:cstheme="minorHAnsi"/>
        </w:rPr>
      </w:pPr>
    </w:p>
    <w:p w14:paraId="62F2799C" w14:textId="77777777" w:rsidR="00CE7545" w:rsidRPr="00157850" w:rsidRDefault="00B11223" w:rsidP="00194F05">
      <w:pPr>
        <w:pStyle w:val="Nagwek1"/>
        <w:ind w:left="0" w:right="1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Okres wdrażania</w:t>
      </w:r>
    </w:p>
    <w:p w14:paraId="0B30411F" w14:textId="1B80F10A" w:rsidR="00CE7545" w:rsidRPr="00157850" w:rsidRDefault="00B11223" w:rsidP="00194F05">
      <w:pPr>
        <w:pStyle w:val="Tekstpodstawowy"/>
        <w:spacing w:before="121"/>
        <w:ind w:right="1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 xml:space="preserve">Program </w:t>
      </w:r>
      <w:r w:rsidR="00156113">
        <w:rPr>
          <w:rFonts w:asciiTheme="minorHAnsi" w:hAnsiTheme="minorHAnsi" w:cstheme="minorHAnsi"/>
        </w:rPr>
        <w:t xml:space="preserve">w Gminie </w:t>
      </w:r>
      <w:r w:rsidR="00880514">
        <w:rPr>
          <w:rFonts w:asciiTheme="minorHAnsi" w:hAnsiTheme="minorHAnsi" w:cstheme="minorHAnsi"/>
        </w:rPr>
        <w:t>Kwidzyn</w:t>
      </w:r>
      <w:r w:rsidRPr="00157850">
        <w:rPr>
          <w:rFonts w:asciiTheme="minorHAnsi" w:hAnsiTheme="minorHAnsi" w:cstheme="minorHAnsi"/>
        </w:rPr>
        <w:t xml:space="preserve"> realizowany będzie w latach 2023-202</w:t>
      </w:r>
      <w:r w:rsidR="00081430">
        <w:rPr>
          <w:rFonts w:asciiTheme="minorHAnsi" w:hAnsiTheme="minorHAnsi" w:cstheme="minorHAnsi"/>
        </w:rPr>
        <w:t>5</w:t>
      </w:r>
      <w:r w:rsidRPr="00157850">
        <w:rPr>
          <w:rFonts w:asciiTheme="minorHAnsi" w:hAnsiTheme="minorHAnsi" w:cstheme="minorHAnsi"/>
        </w:rPr>
        <w:t>, przy czym:</w:t>
      </w:r>
    </w:p>
    <w:p w14:paraId="6E1DC608" w14:textId="5C9DAEC3" w:rsidR="00CE7545" w:rsidRPr="00157850" w:rsidRDefault="00B11223" w:rsidP="00194F05">
      <w:pPr>
        <w:pStyle w:val="Akapitzlist"/>
        <w:numPr>
          <w:ilvl w:val="0"/>
          <w:numId w:val="6"/>
        </w:numPr>
        <w:tabs>
          <w:tab w:val="left" w:pos="567"/>
        </w:tabs>
        <w:ind w:left="567" w:right="1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zobowiązania</w:t>
      </w:r>
      <w:r w:rsidRPr="00157850">
        <w:rPr>
          <w:rFonts w:asciiTheme="minorHAnsi" w:hAnsiTheme="minorHAnsi" w:cstheme="minorHAnsi"/>
          <w:spacing w:val="-9"/>
        </w:rPr>
        <w:t xml:space="preserve"> </w:t>
      </w:r>
      <w:r w:rsidRPr="00157850">
        <w:rPr>
          <w:rFonts w:asciiTheme="minorHAnsi" w:hAnsiTheme="minorHAnsi" w:cstheme="minorHAnsi"/>
        </w:rPr>
        <w:t>podejmowane</w:t>
      </w:r>
      <w:r w:rsidRPr="00157850">
        <w:rPr>
          <w:rFonts w:asciiTheme="minorHAnsi" w:hAnsiTheme="minorHAnsi" w:cstheme="minorHAnsi"/>
          <w:spacing w:val="-7"/>
        </w:rPr>
        <w:t xml:space="preserve"> </w:t>
      </w:r>
      <w:r w:rsidRPr="00157850">
        <w:rPr>
          <w:rFonts w:asciiTheme="minorHAnsi" w:hAnsiTheme="minorHAnsi" w:cstheme="minorHAnsi"/>
        </w:rPr>
        <w:t>będą</w:t>
      </w:r>
      <w:r w:rsidRPr="00157850">
        <w:rPr>
          <w:rFonts w:asciiTheme="minorHAnsi" w:hAnsiTheme="minorHAnsi" w:cstheme="minorHAnsi"/>
          <w:spacing w:val="-10"/>
        </w:rPr>
        <w:t xml:space="preserve"> </w:t>
      </w:r>
      <w:r w:rsidRPr="00157850">
        <w:rPr>
          <w:rFonts w:asciiTheme="minorHAnsi" w:hAnsiTheme="minorHAnsi" w:cstheme="minorHAnsi"/>
        </w:rPr>
        <w:t>do</w:t>
      </w:r>
      <w:r w:rsidRPr="00157850">
        <w:rPr>
          <w:rFonts w:asciiTheme="minorHAnsi" w:hAnsiTheme="minorHAnsi" w:cstheme="minorHAnsi"/>
          <w:spacing w:val="-7"/>
        </w:rPr>
        <w:t xml:space="preserve"> </w:t>
      </w:r>
      <w:r w:rsidR="00A633C5" w:rsidRPr="0094777D">
        <w:rPr>
          <w:rFonts w:asciiTheme="minorHAnsi" w:hAnsiTheme="minorHAnsi" w:cstheme="minorHAnsi"/>
          <w:b/>
          <w:bCs/>
          <w:spacing w:val="-7"/>
        </w:rPr>
        <w:t>31.03.2025 roku</w:t>
      </w:r>
      <w:r w:rsidRPr="0094777D">
        <w:rPr>
          <w:rFonts w:asciiTheme="minorHAnsi" w:hAnsiTheme="minorHAnsi" w:cstheme="minorHAnsi"/>
          <w:spacing w:val="1"/>
        </w:rPr>
        <w:t xml:space="preserve"> </w:t>
      </w:r>
      <w:r w:rsidRPr="0094777D">
        <w:rPr>
          <w:rFonts w:asciiTheme="minorHAnsi" w:hAnsiTheme="minorHAnsi" w:cstheme="minorHAnsi"/>
          <w:b/>
          <w:bCs/>
        </w:rPr>
        <w:t>r</w:t>
      </w:r>
      <w:r w:rsidRPr="00157850">
        <w:rPr>
          <w:rFonts w:asciiTheme="minorHAnsi" w:hAnsiTheme="minorHAnsi" w:cstheme="minorHAnsi"/>
        </w:rPr>
        <w:t>.</w:t>
      </w:r>
      <w:r w:rsidRPr="00157850">
        <w:rPr>
          <w:rFonts w:asciiTheme="minorHAnsi" w:hAnsiTheme="minorHAnsi" w:cstheme="minorHAnsi"/>
          <w:spacing w:val="-10"/>
        </w:rPr>
        <w:t xml:space="preserve"> </w:t>
      </w:r>
      <w:r w:rsidRPr="00157850">
        <w:rPr>
          <w:rFonts w:asciiTheme="minorHAnsi" w:hAnsiTheme="minorHAnsi" w:cstheme="minorHAnsi"/>
        </w:rPr>
        <w:t>(podpisywanie</w:t>
      </w:r>
      <w:r w:rsidRPr="00157850">
        <w:rPr>
          <w:rFonts w:asciiTheme="minorHAnsi" w:hAnsiTheme="minorHAnsi" w:cstheme="minorHAnsi"/>
          <w:spacing w:val="-10"/>
        </w:rPr>
        <w:t xml:space="preserve"> </w:t>
      </w:r>
      <w:r w:rsidRPr="00157850">
        <w:rPr>
          <w:rFonts w:asciiTheme="minorHAnsi" w:hAnsiTheme="minorHAnsi" w:cstheme="minorHAnsi"/>
        </w:rPr>
        <w:t>umów</w:t>
      </w:r>
      <w:r w:rsidRPr="00157850">
        <w:rPr>
          <w:rFonts w:asciiTheme="minorHAnsi" w:hAnsiTheme="minorHAnsi" w:cstheme="minorHAnsi"/>
          <w:spacing w:val="-7"/>
        </w:rPr>
        <w:t xml:space="preserve"> </w:t>
      </w:r>
      <w:r w:rsidRPr="00157850">
        <w:rPr>
          <w:rFonts w:asciiTheme="minorHAnsi" w:hAnsiTheme="minorHAnsi" w:cstheme="minorHAnsi"/>
        </w:rPr>
        <w:t>z</w:t>
      </w:r>
      <w:r w:rsidRPr="00157850">
        <w:rPr>
          <w:rFonts w:asciiTheme="minorHAnsi" w:hAnsiTheme="minorHAnsi" w:cstheme="minorHAnsi"/>
          <w:spacing w:val="-10"/>
        </w:rPr>
        <w:t xml:space="preserve"> </w:t>
      </w:r>
      <w:r w:rsidRPr="00157850">
        <w:rPr>
          <w:rFonts w:asciiTheme="minorHAnsi" w:hAnsiTheme="minorHAnsi" w:cstheme="minorHAnsi"/>
        </w:rPr>
        <w:t xml:space="preserve">beneficjentami) </w:t>
      </w:r>
      <w:r w:rsidR="00387A98">
        <w:rPr>
          <w:rFonts w:asciiTheme="minorHAnsi" w:hAnsiTheme="minorHAnsi" w:cstheme="minorHAnsi"/>
        </w:rPr>
        <w:br/>
      </w:r>
      <w:r w:rsidRPr="00157850">
        <w:rPr>
          <w:rFonts w:asciiTheme="minorHAnsi" w:hAnsiTheme="minorHAnsi" w:cstheme="minorHAnsi"/>
        </w:rPr>
        <w:t>lub</w:t>
      </w:r>
      <w:r w:rsidRPr="00157850">
        <w:rPr>
          <w:rFonts w:asciiTheme="minorHAnsi" w:hAnsiTheme="minorHAnsi" w:cstheme="minorHAnsi"/>
          <w:spacing w:val="-3"/>
        </w:rPr>
        <w:t xml:space="preserve"> </w:t>
      </w:r>
      <w:r w:rsidRPr="00157850">
        <w:rPr>
          <w:rFonts w:asciiTheme="minorHAnsi" w:hAnsiTheme="minorHAnsi" w:cstheme="minorHAnsi"/>
        </w:rPr>
        <w:t>do</w:t>
      </w:r>
      <w:r w:rsidR="004568A5" w:rsidRPr="00157850">
        <w:rPr>
          <w:rFonts w:asciiTheme="minorHAnsi" w:hAnsiTheme="minorHAnsi" w:cstheme="minorHAnsi"/>
        </w:rPr>
        <w:t xml:space="preserve"> </w:t>
      </w:r>
      <w:r w:rsidRPr="00157850">
        <w:rPr>
          <w:rFonts w:asciiTheme="minorHAnsi" w:hAnsiTheme="minorHAnsi" w:cstheme="minorHAnsi"/>
        </w:rPr>
        <w:t>momentu wyczerpania środków,</w:t>
      </w:r>
    </w:p>
    <w:p w14:paraId="354E8170" w14:textId="4313A8E1" w:rsidR="00CE7545" w:rsidRPr="00A633C5" w:rsidRDefault="00B11223" w:rsidP="00194F05">
      <w:pPr>
        <w:pStyle w:val="Akapitzlist"/>
        <w:numPr>
          <w:ilvl w:val="0"/>
          <w:numId w:val="6"/>
        </w:numPr>
        <w:tabs>
          <w:tab w:val="left" w:pos="567"/>
        </w:tabs>
        <w:spacing w:before="1"/>
        <w:ind w:left="567" w:right="1" w:hanging="567"/>
        <w:jc w:val="both"/>
        <w:rPr>
          <w:rFonts w:asciiTheme="minorHAnsi" w:hAnsiTheme="minorHAnsi" w:cstheme="minorHAnsi"/>
          <w:color w:val="FF0000"/>
        </w:rPr>
      </w:pPr>
      <w:r w:rsidRPr="00157850">
        <w:rPr>
          <w:rFonts w:asciiTheme="minorHAnsi" w:hAnsiTheme="minorHAnsi" w:cstheme="minorHAnsi"/>
        </w:rPr>
        <w:t>termin zakończenia realizacji przedsięwzięcia przez Beneficjenta nie może przekroczyć</w:t>
      </w:r>
      <w:r w:rsidRPr="00157850">
        <w:rPr>
          <w:rFonts w:asciiTheme="minorHAnsi" w:hAnsiTheme="minorHAnsi" w:cstheme="minorHAnsi"/>
          <w:spacing w:val="-20"/>
        </w:rPr>
        <w:t xml:space="preserve"> </w:t>
      </w:r>
      <w:r w:rsidRPr="00157850">
        <w:rPr>
          <w:rFonts w:asciiTheme="minorHAnsi" w:hAnsiTheme="minorHAnsi" w:cstheme="minorHAnsi"/>
        </w:rPr>
        <w:t>12</w:t>
      </w:r>
      <w:r w:rsidR="00194F05">
        <w:rPr>
          <w:rFonts w:asciiTheme="minorHAnsi" w:hAnsiTheme="minorHAnsi" w:cstheme="minorHAnsi"/>
        </w:rPr>
        <w:t> </w:t>
      </w:r>
      <w:r w:rsidRPr="00157850">
        <w:rPr>
          <w:rFonts w:asciiTheme="minorHAnsi" w:hAnsiTheme="minorHAnsi" w:cstheme="minorHAnsi"/>
        </w:rPr>
        <w:t>miesięcy od</w:t>
      </w:r>
      <w:r w:rsidR="00387A98">
        <w:rPr>
          <w:rFonts w:asciiTheme="minorHAnsi" w:hAnsiTheme="minorHAnsi" w:cstheme="minorHAnsi"/>
        </w:rPr>
        <w:t> </w:t>
      </w:r>
      <w:r w:rsidRPr="00157850">
        <w:rPr>
          <w:rFonts w:asciiTheme="minorHAnsi" w:hAnsiTheme="minorHAnsi" w:cstheme="minorHAnsi"/>
        </w:rPr>
        <w:t>dnia podpisania umowy pomiędzy Beneficjentem a Gminą</w:t>
      </w:r>
      <w:r w:rsidR="00A633C5">
        <w:rPr>
          <w:rFonts w:asciiTheme="minorHAnsi" w:hAnsiTheme="minorHAnsi" w:cstheme="minorHAnsi"/>
        </w:rPr>
        <w:t xml:space="preserve">, </w:t>
      </w:r>
      <w:r w:rsidR="00A633C5" w:rsidRPr="00F86FDC">
        <w:rPr>
          <w:rFonts w:asciiTheme="minorHAnsi" w:hAnsiTheme="minorHAnsi" w:cstheme="minorHAnsi"/>
        </w:rPr>
        <w:t>nie później jednak niż</w:t>
      </w:r>
      <w:r w:rsidR="00387A98">
        <w:rPr>
          <w:rFonts w:asciiTheme="minorHAnsi" w:hAnsiTheme="minorHAnsi" w:cstheme="minorHAnsi"/>
        </w:rPr>
        <w:t xml:space="preserve"> </w:t>
      </w:r>
      <w:r w:rsidR="00A633C5" w:rsidRPr="00F86FDC">
        <w:rPr>
          <w:rFonts w:asciiTheme="minorHAnsi" w:hAnsiTheme="minorHAnsi" w:cstheme="minorHAnsi"/>
        </w:rPr>
        <w:t>do dnia</w:t>
      </w:r>
      <w:r w:rsidR="00A633C5">
        <w:rPr>
          <w:rFonts w:asciiTheme="minorHAnsi" w:hAnsiTheme="minorHAnsi" w:cstheme="minorHAnsi"/>
          <w:color w:val="FF0000"/>
        </w:rPr>
        <w:t xml:space="preserve"> </w:t>
      </w:r>
      <w:r w:rsidR="00A633C5" w:rsidRPr="0094777D">
        <w:rPr>
          <w:rFonts w:asciiTheme="minorHAnsi" w:hAnsiTheme="minorHAnsi" w:cstheme="minorHAnsi"/>
          <w:b/>
          <w:bCs/>
        </w:rPr>
        <w:t>30.09.2025 roku</w:t>
      </w:r>
      <w:r w:rsidR="00A633C5" w:rsidRPr="0094777D">
        <w:rPr>
          <w:rFonts w:asciiTheme="minorHAnsi" w:hAnsiTheme="minorHAnsi" w:cstheme="minorHAnsi"/>
        </w:rPr>
        <w:t xml:space="preserve"> </w:t>
      </w:r>
      <w:r w:rsidRPr="0094777D">
        <w:rPr>
          <w:rFonts w:asciiTheme="minorHAnsi" w:hAnsiTheme="minorHAnsi" w:cstheme="minorHAnsi"/>
        </w:rPr>
        <w:t>;</w:t>
      </w:r>
    </w:p>
    <w:p w14:paraId="1FC8702B" w14:textId="15862B02" w:rsidR="00CE7545" w:rsidRPr="00157850" w:rsidRDefault="00B11223" w:rsidP="00194F05">
      <w:pPr>
        <w:pStyle w:val="Akapitzlist"/>
        <w:numPr>
          <w:ilvl w:val="0"/>
          <w:numId w:val="6"/>
        </w:numPr>
        <w:tabs>
          <w:tab w:val="left" w:pos="567"/>
        </w:tabs>
        <w:ind w:left="567" w:right="1" w:hanging="567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środki</w:t>
      </w:r>
      <w:r w:rsidRPr="00157850">
        <w:rPr>
          <w:rFonts w:asciiTheme="minorHAnsi" w:hAnsiTheme="minorHAnsi" w:cstheme="minorHAnsi"/>
          <w:spacing w:val="-10"/>
        </w:rPr>
        <w:t xml:space="preserve"> </w:t>
      </w:r>
      <w:r w:rsidRPr="00157850">
        <w:rPr>
          <w:rFonts w:asciiTheme="minorHAnsi" w:hAnsiTheme="minorHAnsi" w:cstheme="minorHAnsi"/>
        </w:rPr>
        <w:t>wydatkowane</w:t>
      </w:r>
      <w:r w:rsidR="0094777D">
        <w:rPr>
          <w:rFonts w:asciiTheme="minorHAnsi" w:hAnsiTheme="minorHAnsi" w:cstheme="minorHAnsi"/>
        </w:rPr>
        <w:t xml:space="preserve"> przez </w:t>
      </w:r>
      <w:r w:rsidR="00194F05">
        <w:rPr>
          <w:rFonts w:asciiTheme="minorHAnsi" w:hAnsiTheme="minorHAnsi" w:cstheme="minorHAnsi"/>
        </w:rPr>
        <w:t>Beneficjenta</w:t>
      </w:r>
      <w:r w:rsidRPr="00157850">
        <w:rPr>
          <w:rFonts w:asciiTheme="minorHAnsi" w:hAnsiTheme="minorHAnsi" w:cstheme="minorHAnsi"/>
          <w:spacing w:val="-9"/>
        </w:rPr>
        <w:t xml:space="preserve"> </w:t>
      </w:r>
      <w:r w:rsidRPr="00F86FDC">
        <w:rPr>
          <w:rFonts w:asciiTheme="minorHAnsi" w:hAnsiTheme="minorHAnsi" w:cstheme="minorHAnsi"/>
        </w:rPr>
        <w:t>będą</w:t>
      </w:r>
      <w:r w:rsidRPr="00F86FDC">
        <w:rPr>
          <w:rFonts w:asciiTheme="minorHAnsi" w:hAnsiTheme="minorHAnsi" w:cstheme="minorHAnsi"/>
          <w:spacing w:val="-13"/>
        </w:rPr>
        <w:t xml:space="preserve"> </w:t>
      </w:r>
      <w:r w:rsidR="00A633C5" w:rsidRPr="00F86FDC">
        <w:rPr>
          <w:rFonts w:asciiTheme="minorHAnsi" w:hAnsiTheme="minorHAnsi" w:cstheme="minorHAnsi"/>
          <w:spacing w:val="-13"/>
        </w:rPr>
        <w:t xml:space="preserve">(ostateczna data faktur lub innych dokumentów księgowych potwierdzających poniesienie kosztów) </w:t>
      </w:r>
      <w:r w:rsidRPr="00F86FDC">
        <w:rPr>
          <w:rFonts w:asciiTheme="minorHAnsi" w:hAnsiTheme="minorHAnsi" w:cstheme="minorHAnsi"/>
        </w:rPr>
        <w:t>do</w:t>
      </w:r>
      <w:r w:rsidRPr="00F86FDC">
        <w:rPr>
          <w:rFonts w:asciiTheme="minorHAnsi" w:hAnsiTheme="minorHAnsi" w:cstheme="minorHAnsi"/>
          <w:spacing w:val="-8"/>
        </w:rPr>
        <w:t xml:space="preserve"> </w:t>
      </w:r>
      <w:r w:rsidR="00A633C5" w:rsidRPr="0094777D">
        <w:rPr>
          <w:rFonts w:asciiTheme="minorHAnsi" w:hAnsiTheme="minorHAnsi" w:cstheme="minorHAnsi"/>
          <w:b/>
          <w:bCs/>
          <w:spacing w:val="-8"/>
        </w:rPr>
        <w:t>30.09.2025 roku</w:t>
      </w:r>
      <w:r w:rsidRPr="0094777D">
        <w:rPr>
          <w:rFonts w:asciiTheme="minorHAnsi" w:hAnsiTheme="minorHAnsi" w:cstheme="minorHAnsi"/>
          <w:b/>
          <w:bCs/>
          <w:spacing w:val="-12"/>
        </w:rPr>
        <w:t xml:space="preserve"> </w:t>
      </w:r>
      <w:r w:rsidRPr="0094777D">
        <w:rPr>
          <w:rFonts w:asciiTheme="minorHAnsi" w:hAnsiTheme="minorHAnsi" w:cstheme="minorHAnsi"/>
          <w:b/>
          <w:bCs/>
        </w:rPr>
        <w:t>(</w:t>
      </w:r>
      <w:r w:rsidRPr="00157850">
        <w:rPr>
          <w:rFonts w:asciiTheme="minorHAnsi" w:hAnsiTheme="minorHAnsi" w:cstheme="minorHAnsi"/>
        </w:rPr>
        <w:t>koniec</w:t>
      </w:r>
      <w:r w:rsidRPr="00157850">
        <w:rPr>
          <w:rFonts w:asciiTheme="minorHAnsi" w:hAnsiTheme="minorHAnsi" w:cstheme="minorHAnsi"/>
          <w:spacing w:val="-11"/>
        </w:rPr>
        <w:t xml:space="preserve"> </w:t>
      </w:r>
      <w:r w:rsidRPr="00157850">
        <w:rPr>
          <w:rFonts w:asciiTheme="minorHAnsi" w:hAnsiTheme="minorHAnsi" w:cstheme="minorHAnsi"/>
        </w:rPr>
        <w:t>rozliczania</w:t>
      </w:r>
      <w:r w:rsidRPr="00157850">
        <w:rPr>
          <w:rFonts w:asciiTheme="minorHAnsi" w:hAnsiTheme="minorHAnsi" w:cstheme="minorHAnsi"/>
          <w:spacing w:val="-10"/>
        </w:rPr>
        <w:t xml:space="preserve"> </w:t>
      </w:r>
      <w:r w:rsidRPr="00157850">
        <w:rPr>
          <w:rFonts w:asciiTheme="minorHAnsi" w:hAnsiTheme="minorHAnsi" w:cstheme="minorHAnsi"/>
        </w:rPr>
        <w:t>przedsięwzięć).</w:t>
      </w:r>
    </w:p>
    <w:p w14:paraId="6783EA39" w14:textId="77777777" w:rsidR="00CE7545" w:rsidRPr="00157850" w:rsidRDefault="00CE7545" w:rsidP="00194F05">
      <w:pPr>
        <w:pStyle w:val="Tekstpodstawowy"/>
        <w:spacing w:before="5"/>
        <w:ind w:right="1"/>
        <w:rPr>
          <w:rFonts w:asciiTheme="minorHAnsi" w:hAnsiTheme="minorHAnsi" w:cstheme="minorHAnsi"/>
        </w:rPr>
      </w:pPr>
    </w:p>
    <w:p w14:paraId="4ABD8D49" w14:textId="77777777" w:rsidR="00CE7545" w:rsidRPr="00157850" w:rsidRDefault="00B11223" w:rsidP="00194F05">
      <w:pPr>
        <w:pStyle w:val="Nagwek1"/>
        <w:ind w:left="0" w:right="1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Terminy i sposób składania wniosków:</w:t>
      </w:r>
    </w:p>
    <w:p w14:paraId="64E1F7AB" w14:textId="6A5B10D0" w:rsidR="00CE7545" w:rsidRPr="00157850" w:rsidRDefault="00B11223" w:rsidP="00194F05">
      <w:pPr>
        <w:pStyle w:val="Akapitzlist"/>
        <w:numPr>
          <w:ilvl w:val="0"/>
          <w:numId w:val="5"/>
        </w:numPr>
        <w:tabs>
          <w:tab w:val="left" w:pos="567"/>
        </w:tabs>
        <w:spacing w:before="120"/>
        <w:ind w:left="567" w:right="1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nabór prowadzony jest w trybie</w:t>
      </w:r>
      <w:r w:rsidRPr="00157850">
        <w:rPr>
          <w:rFonts w:asciiTheme="minorHAnsi" w:hAnsiTheme="minorHAnsi" w:cstheme="minorHAnsi"/>
          <w:spacing w:val="-22"/>
        </w:rPr>
        <w:t xml:space="preserve"> </w:t>
      </w:r>
      <w:r w:rsidRPr="00157850">
        <w:rPr>
          <w:rFonts w:asciiTheme="minorHAnsi" w:hAnsiTheme="minorHAnsi" w:cstheme="minorHAnsi"/>
        </w:rPr>
        <w:t>ciągłym,</w:t>
      </w:r>
      <w:r w:rsidR="00081430">
        <w:rPr>
          <w:rFonts w:asciiTheme="minorHAnsi" w:hAnsiTheme="minorHAnsi" w:cstheme="minorHAnsi"/>
        </w:rPr>
        <w:t xml:space="preserve"> do wyczerpania środków w ramach środków przyznanych na</w:t>
      </w:r>
      <w:r w:rsidR="00387A98">
        <w:rPr>
          <w:rFonts w:asciiTheme="minorHAnsi" w:hAnsiTheme="minorHAnsi" w:cstheme="minorHAnsi"/>
        </w:rPr>
        <w:t> </w:t>
      </w:r>
      <w:r w:rsidR="00081430">
        <w:rPr>
          <w:rFonts w:asciiTheme="minorHAnsi" w:hAnsiTheme="minorHAnsi" w:cstheme="minorHAnsi"/>
        </w:rPr>
        <w:t xml:space="preserve">realizacje programu przez </w:t>
      </w:r>
      <w:r w:rsidR="00081430" w:rsidRPr="00157850">
        <w:rPr>
          <w:rFonts w:asciiTheme="minorHAnsi" w:hAnsiTheme="minorHAnsi" w:cstheme="minorHAnsi"/>
        </w:rPr>
        <w:t>Wojewódzki Fundusz Ochrony Ś</w:t>
      </w:r>
      <w:r w:rsidR="00081430">
        <w:rPr>
          <w:rFonts w:asciiTheme="minorHAnsi" w:hAnsiTheme="minorHAnsi" w:cstheme="minorHAnsi"/>
        </w:rPr>
        <w:t>rodowiska i Gospodarki Wodnej w</w:t>
      </w:r>
      <w:r w:rsidR="00194F05">
        <w:rPr>
          <w:rFonts w:asciiTheme="minorHAnsi" w:hAnsiTheme="minorHAnsi" w:cstheme="minorHAnsi"/>
        </w:rPr>
        <w:t> </w:t>
      </w:r>
      <w:r w:rsidR="00081430" w:rsidRPr="00157850">
        <w:rPr>
          <w:rFonts w:asciiTheme="minorHAnsi" w:hAnsiTheme="minorHAnsi" w:cstheme="minorHAnsi"/>
        </w:rPr>
        <w:t>Gdańsku</w:t>
      </w:r>
    </w:p>
    <w:p w14:paraId="4BE74645" w14:textId="77777777" w:rsidR="00CE7545" w:rsidRPr="00157850" w:rsidRDefault="00B11223" w:rsidP="00194F05">
      <w:pPr>
        <w:pStyle w:val="Akapitzlist"/>
        <w:numPr>
          <w:ilvl w:val="0"/>
          <w:numId w:val="5"/>
        </w:numPr>
        <w:tabs>
          <w:tab w:val="left" w:pos="567"/>
        </w:tabs>
        <w:ind w:left="567" w:right="1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prawidłowo</w:t>
      </w:r>
      <w:r w:rsidRPr="00157850">
        <w:rPr>
          <w:rFonts w:asciiTheme="minorHAnsi" w:hAnsiTheme="minorHAnsi" w:cstheme="minorHAnsi"/>
          <w:spacing w:val="-19"/>
        </w:rPr>
        <w:t xml:space="preserve"> </w:t>
      </w:r>
      <w:r w:rsidRPr="00157850">
        <w:rPr>
          <w:rFonts w:asciiTheme="minorHAnsi" w:hAnsiTheme="minorHAnsi" w:cstheme="minorHAnsi"/>
        </w:rPr>
        <w:t>wypełnione</w:t>
      </w:r>
      <w:r w:rsidRPr="00157850">
        <w:rPr>
          <w:rFonts w:asciiTheme="minorHAnsi" w:hAnsiTheme="minorHAnsi" w:cstheme="minorHAnsi"/>
          <w:spacing w:val="-15"/>
        </w:rPr>
        <w:t xml:space="preserve"> </w:t>
      </w:r>
      <w:r w:rsidRPr="00157850">
        <w:rPr>
          <w:rFonts w:asciiTheme="minorHAnsi" w:hAnsiTheme="minorHAnsi" w:cstheme="minorHAnsi"/>
        </w:rPr>
        <w:t>wnioski</w:t>
      </w:r>
      <w:r w:rsidRPr="00157850">
        <w:rPr>
          <w:rFonts w:asciiTheme="minorHAnsi" w:hAnsiTheme="minorHAnsi" w:cstheme="minorHAnsi"/>
          <w:spacing w:val="-14"/>
        </w:rPr>
        <w:t xml:space="preserve"> </w:t>
      </w:r>
      <w:r w:rsidRPr="00157850">
        <w:rPr>
          <w:rFonts w:asciiTheme="minorHAnsi" w:hAnsiTheme="minorHAnsi" w:cstheme="minorHAnsi"/>
        </w:rPr>
        <w:t>należy</w:t>
      </w:r>
      <w:r w:rsidRPr="00157850">
        <w:rPr>
          <w:rFonts w:asciiTheme="minorHAnsi" w:hAnsiTheme="minorHAnsi" w:cstheme="minorHAnsi"/>
          <w:spacing w:val="-11"/>
        </w:rPr>
        <w:t xml:space="preserve"> </w:t>
      </w:r>
      <w:r w:rsidRPr="00157850">
        <w:rPr>
          <w:rFonts w:asciiTheme="minorHAnsi" w:hAnsiTheme="minorHAnsi" w:cstheme="minorHAnsi"/>
        </w:rPr>
        <w:t>składać</w:t>
      </w:r>
      <w:r w:rsidRPr="00157850">
        <w:rPr>
          <w:rFonts w:asciiTheme="minorHAnsi" w:hAnsiTheme="minorHAnsi" w:cstheme="minorHAnsi"/>
          <w:spacing w:val="-11"/>
        </w:rPr>
        <w:t xml:space="preserve"> </w:t>
      </w:r>
      <w:r w:rsidRPr="00157850">
        <w:rPr>
          <w:rFonts w:asciiTheme="minorHAnsi" w:hAnsiTheme="minorHAnsi" w:cstheme="minorHAnsi"/>
        </w:rPr>
        <w:t>w</w:t>
      </w:r>
      <w:r w:rsidRPr="00157850">
        <w:rPr>
          <w:rFonts w:asciiTheme="minorHAnsi" w:hAnsiTheme="minorHAnsi" w:cstheme="minorHAnsi"/>
          <w:spacing w:val="-5"/>
        </w:rPr>
        <w:t xml:space="preserve"> </w:t>
      </w:r>
      <w:r w:rsidRPr="00157850">
        <w:rPr>
          <w:rFonts w:asciiTheme="minorHAnsi" w:hAnsiTheme="minorHAnsi" w:cstheme="minorHAnsi"/>
        </w:rPr>
        <w:t>sposób</w:t>
      </w:r>
      <w:r w:rsidRPr="00157850">
        <w:rPr>
          <w:rFonts w:asciiTheme="minorHAnsi" w:hAnsiTheme="minorHAnsi" w:cstheme="minorHAnsi"/>
          <w:spacing w:val="-6"/>
        </w:rPr>
        <w:t xml:space="preserve"> </w:t>
      </w:r>
      <w:r w:rsidRPr="00157850">
        <w:rPr>
          <w:rFonts w:asciiTheme="minorHAnsi" w:hAnsiTheme="minorHAnsi" w:cstheme="minorHAnsi"/>
        </w:rPr>
        <w:t>określony</w:t>
      </w:r>
      <w:r w:rsidRPr="00157850">
        <w:rPr>
          <w:rFonts w:asciiTheme="minorHAnsi" w:hAnsiTheme="minorHAnsi" w:cstheme="minorHAnsi"/>
          <w:spacing w:val="-7"/>
        </w:rPr>
        <w:t xml:space="preserve"> </w:t>
      </w:r>
      <w:r w:rsidRPr="00157850">
        <w:rPr>
          <w:rFonts w:asciiTheme="minorHAnsi" w:hAnsiTheme="minorHAnsi" w:cstheme="minorHAnsi"/>
        </w:rPr>
        <w:t>w</w:t>
      </w:r>
      <w:r w:rsidRPr="00157850">
        <w:rPr>
          <w:rFonts w:asciiTheme="minorHAnsi" w:hAnsiTheme="minorHAnsi" w:cstheme="minorHAnsi"/>
          <w:spacing w:val="-5"/>
        </w:rPr>
        <w:t xml:space="preserve"> </w:t>
      </w:r>
      <w:r w:rsidRPr="00157850">
        <w:rPr>
          <w:rFonts w:asciiTheme="minorHAnsi" w:hAnsiTheme="minorHAnsi" w:cstheme="minorHAnsi"/>
        </w:rPr>
        <w:t>Regulaminie</w:t>
      </w:r>
      <w:r w:rsidRPr="00157850">
        <w:rPr>
          <w:rFonts w:asciiTheme="minorHAnsi" w:hAnsiTheme="minorHAnsi" w:cstheme="minorHAnsi"/>
          <w:spacing w:val="-7"/>
        </w:rPr>
        <w:t xml:space="preserve"> </w:t>
      </w:r>
      <w:r w:rsidRPr="00157850">
        <w:rPr>
          <w:rFonts w:asciiTheme="minorHAnsi" w:hAnsiTheme="minorHAnsi" w:cstheme="minorHAnsi"/>
        </w:rPr>
        <w:t>naboru,</w:t>
      </w:r>
    </w:p>
    <w:p w14:paraId="41154AE4" w14:textId="34CAA12B" w:rsidR="00156113" w:rsidRDefault="00B11223" w:rsidP="00194F05">
      <w:pPr>
        <w:pStyle w:val="Akapitzlist"/>
        <w:numPr>
          <w:ilvl w:val="0"/>
          <w:numId w:val="5"/>
        </w:numPr>
        <w:tabs>
          <w:tab w:val="left" w:pos="567"/>
        </w:tabs>
        <w:spacing w:before="10" w:after="1"/>
        <w:ind w:left="567" w:right="1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szczegółowe terminy  sposób składania wniosków i ich rozpatrywania określone są</w:t>
      </w:r>
      <w:r w:rsidRPr="00157850">
        <w:rPr>
          <w:rFonts w:asciiTheme="minorHAnsi" w:hAnsiTheme="minorHAnsi" w:cstheme="minorHAnsi"/>
          <w:spacing w:val="-3"/>
        </w:rPr>
        <w:t xml:space="preserve"> </w:t>
      </w:r>
      <w:r w:rsidRPr="00157850">
        <w:rPr>
          <w:rFonts w:asciiTheme="minorHAnsi" w:hAnsiTheme="minorHAnsi" w:cstheme="minorHAnsi"/>
        </w:rPr>
        <w:t>w</w:t>
      </w:r>
      <w:r w:rsidR="004568A5" w:rsidRPr="00157850">
        <w:rPr>
          <w:rFonts w:asciiTheme="minorHAnsi" w:hAnsiTheme="minorHAnsi" w:cstheme="minorHAnsi"/>
          <w:spacing w:val="-2"/>
        </w:rPr>
        <w:t> </w:t>
      </w:r>
      <w:r w:rsidRPr="00157850">
        <w:rPr>
          <w:rFonts w:asciiTheme="minorHAnsi" w:hAnsiTheme="minorHAnsi" w:cstheme="minorHAnsi"/>
        </w:rPr>
        <w:t>Regulaminie</w:t>
      </w:r>
      <w:r w:rsidRPr="00157850">
        <w:rPr>
          <w:rFonts w:asciiTheme="minorHAnsi" w:hAnsiTheme="minorHAnsi" w:cstheme="minorHAnsi"/>
          <w:spacing w:val="-4"/>
        </w:rPr>
        <w:t xml:space="preserve"> </w:t>
      </w:r>
      <w:r w:rsidRPr="00157850">
        <w:rPr>
          <w:rFonts w:asciiTheme="minorHAnsi" w:hAnsiTheme="minorHAnsi" w:cstheme="minorHAnsi"/>
        </w:rPr>
        <w:t>naboru,</w:t>
      </w:r>
      <w:r w:rsidRPr="00157850">
        <w:rPr>
          <w:rFonts w:asciiTheme="minorHAnsi" w:hAnsiTheme="minorHAnsi" w:cstheme="minorHAnsi"/>
          <w:spacing w:val="-7"/>
        </w:rPr>
        <w:t xml:space="preserve"> </w:t>
      </w:r>
      <w:r w:rsidRPr="00157850">
        <w:rPr>
          <w:rFonts w:asciiTheme="minorHAnsi" w:hAnsiTheme="minorHAnsi" w:cstheme="minorHAnsi"/>
        </w:rPr>
        <w:t>który</w:t>
      </w:r>
      <w:r w:rsidRPr="00157850">
        <w:rPr>
          <w:rFonts w:asciiTheme="minorHAnsi" w:hAnsiTheme="minorHAnsi" w:cstheme="minorHAnsi"/>
          <w:spacing w:val="-5"/>
        </w:rPr>
        <w:t xml:space="preserve"> </w:t>
      </w:r>
      <w:r w:rsidRPr="00157850">
        <w:rPr>
          <w:rFonts w:asciiTheme="minorHAnsi" w:hAnsiTheme="minorHAnsi" w:cstheme="minorHAnsi"/>
        </w:rPr>
        <w:t>dostępny</w:t>
      </w:r>
      <w:r w:rsidRPr="00157850">
        <w:rPr>
          <w:rFonts w:asciiTheme="minorHAnsi" w:hAnsiTheme="minorHAnsi" w:cstheme="minorHAnsi"/>
          <w:spacing w:val="-3"/>
        </w:rPr>
        <w:t xml:space="preserve"> </w:t>
      </w:r>
      <w:r w:rsidRPr="00157850">
        <w:rPr>
          <w:rFonts w:asciiTheme="minorHAnsi" w:hAnsiTheme="minorHAnsi" w:cstheme="minorHAnsi"/>
        </w:rPr>
        <w:t>jest</w:t>
      </w:r>
      <w:r w:rsidRPr="00157850">
        <w:rPr>
          <w:rFonts w:asciiTheme="minorHAnsi" w:hAnsiTheme="minorHAnsi" w:cstheme="minorHAnsi"/>
          <w:spacing w:val="-6"/>
        </w:rPr>
        <w:t xml:space="preserve"> </w:t>
      </w:r>
      <w:r w:rsidRPr="00157850">
        <w:rPr>
          <w:rFonts w:asciiTheme="minorHAnsi" w:hAnsiTheme="minorHAnsi" w:cstheme="minorHAnsi"/>
        </w:rPr>
        <w:t>na</w:t>
      </w:r>
      <w:r w:rsidRPr="00157850">
        <w:rPr>
          <w:rFonts w:asciiTheme="minorHAnsi" w:hAnsiTheme="minorHAnsi" w:cstheme="minorHAnsi"/>
          <w:spacing w:val="-7"/>
        </w:rPr>
        <w:t xml:space="preserve"> </w:t>
      </w:r>
      <w:r w:rsidRPr="00157850">
        <w:rPr>
          <w:rFonts w:asciiTheme="minorHAnsi" w:hAnsiTheme="minorHAnsi" w:cstheme="minorHAnsi"/>
        </w:rPr>
        <w:t>stronie</w:t>
      </w:r>
      <w:r w:rsidRPr="00157850">
        <w:rPr>
          <w:rFonts w:asciiTheme="minorHAnsi" w:hAnsiTheme="minorHAnsi" w:cstheme="minorHAnsi"/>
          <w:spacing w:val="-3"/>
        </w:rPr>
        <w:t xml:space="preserve"> </w:t>
      </w:r>
      <w:r w:rsidRPr="00157850">
        <w:rPr>
          <w:rFonts w:asciiTheme="minorHAnsi" w:hAnsiTheme="minorHAnsi" w:cstheme="minorHAnsi"/>
        </w:rPr>
        <w:t>internetowej</w:t>
      </w:r>
      <w:r w:rsidRPr="00157850">
        <w:rPr>
          <w:rFonts w:asciiTheme="minorHAnsi" w:hAnsiTheme="minorHAnsi" w:cstheme="minorHAnsi"/>
          <w:spacing w:val="1"/>
        </w:rPr>
        <w:t xml:space="preserve"> </w:t>
      </w:r>
      <w:r w:rsidRPr="00157850">
        <w:rPr>
          <w:rFonts w:asciiTheme="minorHAnsi" w:hAnsiTheme="minorHAnsi" w:cstheme="minorHAnsi"/>
        </w:rPr>
        <w:t>i</w:t>
      </w:r>
      <w:r w:rsidRPr="00157850">
        <w:rPr>
          <w:rFonts w:asciiTheme="minorHAnsi" w:hAnsiTheme="minorHAnsi" w:cstheme="minorHAnsi"/>
          <w:spacing w:val="-3"/>
        </w:rPr>
        <w:t xml:space="preserve"> </w:t>
      </w:r>
      <w:r w:rsidRPr="00157850">
        <w:rPr>
          <w:rFonts w:asciiTheme="minorHAnsi" w:hAnsiTheme="minorHAnsi" w:cstheme="minorHAnsi"/>
        </w:rPr>
        <w:t>BIP</w:t>
      </w:r>
      <w:r w:rsidRPr="00157850">
        <w:rPr>
          <w:rFonts w:asciiTheme="minorHAnsi" w:hAnsiTheme="minorHAnsi" w:cstheme="minorHAnsi"/>
          <w:spacing w:val="-1"/>
        </w:rPr>
        <w:t xml:space="preserve"> </w:t>
      </w:r>
      <w:r w:rsidRPr="00157850">
        <w:rPr>
          <w:rFonts w:asciiTheme="minorHAnsi" w:hAnsiTheme="minorHAnsi" w:cstheme="minorHAnsi"/>
        </w:rPr>
        <w:t>Urzędu</w:t>
      </w:r>
      <w:r w:rsidRPr="00157850">
        <w:rPr>
          <w:rFonts w:asciiTheme="minorHAnsi" w:hAnsiTheme="minorHAnsi" w:cstheme="minorHAnsi"/>
          <w:spacing w:val="-4"/>
        </w:rPr>
        <w:t xml:space="preserve"> </w:t>
      </w:r>
      <w:r w:rsidR="00156113">
        <w:rPr>
          <w:rFonts w:asciiTheme="minorHAnsi" w:hAnsiTheme="minorHAnsi" w:cstheme="minorHAnsi"/>
        </w:rPr>
        <w:t xml:space="preserve">Gminy </w:t>
      </w:r>
      <w:r w:rsidR="00F86FDC">
        <w:rPr>
          <w:rFonts w:asciiTheme="minorHAnsi" w:hAnsiTheme="minorHAnsi" w:cstheme="minorHAnsi"/>
        </w:rPr>
        <w:t>Kwidzyn</w:t>
      </w:r>
      <w:r w:rsidR="000344C6" w:rsidRPr="00157850">
        <w:rPr>
          <w:rFonts w:asciiTheme="minorHAnsi" w:hAnsiTheme="minorHAnsi" w:cstheme="minorHAnsi"/>
        </w:rPr>
        <w:t xml:space="preserve">. </w:t>
      </w:r>
      <w:r w:rsidR="004568A5" w:rsidRPr="00157850">
        <w:rPr>
          <w:rFonts w:asciiTheme="minorHAnsi" w:hAnsiTheme="minorHAnsi" w:cstheme="minorHAnsi"/>
        </w:rPr>
        <w:t>Beneficjentem końcowym może być osoba fizyczna posiadająca tytuł prawny wynikający z prawa własności lub</w:t>
      </w:r>
      <w:r w:rsidR="00387A98">
        <w:rPr>
          <w:rFonts w:asciiTheme="minorHAnsi" w:hAnsiTheme="minorHAnsi" w:cstheme="minorHAnsi"/>
        </w:rPr>
        <w:t> </w:t>
      </w:r>
      <w:r w:rsidR="004568A5" w:rsidRPr="00157850">
        <w:rPr>
          <w:rFonts w:asciiTheme="minorHAnsi" w:hAnsiTheme="minorHAnsi" w:cstheme="minorHAnsi"/>
        </w:rPr>
        <w:t xml:space="preserve">ograniczonego prawa rzeczowego do  lokalu mieszkalnego,  znajdującego się w budynku mieszkalnym wielorodzinnym, położonym na terenie Gminy </w:t>
      </w:r>
      <w:r w:rsidR="00F86FDC">
        <w:rPr>
          <w:rFonts w:asciiTheme="minorHAnsi" w:hAnsiTheme="minorHAnsi" w:cstheme="minorHAnsi"/>
        </w:rPr>
        <w:t>Kwidzyn</w:t>
      </w:r>
      <w:r w:rsidR="004568A5" w:rsidRPr="00157850">
        <w:rPr>
          <w:rFonts w:asciiTheme="minorHAnsi" w:hAnsiTheme="minorHAnsi" w:cstheme="minorHAnsi"/>
        </w:rPr>
        <w:t xml:space="preserve"> oraz spełniająca kryteria dochodowe dla poszczególnych poziomów dofinansowania.</w:t>
      </w:r>
    </w:p>
    <w:p w14:paraId="36BEAE67" w14:textId="46E3728E" w:rsidR="00156113" w:rsidRDefault="004568A5" w:rsidP="00387A98">
      <w:pPr>
        <w:tabs>
          <w:tab w:val="left" w:pos="762"/>
        </w:tabs>
        <w:spacing w:before="10" w:after="1"/>
        <w:ind w:right="1"/>
        <w:jc w:val="both"/>
        <w:rPr>
          <w:rFonts w:asciiTheme="minorHAnsi" w:hAnsiTheme="minorHAnsi" w:cstheme="minorHAnsi"/>
        </w:rPr>
      </w:pPr>
      <w:r w:rsidRPr="00156113">
        <w:rPr>
          <w:rFonts w:asciiTheme="minorHAnsi" w:hAnsiTheme="minorHAnsi" w:cstheme="minorHAnsi"/>
        </w:rPr>
        <w:t xml:space="preserve">Zgodnie z ustawą z dnia 23 kwietnia 1964 r. kodeks cywilny ograniczonymi prawami rzeczowymi </w:t>
      </w:r>
      <w:r w:rsidR="00387A98">
        <w:rPr>
          <w:rFonts w:asciiTheme="minorHAnsi" w:hAnsiTheme="minorHAnsi" w:cstheme="minorHAnsi"/>
        </w:rPr>
        <w:br/>
      </w:r>
      <w:r w:rsidRPr="00156113">
        <w:rPr>
          <w:rFonts w:asciiTheme="minorHAnsi" w:hAnsiTheme="minorHAnsi" w:cstheme="minorHAnsi"/>
        </w:rPr>
        <w:t>są: użytkowanie, służebność, zastaw, spółdzielcze własnościowe prawo do lokalu oraz hipoteka.</w:t>
      </w:r>
    </w:p>
    <w:p w14:paraId="4A677462" w14:textId="77777777" w:rsidR="00CE7545" w:rsidRPr="00157850" w:rsidRDefault="00B11223" w:rsidP="00387A98">
      <w:pPr>
        <w:pStyle w:val="Nagwek1"/>
        <w:spacing w:before="56"/>
        <w:ind w:left="0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lastRenderedPageBreak/>
        <w:t>Dla kogo dofinansowanie?</w:t>
      </w:r>
    </w:p>
    <w:p w14:paraId="7DE8A711" w14:textId="77777777" w:rsidR="00CE7545" w:rsidRPr="00157850" w:rsidRDefault="00B11223" w:rsidP="00194F05">
      <w:pPr>
        <w:pStyle w:val="Akapitzlist"/>
        <w:numPr>
          <w:ilvl w:val="1"/>
          <w:numId w:val="5"/>
        </w:numPr>
        <w:tabs>
          <w:tab w:val="left" w:pos="567"/>
          <w:tab w:val="left" w:pos="2333"/>
          <w:tab w:val="left" w:pos="2784"/>
          <w:tab w:val="left" w:pos="3540"/>
          <w:tab w:val="left" w:pos="5026"/>
          <w:tab w:val="left" w:pos="6416"/>
          <w:tab w:val="left" w:pos="6882"/>
          <w:tab w:val="left" w:pos="7259"/>
          <w:tab w:val="left" w:pos="8255"/>
        </w:tabs>
        <w:spacing w:before="180" w:line="259" w:lineRule="auto"/>
        <w:ind w:left="567" w:right="217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  <w:b/>
        </w:rPr>
        <w:t xml:space="preserve">Dla beneficjentów końcowych uprawnionych do podstawowego poziomu dofinansowania: </w:t>
      </w:r>
      <w:r w:rsidRPr="00157850">
        <w:rPr>
          <w:rFonts w:asciiTheme="minorHAnsi" w:hAnsiTheme="minorHAnsi" w:cstheme="minorHAnsi"/>
        </w:rPr>
        <w:t>Beneficjentem</w:t>
      </w:r>
      <w:r w:rsidRPr="00157850">
        <w:rPr>
          <w:rFonts w:asciiTheme="minorHAnsi" w:hAnsiTheme="minorHAnsi" w:cstheme="minorHAnsi"/>
          <w:spacing w:val="-8"/>
        </w:rPr>
        <w:t xml:space="preserve"> </w:t>
      </w:r>
      <w:r w:rsidRPr="00157850">
        <w:rPr>
          <w:rFonts w:asciiTheme="minorHAnsi" w:hAnsiTheme="minorHAnsi" w:cstheme="minorHAnsi"/>
        </w:rPr>
        <w:t>końcowym</w:t>
      </w:r>
      <w:r w:rsidRPr="00157850">
        <w:rPr>
          <w:rFonts w:asciiTheme="minorHAnsi" w:hAnsiTheme="minorHAnsi" w:cstheme="minorHAnsi"/>
          <w:spacing w:val="-8"/>
        </w:rPr>
        <w:t xml:space="preserve"> </w:t>
      </w:r>
      <w:r w:rsidRPr="00157850">
        <w:rPr>
          <w:rFonts w:asciiTheme="minorHAnsi" w:hAnsiTheme="minorHAnsi" w:cstheme="minorHAnsi"/>
        </w:rPr>
        <w:t>jest</w:t>
      </w:r>
      <w:r w:rsidRPr="00157850">
        <w:rPr>
          <w:rFonts w:asciiTheme="minorHAnsi" w:hAnsiTheme="minorHAnsi" w:cstheme="minorHAnsi"/>
          <w:spacing w:val="-13"/>
        </w:rPr>
        <w:t xml:space="preserve"> </w:t>
      </w:r>
      <w:r w:rsidRPr="00157850">
        <w:rPr>
          <w:rFonts w:asciiTheme="minorHAnsi" w:hAnsiTheme="minorHAnsi" w:cstheme="minorHAnsi"/>
        </w:rPr>
        <w:t>osoba</w:t>
      </w:r>
      <w:r w:rsidRPr="00157850">
        <w:rPr>
          <w:rFonts w:asciiTheme="minorHAnsi" w:hAnsiTheme="minorHAnsi" w:cstheme="minorHAnsi"/>
          <w:spacing w:val="-9"/>
        </w:rPr>
        <w:t xml:space="preserve"> </w:t>
      </w:r>
      <w:r w:rsidRPr="00157850">
        <w:rPr>
          <w:rFonts w:asciiTheme="minorHAnsi" w:hAnsiTheme="minorHAnsi" w:cstheme="minorHAnsi"/>
        </w:rPr>
        <w:t>fizyczna</w:t>
      </w:r>
      <w:r w:rsidRPr="00157850">
        <w:rPr>
          <w:rFonts w:asciiTheme="minorHAnsi" w:hAnsiTheme="minorHAnsi" w:cstheme="minorHAnsi"/>
          <w:spacing w:val="-11"/>
        </w:rPr>
        <w:t xml:space="preserve"> </w:t>
      </w:r>
      <w:r w:rsidRPr="00157850">
        <w:rPr>
          <w:rFonts w:asciiTheme="minorHAnsi" w:hAnsiTheme="minorHAnsi" w:cstheme="minorHAnsi"/>
        </w:rPr>
        <w:t>o</w:t>
      </w:r>
      <w:r w:rsidRPr="00157850">
        <w:rPr>
          <w:rFonts w:asciiTheme="minorHAnsi" w:hAnsiTheme="minorHAnsi" w:cstheme="minorHAnsi"/>
          <w:spacing w:val="-5"/>
        </w:rPr>
        <w:t xml:space="preserve"> </w:t>
      </w:r>
      <w:r w:rsidRPr="00157850">
        <w:rPr>
          <w:rFonts w:asciiTheme="minorHAnsi" w:hAnsiTheme="minorHAnsi" w:cstheme="minorHAnsi"/>
        </w:rPr>
        <w:t>dochodzie</w:t>
      </w:r>
      <w:r w:rsidRPr="00157850">
        <w:rPr>
          <w:rFonts w:asciiTheme="minorHAnsi" w:hAnsiTheme="minorHAnsi" w:cstheme="minorHAnsi"/>
          <w:spacing w:val="-9"/>
        </w:rPr>
        <w:t xml:space="preserve"> </w:t>
      </w:r>
      <w:r w:rsidRPr="00157850">
        <w:rPr>
          <w:rFonts w:asciiTheme="minorHAnsi" w:hAnsiTheme="minorHAnsi" w:cstheme="minorHAnsi"/>
        </w:rPr>
        <w:t>rocznym</w:t>
      </w:r>
      <w:r w:rsidRPr="00157850">
        <w:rPr>
          <w:rFonts w:asciiTheme="minorHAnsi" w:hAnsiTheme="minorHAnsi" w:cstheme="minorHAnsi"/>
          <w:spacing w:val="-8"/>
        </w:rPr>
        <w:t xml:space="preserve"> </w:t>
      </w:r>
      <w:r w:rsidRPr="00157850">
        <w:rPr>
          <w:rFonts w:asciiTheme="minorHAnsi" w:hAnsiTheme="minorHAnsi" w:cstheme="minorHAnsi"/>
        </w:rPr>
        <w:t>nieprzekraczającym</w:t>
      </w:r>
      <w:r w:rsidRPr="00157850">
        <w:rPr>
          <w:rFonts w:asciiTheme="minorHAnsi" w:hAnsiTheme="minorHAnsi" w:cstheme="minorHAnsi"/>
          <w:spacing w:val="-8"/>
        </w:rPr>
        <w:t xml:space="preserve"> </w:t>
      </w:r>
      <w:r w:rsidRPr="00157850">
        <w:rPr>
          <w:rFonts w:asciiTheme="minorHAnsi" w:hAnsiTheme="minorHAnsi" w:cstheme="minorHAnsi"/>
        </w:rPr>
        <w:t>kwoty 120 000 zł, posiadająca tytuł prawny wynikający z prawa własności lub ograniczonego prawa rzeczowego</w:t>
      </w:r>
      <w:r w:rsidRPr="00157850">
        <w:rPr>
          <w:rFonts w:asciiTheme="minorHAnsi" w:hAnsiTheme="minorHAnsi" w:cstheme="minorHAnsi"/>
        </w:rPr>
        <w:tab/>
        <w:t>do</w:t>
      </w:r>
      <w:r w:rsidRPr="00157850">
        <w:rPr>
          <w:rFonts w:asciiTheme="minorHAnsi" w:hAnsiTheme="minorHAnsi" w:cstheme="minorHAnsi"/>
        </w:rPr>
        <w:tab/>
        <w:t>lokalu</w:t>
      </w:r>
      <w:r w:rsidRPr="00157850">
        <w:rPr>
          <w:rFonts w:asciiTheme="minorHAnsi" w:hAnsiTheme="minorHAnsi" w:cstheme="minorHAnsi"/>
        </w:rPr>
        <w:tab/>
        <w:t>mieszkalnego,</w:t>
      </w:r>
      <w:r w:rsidRPr="00157850">
        <w:rPr>
          <w:rFonts w:asciiTheme="minorHAnsi" w:hAnsiTheme="minorHAnsi" w:cstheme="minorHAnsi"/>
        </w:rPr>
        <w:tab/>
        <w:t>znajdującego</w:t>
      </w:r>
      <w:r w:rsidRPr="00157850">
        <w:rPr>
          <w:rFonts w:asciiTheme="minorHAnsi" w:hAnsiTheme="minorHAnsi" w:cstheme="minorHAnsi"/>
        </w:rPr>
        <w:tab/>
        <w:t>się</w:t>
      </w:r>
      <w:r w:rsidRPr="00157850">
        <w:rPr>
          <w:rFonts w:asciiTheme="minorHAnsi" w:hAnsiTheme="minorHAnsi" w:cstheme="minorHAnsi"/>
        </w:rPr>
        <w:tab/>
        <w:t>w</w:t>
      </w:r>
      <w:r w:rsidRPr="00157850">
        <w:rPr>
          <w:rFonts w:asciiTheme="minorHAnsi" w:hAnsiTheme="minorHAnsi" w:cstheme="minorHAnsi"/>
        </w:rPr>
        <w:tab/>
        <w:t>budynku</w:t>
      </w:r>
      <w:r w:rsidRPr="00157850">
        <w:rPr>
          <w:rFonts w:asciiTheme="minorHAnsi" w:hAnsiTheme="minorHAnsi" w:cstheme="minorHAnsi"/>
        </w:rPr>
        <w:tab/>
      </w:r>
      <w:r w:rsidRPr="00157850">
        <w:rPr>
          <w:rFonts w:asciiTheme="minorHAnsi" w:hAnsiTheme="minorHAnsi" w:cstheme="minorHAnsi"/>
          <w:spacing w:val="-3"/>
        </w:rPr>
        <w:t xml:space="preserve">mieszkalnym </w:t>
      </w:r>
      <w:r w:rsidRPr="00157850">
        <w:rPr>
          <w:rFonts w:asciiTheme="minorHAnsi" w:hAnsiTheme="minorHAnsi" w:cstheme="minorHAnsi"/>
        </w:rPr>
        <w:t>wielorodzinnym, realizująca przedsięwzięcie będące przedmiotem</w:t>
      </w:r>
      <w:r w:rsidRPr="00157850">
        <w:rPr>
          <w:rFonts w:asciiTheme="minorHAnsi" w:hAnsiTheme="minorHAnsi" w:cstheme="minorHAnsi"/>
          <w:spacing w:val="-6"/>
        </w:rPr>
        <w:t xml:space="preserve"> </w:t>
      </w:r>
      <w:r w:rsidRPr="00157850">
        <w:rPr>
          <w:rFonts w:asciiTheme="minorHAnsi" w:hAnsiTheme="minorHAnsi" w:cstheme="minorHAnsi"/>
        </w:rPr>
        <w:t>dofinansowania:</w:t>
      </w:r>
    </w:p>
    <w:p w14:paraId="615E44B7" w14:textId="77777777" w:rsidR="00CE7545" w:rsidRPr="00157850" w:rsidRDefault="00CE7545" w:rsidP="00194F05">
      <w:pPr>
        <w:pStyle w:val="Tekstpodstawowy"/>
        <w:tabs>
          <w:tab w:val="left" w:pos="567"/>
        </w:tabs>
        <w:spacing w:before="9"/>
        <w:ind w:left="567" w:hanging="567"/>
        <w:rPr>
          <w:rFonts w:asciiTheme="minorHAnsi" w:hAnsiTheme="minorHAnsi" w:cstheme="minorHAnsi"/>
        </w:rPr>
      </w:pPr>
    </w:p>
    <w:p w14:paraId="787EFEF6" w14:textId="77777777" w:rsidR="00CE7545" w:rsidRPr="00157850" w:rsidRDefault="00B11223" w:rsidP="00194F05">
      <w:pPr>
        <w:pStyle w:val="Akapitzlist"/>
        <w:numPr>
          <w:ilvl w:val="2"/>
          <w:numId w:val="5"/>
        </w:numPr>
        <w:tabs>
          <w:tab w:val="left" w:pos="567"/>
          <w:tab w:val="left" w:pos="1417"/>
        </w:tabs>
        <w:ind w:left="567" w:hanging="567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stanowiącym podstawę obliczenia podatku, wykazanym w ostatnio złożonym</w:t>
      </w:r>
      <w:r w:rsidRPr="00157850">
        <w:rPr>
          <w:rFonts w:asciiTheme="minorHAnsi" w:hAnsiTheme="minorHAnsi" w:cstheme="minorHAnsi"/>
          <w:spacing w:val="48"/>
        </w:rPr>
        <w:t xml:space="preserve"> </w:t>
      </w:r>
      <w:r w:rsidRPr="00157850">
        <w:rPr>
          <w:rFonts w:asciiTheme="minorHAnsi" w:hAnsiTheme="minorHAnsi" w:cstheme="minorHAnsi"/>
        </w:rPr>
        <w:t>zeznaniu</w:t>
      </w:r>
    </w:p>
    <w:p w14:paraId="3B082571" w14:textId="77777777" w:rsidR="00CE7545" w:rsidRPr="00157850" w:rsidRDefault="00B11223" w:rsidP="00194F05">
      <w:pPr>
        <w:pStyle w:val="Tekstpodstawowy"/>
        <w:tabs>
          <w:tab w:val="left" w:pos="567"/>
        </w:tabs>
        <w:spacing w:before="20"/>
        <w:ind w:left="567" w:right="1441" w:hanging="567"/>
        <w:jc w:val="center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podatkowym zgodnie z ustawą o podatku dochodowym od osób fizycznych;</w:t>
      </w:r>
    </w:p>
    <w:p w14:paraId="4291467A" w14:textId="4C35821B" w:rsidR="00CE7545" w:rsidRPr="00157850" w:rsidRDefault="00156113" w:rsidP="00194F05">
      <w:pPr>
        <w:pStyle w:val="Akapitzlist"/>
        <w:numPr>
          <w:ilvl w:val="2"/>
          <w:numId w:val="5"/>
        </w:numPr>
        <w:tabs>
          <w:tab w:val="left" w:pos="567"/>
          <w:tab w:val="left" w:pos="1290"/>
        </w:tabs>
        <w:spacing w:before="18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B11223" w:rsidRPr="00157850">
        <w:rPr>
          <w:rFonts w:asciiTheme="minorHAnsi" w:hAnsiTheme="minorHAnsi" w:cstheme="minorHAnsi"/>
        </w:rPr>
        <w:t>ustalonym:</w:t>
      </w:r>
    </w:p>
    <w:p w14:paraId="5A499BC6" w14:textId="77777777" w:rsidR="00CE7545" w:rsidRPr="00156113" w:rsidRDefault="00B11223" w:rsidP="00194F05">
      <w:pPr>
        <w:pStyle w:val="Akapitzlist"/>
        <w:numPr>
          <w:ilvl w:val="0"/>
          <w:numId w:val="8"/>
        </w:numPr>
        <w:tabs>
          <w:tab w:val="left" w:pos="567"/>
          <w:tab w:val="left" w:pos="1623"/>
        </w:tabs>
        <w:spacing w:before="183" w:line="259" w:lineRule="auto"/>
        <w:ind w:left="567" w:right="205" w:hanging="567"/>
        <w:jc w:val="both"/>
        <w:rPr>
          <w:rFonts w:asciiTheme="minorHAnsi" w:hAnsiTheme="minorHAnsi" w:cstheme="minorHAnsi"/>
        </w:rPr>
      </w:pPr>
      <w:r w:rsidRPr="00156113">
        <w:rPr>
          <w:rFonts w:asciiTheme="minorHAnsi" w:hAnsiTheme="minorHAnsi" w:cstheme="minorHAnsi"/>
        </w:rPr>
        <w:t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</w:t>
      </w:r>
      <w:r w:rsidRPr="00156113">
        <w:rPr>
          <w:rFonts w:asciiTheme="minorHAnsi" w:hAnsiTheme="minorHAnsi" w:cstheme="minorHAnsi"/>
          <w:spacing w:val="-6"/>
        </w:rPr>
        <w:t xml:space="preserve"> </w:t>
      </w:r>
      <w:r w:rsidRPr="00156113">
        <w:rPr>
          <w:rFonts w:asciiTheme="minorHAnsi" w:hAnsiTheme="minorHAnsi" w:cstheme="minorHAnsi"/>
        </w:rPr>
        <w:t>oraz</w:t>
      </w:r>
    </w:p>
    <w:p w14:paraId="54E9D285" w14:textId="77777777" w:rsidR="00CE7545" w:rsidRPr="00156113" w:rsidRDefault="00B11223" w:rsidP="00194F05">
      <w:pPr>
        <w:pStyle w:val="Akapitzlist"/>
        <w:numPr>
          <w:ilvl w:val="0"/>
          <w:numId w:val="8"/>
        </w:numPr>
        <w:tabs>
          <w:tab w:val="left" w:pos="567"/>
          <w:tab w:val="left" w:pos="1738"/>
        </w:tabs>
        <w:spacing w:line="259" w:lineRule="auto"/>
        <w:ind w:left="567" w:right="209" w:hanging="567"/>
        <w:jc w:val="both"/>
        <w:rPr>
          <w:rFonts w:asciiTheme="minorHAnsi" w:hAnsiTheme="minorHAnsi" w:cstheme="minorHAnsi"/>
        </w:rPr>
      </w:pPr>
      <w:r w:rsidRPr="00156113">
        <w:rPr>
          <w:rFonts w:asciiTheme="minorHAnsi" w:hAnsiTheme="minorHAnsi" w:cstheme="minorHAnsi"/>
        </w:rPr>
        <w:t>na podstawie dokumentów potwierdzających wysokość uzyskanego dochodu, zawierających informacje o wysokości przychodu i stawce podatku lub wysokości opłaconego podatku dochodowego w roku wskazanym w powyższym obwieszczeniu ministra;</w:t>
      </w:r>
    </w:p>
    <w:p w14:paraId="293E1F1F" w14:textId="77777777" w:rsidR="00CE7545" w:rsidRPr="00157850" w:rsidRDefault="00CE7545" w:rsidP="00194F05">
      <w:pPr>
        <w:pStyle w:val="Tekstpodstawowy"/>
        <w:tabs>
          <w:tab w:val="left" w:pos="567"/>
        </w:tabs>
        <w:spacing w:before="7"/>
        <w:ind w:left="567" w:hanging="567"/>
        <w:rPr>
          <w:rFonts w:asciiTheme="minorHAnsi" w:hAnsiTheme="minorHAnsi" w:cstheme="minorHAnsi"/>
        </w:rPr>
      </w:pPr>
    </w:p>
    <w:p w14:paraId="4F3CA3D4" w14:textId="77777777" w:rsidR="00CE7545" w:rsidRPr="00157850" w:rsidRDefault="00B11223" w:rsidP="00194F05">
      <w:pPr>
        <w:pStyle w:val="Akapitzlist"/>
        <w:numPr>
          <w:ilvl w:val="2"/>
          <w:numId w:val="5"/>
        </w:numPr>
        <w:tabs>
          <w:tab w:val="left" w:pos="567"/>
          <w:tab w:val="left" w:pos="1333"/>
        </w:tabs>
        <w:spacing w:line="259" w:lineRule="auto"/>
        <w:ind w:left="567" w:right="207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z tytułu prowadzenia gospodarstwa rolnego, przyjmując, że z 1 ha przeliczeniowego uzyskuje się dochód roczny w wysokości dochodu ogłaszanego corocznie, w drodze obwieszczenia Prezesa Głównego Urzędu Statystycznego na podstawie ustawy o podatku rolnym, obowiązującego na dzień złożenia wniosku o</w:t>
      </w:r>
      <w:r w:rsidRPr="00157850">
        <w:rPr>
          <w:rFonts w:asciiTheme="minorHAnsi" w:hAnsiTheme="minorHAnsi" w:cstheme="minorHAnsi"/>
          <w:spacing w:val="-19"/>
        </w:rPr>
        <w:t xml:space="preserve"> </w:t>
      </w:r>
      <w:r w:rsidRPr="00157850">
        <w:rPr>
          <w:rFonts w:asciiTheme="minorHAnsi" w:hAnsiTheme="minorHAnsi" w:cstheme="minorHAnsi"/>
        </w:rPr>
        <w:t>dofinansowanie;</w:t>
      </w:r>
    </w:p>
    <w:p w14:paraId="6465E55D" w14:textId="77777777" w:rsidR="00CE7545" w:rsidRPr="00157850" w:rsidRDefault="00CE7545" w:rsidP="00194F05">
      <w:pPr>
        <w:pStyle w:val="Tekstpodstawowy"/>
        <w:tabs>
          <w:tab w:val="left" w:pos="567"/>
        </w:tabs>
        <w:spacing w:before="6"/>
        <w:ind w:left="567" w:hanging="567"/>
        <w:rPr>
          <w:rFonts w:asciiTheme="minorHAnsi" w:hAnsiTheme="minorHAnsi" w:cstheme="minorHAnsi"/>
        </w:rPr>
      </w:pPr>
    </w:p>
    <w:p w14:paraId="0D735ADB" w14:textId="5544A29F" w:rsidR="00CE7545" w:rsidRPr="00157850" w:rsidRDefault="00B11223" w:rsidP="00194F05">
      <w:pPr>
        <w:pStyle w:val="Akapitzlist"/>
        <w:numPr>
          <w:ilvl w:val="2"/>
          <w:numId w:val="5"/>
        </w:numPr>
        <w:tabs>
          <w:tab w:val="left" w:pos="567"/>
          <w:tab w:val="left" w:pos="1333"/>
        </w:tabs>
        <w:spacing w:before="7" w:line="259" w:lineRule="auto"/>
        <w:ind w:left="567" w:right="206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niepodlegającym</w:t>
      </w:r>
      <w:r w:rsidRPr="00157850">
        <w:rPr>
          <w:rFonts w:asciiTheme="minorHAnsi" w:hAnsiTheme="minorHAnsi" w:cstheme="minorHAnsi"/>
          <w:spacing w:val="-13"/>
        </w:rPr>
        <w:t xml:space="preserve"> </w:t>
      </w:r>
      <w:r w:rsidRPr="00157850">
        <w:rPr>
          <w:rFonts w:asciiTheme="minorHAnsi" w:hAnsiTheme="minorHAnsi" w:cstheme="minorHAnsi"/>
        </w:rPr>
        <w:t>opodatkowaniu</w:t>
      </w:r>
      <w:r w:rsidRPr="00157850">
        <w:rPr>
          <w:rFonts w:asciiTheme="minorHAnsi" w:hAnsiTheme="minorHAnsi" w:cstheme="minorHAnsi"/>
          <w:spacing w:val="-11"/>
        </w:rPr>
        <w:t xml:space="preserve"> </w:t>
      </w:r>
      <w:r w:rsidRPr="00157850">
        <w:rPr>
          <w:rFonts w:asciiTheme="minorHAnsi" w:hAnsiTheme="minorHAnsi" w:cstheme="minorHAnsi"/>
        </w:rPr>
        <w:t>na</w:t>
      </w:r>
      <w:r w:rsidRPr="00157850">
        <w:rPr>
          <w:rFonts w:asciiTheme="minorHAnsi" w:hAnsiTheme="minorHAnsi" w:cstheme="minorHAnsi"/>
          <w:spacing w:val="-12"/>
        </w:rPr>
        <w:t xml:space="preserve"> </w:t>
      </w:r>
      <w:r w:rsidRPr="00157850">
        <w:rPr>
          <w:rFonts w:asciiTheme="minorHAnsi" w:hAnsiTheme="minorHAnsi" w:cstheme="minorHAnsi"/>
        </w:rPr>
        <w:t>podstawie</w:t>
      </w:r>
      <w:r w:rsidRPr="00157850">
        <w:rPr>
          <w:rFonts w:asciiTheme="minorHAnsi" w:hAnsiTheme="minorHAnsi" w:cstheme="minorHAnsi"/>
          <w:spacing w:val="-12"/>
        </w:rPr>
        <w:t xml:space="preserve"> </w:t>
      </w:r>
      <w:r w:rsidRPr="00157850">
        <w:rPr>
          <w:rFonts w:asciiTheme="minorHAnsi" w:hAnsiTheme="minorHAnsi" w:cstheme="minorHAnsi"/>
        </w:rPr>
        <w:t>przepisów</w:t>
      </w:r>
      <w:r w:rsidRPr="00157850">
        <w:rPr>
          <w:rFonts w:asciiTheme="minorHAnsi" w:hAnsiTheme="minorHAnsi" w:cstheme="minorHAnsi"/>
          <w:spacing w:val="-13"/>
        </w:rPr>
        <w:t xml:space="preserve"> </w:t>
      </w:r>
      <w:r w:rsidRPr="00157850">
        <w:rPr>
          <w:rFonts w:asciiTheme="minorHAnsi" w:hAnsiTheme="minorHAnsi" w:cstheme="minorHAnsi"/>
        </w:rPr>
        <w:t>o</w:t>
      </w:r>
      <w:r w:rsidRPr="00157850">
        <w:rPr>
          <w:rFonts w:asciiTheme="minorHAnsi" w:hAnsiTheme="minorHAnsi" w:cstheme="minorHAnsi"/>
          <w:spacing w:val="-10"/>
        </w:rPr>
        <w:t xml:space="preserve"> </w:t>
      </w:r>
      <w:r w:rsidRPr="00157850">
        <w:rPr>
          <w:rFonts w:asciiTheme="minorHAnsi" w:hAnsiTheme="minorHAnsi" w:cstheme="minorHAnsi"/>
        </w:rPr>
        <w:t>podatku</w:t>
      </w:r>
      <w:r w:rsidRPr="00157850">
        <w:rPr>
          <w:rFonts w:asciiTheme="minorHAnsi" w:hAnsiTheme="minorHAnsi" w:cstheme="minorHAnsi"/>
          <w:spacing w:val="-11"/>
        </w:rPr>
        <w:t xml:space="preserve"> </w:t>
      </w:r>
      <w:r w:rsidRPr="00157850">
        <w:rPr>
          <w:rFonts w:asciiTheme="minorHAnsi" w:hAnsiTheme="minorHAnsi" w:cstheme="minorHAnsi"/>
        </w:rPr>
        <w:t>dochodowym</w:t>
      </w:r>
      <w:r w:rsidRPr="00157850">
        <w:rPr>
          <w:rFonts w:asciiTheme="minorHAnsi" w:hAnsiTheme="minorHAnsi" w:cstheme="minorHAnsi"/>
          <w:spacing w:val="-9"/>
        </w:rPr>
        <w:t xml:space="preserve"> </w:t>
      </w:r>
      <w:r w:rsidRPr="00157850">
        <w:rPr>
          <w:rFonts w:asciiTheme="minorHAnsi" w:hAnsiTheme="minorHAnsi" w:cstheme="minorHAnsi"/>
        </w:rPr>
        <w:t>od</w:t>
      </w:r>
      <w:r w:rsidRPr="00157850">
        <w:rPr>
          <w:rFonts w:asciiTheme="minorHAnsi" w:hAnsiTheme="minorHAnsi" w:cstheme="minorHAnsi"/>
          <w:spacing w:val="-16"/>
        </w:rPr>
        <w:t xml:space="preserve"> </w:t>
      </w:r>
      <w:r w:rsidRPr="00157850">
        <w:rPr>
          <w:rFonts w:asciiTheme="minorHAnsi" w:hAnsiTheme="minorHAnsi" w:cstheme="minorHAnsi"/>
        </w:rPr>
        <w:t>osób fizycznych i mieszczącym się pod względem rodzaju w katalogu zawartym w art. 3 lit. c) ustawy o świadczeniach rodzinnych, osiągniętym w roku kalendarzowym poprzedzającym rok złożenia wniosku o dofinansowanie, wykazanym w</w:t>
      </w:r>
      <w:r w:rsidRPr="00157850">
        <w:rPr>
          <w:rFonts w:asciiTheme="minorHAnsi" w:hAnsiTheme="minorHAnsi" w:cstheme="minorHAnsi"/>
          <w:spacing w:val="3"/>
        </w:rPr>
        <w:t xml:space="preserve"> </w:t>
      </w:r>
      <w:r w:rsidRPr="00157850">
        <w:rPr>
          <w:rFonts w:asciiTheme="minorHAnsi" w:hAnsiTheme="minorHAnsi" w:cstheme="minorHAnsi"/>
        </w:rPr>
        <w:t>odpowiednim dokumencie.</w:t>
      </w:r>
    </w:p>
    <w:p w14:paraId="1D7128E0" w14:textId="77777777" w:rsidR="00CE7545" w:rsidRPr="00157850" w:rsidRDefault="00B11223" w:rsidP="00194F05">
      <w:pPr>
        <w:pStyle w:val="Tekstpodstawowy"/>
        <w:tabs>
          <w:tab w:val="left" w:pos="567"/>
        </w:tabs>
        <w:spacing w:before="56" w:line="259" w:lineRule="auto"/>
        <w:ind w:left="567" w:right="237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W przypadku uzyskiwania dochodów z różnych źródeł określonych powyżej w lit. a) -d), dochody te sumuje się, przy czym suma ta nie może przekroczyć kwoty 120 000 zł.</w:t>
      </w:r>
    </w:p>
    <w:p w14:paraId="69CC60A3" w14:textId="24E30E0F" w:rsidR="004568A5" w:rsidRPr="00157850" w:rsidRDefault="00B11223" w:rsidP="00194F05">
      <w:pPr>
        <w:pStyle w:val="Tekstpodstawowy"/>
        <w:tabs>
          <w:tab w:val="left" w:pos="567"/>
        </w:tabs>
        <w:spacing w:before="181" w:line="259" w:lineRule="auto"/>
        <w:ind w:left="567" w:right="209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  <w:b/>
        </w:rPr>
        <w:t xml:space="preserve">Intensywność dofinansowania: </w:t>
      </w:r>
      <w:r w:rsidRPr="00157850">
        <w:rPr>
          <w:rFonts w:asciiTheme="minorHAnsi" w:hAnsiTheme="minorHAnsi" w:cstheme="minorHAnsi"/>
        </w:rPr>
        <w:t>do 30% faktycznie poniesionych kosztów kwalifikowalnych przedsięwzięcia realizowanego przez beneficjenta końcowego, nie więcej niż 15 000,00 zł na jeden lokal mieszkalny.</w:t>
      </w:r>
    </w:p>
    <w:p w14:paraId="35762074" w14:textId="77777777" w:rsidR="00CE7545" w:rsidRPr="00157850" w:rsidRDefault="00B11223" w:rsidP="00194F05">
      <w:pPr>
        <w:pStyle w:val="Akapitzlist"/>
        <w:numPr>
          <w:ilvl w:val="1"/>
          <w:numId w:val="5"/>
        </w:numPr>
        <w:tabs>
          <w:tab w:val="left" w:pos="567"/>
        </w:tabs>
        <w:spacing w:before="157" w:line="259" w:lineRule="auto"/>
        <w:ind w:left="567" w:right="207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  <w:b/>
        </w:rPr>
        <w:t xml:space="preserve">Dla beneficjentów końcowych uprawnionych do podwyższonego poziomu dofinansowania: </w:t>
      </w:r>
      <w:r w:rsidRPr="00157850">
        <w:rPr>
          <w:rFonts w:asciiTheme="minorHAnsi" w:hAnsiTheme="minorHAnsi" w:cstheme="minorHAnsi"/>
        </w:rPr>
        <w:t>Beneficjentem końcowym uprawnionym do podwyższonego poziomu dofinansowania jest osoba</w:t>
      </w:r>
      <w:r w:rsidRPr="00157850">
        <w:rPr>
          <w:rFonts w:asciiTheme="minorHAnsi" w:hAnsiTheme="minorHAnsi" w:cstheme="minorHAnsi"/>
          <w:spacing w:val="-17"/>
        </w:rPr>
        <w:t xml:space="preserve"> </w:t>
      </w:r>
      <w:r w:rsidRPr="00157850">
        <w:rPr>
          <w:rFonts w:asciiTheme="minorHAnsi" w:hAnsiTheme="minorHAnsi" w:cstheme="minorHAnsi"/>
        </w:rPr>
        <w:t>fizyczna</w:t>
      </w:r>
      <w:r w:rsidRPr="00157850">
        <w:rPr>
          <w:rFonts w:asciiTheme="minorHAnsi" w:hAnsiTheme="minorHAnsi" w:cstheme="minorHAnsi"/>
          <w:spacing w:val="-8"/>
        </w:rPr>
        <w:t xml:space="preserve"> </w:t>
      </w:r>
      <w:r w:rsidRPr="00157850">
        <w:rPr>
          <w:rFonts w:asciiTheme="minorHAnsi" w:hAnsiTheme="minorHAnsi" w:cstheme="minorHAnsi"/>
        </w:rPr>
        <w:t>realizująca</w:t>
      </w:r>
      <w:r w:rsidRPr="00157850">
        <w:rPr>
          <w:rFonts w:asciiTheme="minorHAnsi" w:hAnsiTheme="minorHAnsi" w:cstheme="minorHAnsi"/>
          <w:spacing w:val="-10"/>
        </w:rPr>
        <w:t xml:space="preserve"> </w:t>
      </w:r>
      <w:r w:rsidRPr="00157850">
        <w:rPr>
          <w:rFonts w:asciiTheme="minorHAnsi" w:hAnsiTheme="minorHAnsi" w:cstheme="minorHAnsi"/>
        </w:rPr>
        <w:t>przedsięwzięcie</w:t>
      </w:r>
      <w:r w:rsidRPr="00157850">
        <w:rPr>
          <w:rFonts w:asciiTheme="minorHAnsi" w:hAnsiTheme="minorHAnsi" w:cstheme="minorHAnsi"/>
          <w:spacing w:val="-9"/>
        </w:rPr>
        <w:t xml:space="preserve"> </w:t>
      </w:r>
      <w:r w:rsidRPr="00157850">
        <w:rPr>
          <w:rFonts w:asciiTheme="minorHAnsi" w:hAnsiTheme="minorHAnsi" w:cstheme="minorHAnsi"/>
        </w:rPr>
        <w:t>będące</w:t>
      </w:r>
      <w:r w:rsidRPr="00157850">
        <w:rPr>
          <w:rFonts w:asciiTheme="minorHAnsi" w:hAnsiTheme="minorHAnsi" w:cstheme="minorHAnsi"/>
          <w:spacing w:val="-12"/>
        </w:rPr>
        <w:t xml:space="preserve"> </w:t>
      </w:r>
      <w:r w:rsidRPr="00157850">
        <w:rPr>
          <w:rFonts w:asciiTheme="minorHAnsi" w:hAnsiTheme="minorHAnsi" w:cstheme="minorHAnsi"/>
        </w:rPr>
        <w:t>przedmiotem</w:t>
      </w:r>
      <w:r w:rsidRPr="00157850">
        <w:rPr>
          <w:rFonts w:asciiTheme="minorHAnsi" w:hAnsiTheme="minorHAnsi" w:cstheme="minorHAnsi"/>
          <w:spacing w:val="-7"/>
        </w:rPr>
        <w:t xml:space="preserve"> </w:t>
      </w:r>
      <w:r w:rsidRPr="00157850">
        <w:rPr>
          <w:rFonts w:asciiTheme="minorHAnsi" w:hAnsiTheme="minorHAnsi" w:cstheme="minorHAnsi"/>
        </w:rPr>
        <w:t>dofinansowania,</w:t>
      </w:r>
      <w:r w:rsidRPr="00157850">
        <w:rPr>
          <w:rFonts w:asciiTheme="minorHAnsi" w:hAnsiTheme="minorHAnsi" w:cstheme="minorHAnsi"/>
          <w:spacing w:val="-16"/>
        </w:rPr>
        <w:t xml:space="preserve"> </w:t>
      </w:r>
      <w:r w:rsidRPr="00157850">
        <w:rPr>
          <w:rFonts w:asciiTheme="minorHAnsi" w:hAnsiTheme="minorHAnsi" w:cstheme="minorHAnsi"/>
        </w:rPr>
        <w:t>która</w:t>
      </w:r>
      <w:r w:rsidRPr="00157850">
        <w:rPr>
          <w:rFonts w:asciiTheme="minorHAnsi" w:hAnsiTheme="minorHAnsi" w:cstheme="minorHAnsi"/>
          <w:spacing w:val="-13"/>
        </w:rPr>
        <w:t xml:space="preserve"> </w:t>
      </w:r>
      <w:r w:rsidRPr="00157850">
        <w:rPr>
          <w:rFonts w:asciiTheme="minorHAnsi" w:hAnsiTheme="minorHAnsi" w:cstheme="minorHAnsi"/>
          <w:b/>
        </w:rPr>
        <w:t xml:space="preserve">łącznie </w:t>
      </w:r>
      <w:r w:rsidRPr="00157850">
        <w:rPr>
          <w:rFonts w:asciiTheme="minorHAnsi" w:hAnsiTheme="minorHAnsi" w:cstheme="minorHAnsi"/>
        </w:rPr>
        <w:t>spełnia następujące</w:t>
      </w:r>
      <w:r w:rsidRPr="00157850">
        <w:rPr>
          <w:rFonts w:asciiTheme="minorHAnsi" w:hAnsiTheme="minorHAnsi" w:cstheme="minorHAnsi"/>
          <w:spacing w:val="-4"/>
        </w:rPr>
        <w:t xml:space="preserve"> </w:t>
      </w:r>
      <w:r w:rsidRPr="00157850">
        <w:rPr>
          <w:rFonts w:asciiTheme="minorHAnsi" w:hAnsiTheme="minorHAnsi" w:cstheme="minorHAnsi"/>
        </w:rPr>
        <w:t>warunki:</w:t>
      </w:r>
    </w:p>
    <w:p w14:paraId="0FC7DB4F" w14:textId="77777777" w:rsidR="00CE7545" w:rsidRPr="00157850" w:rsidRDefault="00CE7545" w:rsidP="00194F05">
      <w:pPr>
        <w:pStyle w:val="Tekstpodstawowy"/>
        <w:tabs>
          <w:tab w:val="left" w:pos="567"/>
        </w:tabs>
        <w:spacing w:before="9"/>
        <w:ind w:left="567" w:hanging="567"/>
        <w:rPr>
          <w:rFonts w:asciiTheme="minorHAnsi" w:hAnsiTheme="minorHAnsi" w:cstheme="minorHAnsi"/>
        </w:rPr>
      </w:pPr>
    </w:p>
    <w:p w14:paraId="01351F06" w14:textId="77777777" w:rsidR="00CE7545" w:rsidRPr="00157850" w:rsidRDefault="00B11223" w:rsidP="00194F05">
      <w:pPr>
        <w:pStyle w:val="Akapitzlist"/>
        <w:numPr>
          <w:ilvl w:val="2"/>
          <w:numId w:val="5"/>
        </w:numPr>
        <w:tabs>
          <w:tab w:val="left" w:pos="567"/>
          <w:tab w:val="left" w:pos="1294"/>
        </w:tabs>
        <w:spacing w:line="259" w:lineRule="auto"/>
        <w:ind w:left="567" w:right="239" w:hanging="567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posiada tytuł prawny wynikający z prawa własności lub ograniczonego prawa rzeczowego do lokalu mieszkalnego, znajdującego się w budynku mieszkalnym</w:t>
      </w:r>
      <w:r w:rsidRPr="00157850">
        <w:rPr>
          <w:rFonts w:asciiTheme="minorHAnsi" w:hAnsiTheme="minorHAnsi" w:cstheme="minorHAnsi"/>
          <w:spacing w:val="-21"/>
        </w:rPr>
        <w:t xml:space="preserve"> </w:t>
      </w:r>
      <w:r w:rsidRPr="00157850">
        <w:rPr>
          <w:rFonts w:asciiTheme="minorHAnsi" w:hAnsiTheme="minorHAnsi" w:cstheme="minorHAnsi"/>
        </w:rPr>
        <w:t>wielorodzinnym;</w:t>
      </w:r>
    </w:p>
    <w:p w14:paraId="6DF3DAEE" w14:textId="77777777" w:rsidR="00CE7545" w:rsidRPr="00157850" w:rsidRDefault="00CE7545" w:rsidP="00194F05">
      <w:pPr>
        <w:pStyle w:val="Tekstpodstawowy"/>
        <w:tabs>
          <w:tab w:val="left" w:pos="567"/>
        </w:tabs>
        <w:spacing w:before="8"/>
        <w:ind w:left="567" w:hanging="567"/>
        <w:rPr>
          <w:rFonts w:asciiTheme="minorHAnsi" w:hAnsiTheme="minorHAnsi" w:cstheme="minorHAnsi"/>
        </w:rPr>
      </w:pPr>
    </w:p>
    <w:p w14:paraId="3F22CDAE" w14:textId="77777777" w:rsidR="00CE7545" w:rsidRPr="00157850" w:rsidRDefault="00B11223" w:rsidP="00194F05">
      <w:pPr>
        <w:pStyle w:val="Akapitzlist"/>
        <w:numPr>
          <w:ilvl w:val="2"/>
          <w:numId w:val="5"/>
        </w:numPr>
        <w:tabs>
          <w:tab w:val="left" w:pos="567"/>
          <w:tab w:val="left" w:pos="1417"/>
        </w:tabs>
        <w:spacing w:line="259" w:lineRule="auto"/>
        <w:ind w:left="567" w:right="208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przeciętny miesięczny dochód na jednego członka jej gospodarstwa domowego wskazany w zaświadczeniu wydawanym zgodnie z art. 411 ust. 10g ustawy – Prawo ochrony środowiska, nie przekracza</w:t>
      </w:r>
      <w:r w:rsidRPr="00157850">
        <w:rPr>
          <w:rFonts w:asciiTheme="minorHAnsi" w:hAnsiTheme="minorHAnsi" w:cstheme="minorHAnsi"/>
          <w:spacing w:val="-9"/>
        </w:rPr>
        <w:t xml:space="preserve"> </w:t>
      </w:r>
      <w:r w:rsidRPr="00157850">
        <w:rPr>
          <w:rFonts w:asciiTheme="minorHAnsi" w:hAnsiTheme="minorHAnsi" w:cstheme="minorHAnsi"/>
        </w:rPr>
        <w:t>kwoty:</w:t>
      </w:r>
    </w:p>
    <w:p w14:paraId="35395CE9" w14:textId="77777777" w:rsidR="00CE7545" w:rsidRPr="00157850" w:rsidRDefault="00B11223" w:rsidP="00194F05">
      <w:pPr>
        <w:pStyle w:val="Akapitzlist"/>
        <w:numPr>
          <w:ilvl w:val="3"/>
          <w:numId w:val="5"/>
        </w:numPr>
        <w:tabs>
          <w:tab w:val="left" w:pos="567"/>
          <w:tab w:val="left" w:pos="1568"/>
        </w:tabs>
        <w:spacing w:before="2"/>
        <w:ind w:left="567" w:hanging="567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1 673 zł w gospodarstwie</w:t>
      </w:r>
      <w:r w:rsidRPr="00157850">
        <w:rPr>
          <w:rFonts w:asciiTheme="minorHAnsi" w:hAnsiTheme="minorHAnsi" w:cstheme="minorHAnsi"/>
          <w:spacing w:val="-31"/>
        </w:rPr>
        <w:t xml:space="preserve"> </w:t>
      </w:r>
      <w:r w:rsidRPr="00157850">
        <w:rPr>
          <w:rFonts w:asciiTheme="minorHAnsi" w:hAnsiTheme="minorHAnsi" w:cstheme="minorHAnsi"/>
        </w:rPr>
        <w:t>wieloosobowym,</w:t>
      </w:r>
    </w:p>
    <w:p w14:paraId="74AE222B" w14:textId="77777777" w:rsidR="00CE7545" w:rsidRPr="00157850" w:rsidRDefault="00B11223" w:rsidP="00194F05">
      <w:pPr>
        <w:pStyle w:val="Akapitzlist"/>
        <w:numPr>
          <w:ilvl w:val="3"/>
          <w:numId w:val="5"/>
        </w:numPr>
        <w:tabs>
          <w:tab w:val="left" w:pos="567"/>
          <w:tab w:val="left" w:pos="1568"/>
        </w:tabs>
        <w:spacing w:before="19"/>
        <w:ind w:left="567" w:hanging="567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2 342 zł w gospodarstwie</w:t>
      </w:r>
      <w:r w:rsidRPr="00157850">
        <w:rPr>
          <w:rFonts w:asciiTheme="minorHAnsi" w:hAnsiTheme="minorHAnsi" w:cstheme="minorHAnsi"/>
          <w:spacing w:val="-35"/>
        </w:rPr>
        <w:t xml:space="preserve"> </w:t>
      </w:r>
      <w:r w:rsidRPr="00157850">
        <w:rPr>
          <w:rFonts w:asciiTheme="minorHAnsi" w:hAnsiTheme="minorHAnsi" w:cstheme="minorHAnsi"/>
        </w:rPr>
        <w:t>jednoosobowym.</w:t>
      </w:r>
    </w:p>
    <w:p w14:paraId="5761CF6B" w14:textId="77777777" w:rsidR="00CE7545" w:rsidRPr="00157850" w:rsidRDefault="00B11223" w:rsidP="00194F05">
      <w:pPr>
        <w:pStyle w:val="Tekstpodstawowy"/>
        <w:spacing w:before="183" w:line="259" w:lineRule="auto"/>
        <w:ind w:right="204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W</w:t>
      </w:r>
      <w:r w:rsidRPr="00157850">
        <w:rPr>
          <w:rFonts w:asciiTheme="minorHAnsi" w:hAnsiTheme="minorHAnsi" w:cstheme="minorHAnsi"/>
          <w:spacing w:val="-6"/>
        </w:rPr>
        <w:t xml:space="preserve"> </w:t>
      </w:r>
      <w:r w:rsidRPr="00157850">
        <w:rPr>
          <w:rFonts w:asciiTheme="minorHAnsi" w:hAnsiTheme="minorHAnsi" w:cstheme="minorHAnsi"/>
        </w:rPr>
        <w:t>przypadku</w:t>
      </w:r>
      <w:r w:rsidRPr="00157850">
        <w:rPr>
          <w:rFonts w:asciiTheme="minorHAnsi" w:hAnsiTheme="minorHAnsi" w:cstheme="minorHAnsi"/>
          <w:spacing w:val="-8"/>
        </w:rPr>
        <w:t xml:space="preserve"> </w:t>
      </w:r>
      <w:r w:rsidRPr="00157850">
        <w:rPr>
          <w:rFonts w:asciiTheme="minorHAnsi" w:hAnsiTheme="minorHAnsi" w:cstheme="minorHAnsi"/>
        </w:rPr>
        <w:t>prowadzenia</w:t>
      </w:r>
      <w:r w:rsidRPr="00157850">
        <w:rPr>
          <w:rFonts w:asciiTheme="minorHAnsi" w:hAnsiTheme="minorHAnsi" w:cstheme="minorHAnsi"/>
          <w:spacing w:val="-9"/>
        </w:rPr>
        <w:t xml:space="preserve"> </w:t>
      </w:r>
      <w:r w:rsidRPr="00157850">
        <w:rPr>
          <w:rFonts w:asciiTheme="minorHAnsi" w:hAnsiTheme="minorHAnsi" w:cstheme="minorHAnsi"/>
        </w:rPr>
        <w:t>działalności</w:t>
      </w:r>
      <w:r w:rsidRPr="00157850">
        <w:rPr>
          <w:rFonts w:asciiTheme="minorHAnsi" w:hAnsiTheme="minorHAnsi" w:cstheme="minorHAnsi"/>
          <w:spacing w:val="-6"/>
        </w:rPr>
        <w:t xml:space="preserve"> </w:t>
      </w:r>
      <w:r w:rsidRPr="00157850">
        <w:rPr>
          <w:rFonts w:asciiTheme="minorHAnsi" w:hAnsiTheme="minorHAnsi" w:cstheme="minorHAnsi"/>
        </w:rPr>
        <w:t>gospodarczej,</w:t>
      </w:r>
      <w:r w:rsidRPr="00157850">
        <w:rPr>
          <w:rFonts w:asciiTheme="minorHAnsi" w:hAnsiTheme="minorHAnsi" w:cstheme="minorHAnsi"/>
          <w:spacing w:val="-7"/>
        </w:rPr>
        <w:t xml:space="preserve"> </w:t>
      </w:r>
      <w:r w:rsidRPr="00157850">
        <w:rPr>
          <w:rFonts w:asciiTheme="minorHAnsi" w:hAnsiTheme="minorHAnsi" w:cstheme="minorHAnsi"/>
        </w:rPr>
        <w:t>roczny</w:t>
      </w:r>
      <w:r w:rsidRPr="00157850">
        <w:rPr>
          <w:rFonts w:asciiTheme="minorHAnsi" w:hAnsiTheme="minorHAnsi" w:cstheme="minorHAnsi"/>
          <w:spacing w:val="-5"/>
        </w:rPr>
        <w:t xml:space="preserve"> </w:t>
      </w:r>
      <w:r w:rsidRPr="00157850">
        <w:rPr>
          <w:rFonts w:asciiTheme="minorHAnsi" w:hAnsiTheme="minorHAnsi" w:cstheme="minorHAnsi"/>
        </w:rPr>
        <w:t>przychód</w:t>
      </w:r>
      <w:r w:rsidRPr="00157850">
        <w:rPr>
          <w:rFonts w:asciiTheme="minorHAnsi" w:hAnsiTheme="minorHAnsi" w:cstheme="minorHAnsi"/>
          <w:spacing w:val="-11"/>
        </w:rPr>
        <w:t xml:space="preserve"> </w:t>
      </w:r>
      <w:r w:rsidRPr="00157850">
        <w:rPr>
          <w:rFonts w:asciiTheme="minorHAnsi" w:hAnsiTheme="minorHAnsi" w:cstheme="minorHAnsi"/>
        </w:rPr>
        <w:t>osoby</w:t>
      </w:r>
      <w:r w:rsidRPr="00157850">
        <w:rPr>
          <w:rFonts w:asciiTheme="minorHAnsi" w:hAnsiTheme="minorHAnsi" w:cstheme="minorHAnsi"/>
          <w:spacing w:val="-4"/>
        </w:rPr>
        <w:t xml:space="preserve"> </w:t>
      </w:r>
      <w:r w:rsidRPr="00157850">
        <w:rPr>
          <w:rFonts w:asciiTheme="minorHAnsi" w:hAnsiTheme="minorHAnsi" w:cstheme="minorHAnsi"/>
        </w:rPr>
        <w:t>fizycznej,</w:t>
      </w:r>
      <w:r w:rsidRPr="00157850">
        <w:rPr>
          <w:rFonts w:asciiTheme="minorHAnsi" w:hAnsiTheme="minorHAnsi" w:cstheme="minorHAnsi"/>
          <w:spacing w:val="-5"/>
        </w:rPr>
        <w:t xml:space="preserve"> </w:t>
      </w:r>
      <w:r w:rsidRPr="00157850">
        <w:rPr>
          <w:rFonts w:asciiTheme="minorHAnsi" w:hAnsiTheme="minorHAnsi" w:cstheme="minorHAnsi"/>
        </w:rPr>
        <w:t xml:space="preserve">z tytułu prowadzenia pozarolniczej działalności gospodarczej za rok kalendarzowy, za który ustalony został przeciętny miesięczny dochód wskazany w zaświadczeniu, o którym mowa w pkt 1) lit. b), nie przekroczył </w:t>
      </w:r>
      <w:r w:rsidRPr="00157850">
        <w:rPr>
          <w:rFonts w:asciiTheme="minorHAnsi" w:hAnsiTheme="minorHAnsi" w:cstheme="minorHAnsi"/>
        </w:rPr>
        <w:lastRenderedPageBreak/>
        <w:t>czterdziestokrotności kwoty minimalnego wynagrodzenia za pracę określonego w rozporządzeniu Rady Ministrów obowiązującym w grudniu roku poprzedzającego rok złożenia wniosku o dofinansowanie.</w:t>
      </w:r>
    </w:p>
    <w:p w14:paraId="5E5F2931" w14:textId="77777777" w:rsidR="00CE7545" w:rsidRPr="00157850" w:rsidRDefault="00B11223" w:rsidP="00194F05">
      <w:pPr>
        <w:pStyle w:val="Tekstpodstawowy"/>
        <w:spacing w:before="158" w:line="259" w:lineRule="auto"/>
        <w:ind w:right="209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  <w:b/>
        </w:rPr>
        <w:t xml:space="preserve">Intensywność dofinansowania: </w:t>
      </w:r>
      <w:r w:rsidRPr="00157850">
        <w:rPr>
          <w:rFonts w:asciiTheme="minorHAnsi" w:hAnsiTheme="minorHAnsi" w:cstheme="minorHAnsi"/>
        </w:rPr>
        <w:t>do 60% faktycznie poniesionych kosztów kwalifikowalnych przedsięwzięcia realizowanego przez beneficjenta końcowego, nie więcej niż 25 000,00 zł na jeden lokal mieszkalny.</w:t>
      </w:r>
    </w:p>
    <w:p w14:paraId="03BC172B" w14:textId="77777777" w:rsidR="00CE7545" w:rsidRPr="00157850" w:rsidRDefault="00B11223" w:rsidP="00194F05">
      <w:pPr>
        <w:pStyle w:val="Nagwek1"/>
        <w:numPr>
          <w:ilvl w:val="1"/>
          <w:numId w:val="5"/>
        </w:numPr>
        <w:tabs>
          <w:tab w:val="left" w:pos="1057"/>
        </w:tabs>
        <w:spacing w:before="158"/>
        <w:ind w:left="567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Dla</w:t>
      </w:r>
      <w:r w:rsidRPr="00157850">
        <w:rPr>
          <w:rFonts w:asciiTheme="minorHAnsi" w:hAnsiTheme="minorHAnsi" w:cstheme="minorHAnsi"/>
          <w:spacing w:val="-10"/>
        </w:rPr>
        <w:t xml:space="preserve"> </w:t>
      </w:r>
      <w:r w:rsidRPr="00157850">
        <w:rPr>
          <w:rFonts w:asciiTheme="minorHAnsi" w:hAnsiTheme="minorHAnsi" w:cstheme="minorHAnsi"/>
        </w:rPr>
        <w:t>beneficjentów</w:t>
      </w:r>
      <w:r w:rsidRPr="00157850">
        <w:rPr>
          <w:rFonts w:asciiTheme="minorHAnsi" w:hAnsiTheme="minorHAnsi" w:cstheme="minorHAnsi"/>
          <w:spacing w:val="-2"/>
        </w:rPr>
        <w:t xml:space="preserve"> </w:t>
      </w:r>
      <w:r w:rsidRPr="00157850">
        <w:rPr>
          <w:rFonts w:asciiTheme="minorHAnsi" w:hAnsiTheme="minorHAnsi" w:cstheme="minorHAnsi"/>
        </w:rPr>
        <w:t>końcowych</w:t>
      </w:r>
      <w:r w:rsidRPr="00157850">
        <w:rPr>
          <w:rFonts w:asciiTheme="minorHAnsi" w:hAnsiTheme="minorHAnsi" w:cstheme="minorHAnsi"/>
          <w:spacing w:val="-6"/>
        </w:rPr>
        <w:t xml:space="preserve"> </w:t>
      </w:r>
      <w:r w:rsidRPr="00157850">
        <w:rPr>
          <w:rFonts w:asciiTheme="minorHAnsi" w:hAnsiTheme="minorHAnsi" w:cstheme="minorHAnsi"/>
        </w:rPr>
        <w:t>uprawnionych</w:t>
      </w:r>
      <w:r w:rsidRPr="00157850">
        <w:rPr>
          <w:rFonts w:asciiTheme="minorHAnsi" w:hAnsiTheme="minorHAnsi" w:cstheme="minorHAnsi"/>
          <w:spacing w:val="-7"/>
        </w:rPr>
        <w:t xml:space="preserve"> </w:t>
      </w:r>
      <w:r w:rsidRPr="00157850">
        <w:rPr>
          <w:rFonts w:asciiTheme="minorHAnsi" w:hAnsiTheme="minorHAnsi" w:cstheme="minorHAnsi"/>
        </w:rPr>
        <w:t>do</w:t>
      </w:r>
      <w:r w:rsidRPr="00157850">
        <w:rPr>
          <w:rFonts w:asciiTheme="minorHAnsi" w:hAnsiTheme="minorHAnsi" w:cstheme="minorHAnsi"/>
          <w:spacing w:val="-9"/>
        </w:rPr>
        <w:t xml:space="preserve"> </w:t>
      </w:r>
      <w:r w:rsidRPr="00157850">
        <w:rPr>
          <w:rFonts w:asciiTheme="minorHAnsi" w:hAnsiTheme="minorHAnsi" w:cstheme="minorHAnsi"/>
        </w:rPr>
        <w:t>najwyższego</w:t>
      </w:r>
      <w:r w:rsidRPr="00157850">
        <w:rPr>
          <w:rFonts w:asciiTheme="minorHAnsi" w:hAnsiTheme="minorHAnsi" w:cstheme="minorHAnsi"/>
          <w:spacing w:val="-6"/>
        </w:rPr>
        <w:t xml:space="preserve"> </w:t>
      </w:r>
      <w:r w:rsidRPr="00157850">
        <w:rPr>
          <w:rFonts w:asciiTheme="minorHAnsi" w:hAnsiTheme="minorHAnsi" w:cstheme="minorHAnsi"/>
        </w:rPr>
        <w:t>poziomu</w:t>
      </w:r>
      <w:r w:rsidRPr="00157850">
        <w:rPr>
          <w:rFonts w:asciiTheme="minorHAnsi" w:hAnsiTheme="minorHAnsi" w:cstheme="minorHAnsi"/>
          <w:spacing w:val="-6"/>
        </w:rPr>
        <w:t xml:space="preserve"> </w:t>
      </w:r>
      <w:r w:rsidRPr="00157850">
        <w:rPr>
          <w:rFonts w:asciiTheme="minorHAnsi" w:hAnsiTheme="minorHAnsi" w:cstheme="minorHAnsi"/>
        </w:rPr>
        <w:t>dofinansowania:</w:t>
      </w:r>
    </w:p>
    <w:p w14:paraId="61D18258" w14:textId="77777777" w:rsidR="00CE7545" w:rsidRPr="00157850" w:rsidRDefault="00B11223" w:rsidP="00387A98">
      <w:pPr>
        <w:pStyle w:val="Tekstpodstawowy"/>
        <w:spacing w:before="20" w:line="259" w:lineRule="auto"/>
        <w:ind w:right="206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 xml:space="preserve">Beneficjentem końcowym uprawnionym do najwyższego poziomu dofinansowania jest osoba fizyczna realizująca przedsięwzięcie będące przedmiotem dofinansowania, która </w:t>
      </w:r>
      <w:r w:rsidRPr="00157850">
        <w:rPr>
          <w:rFonts w:asciiTheme="minorHAnsi" w:hAnsiTheme="minorHAnsi" w:cstheme="minorHAnsi"/>
          <w:b/>
        </w:rPr>
        <w:t xml:space="preserve">łącznie </w:t>
      </w:r>
      <w:r w:rsidRPr="00157850">
        <w:rPr>
          <w:rFonts w:asciiTheme="minorHAnsi" w:hAnsiTheme="minorHAnsi" w:cstheme="minorHAnsi"/>
        </w:rPr>
        <w:t>spełnia następujące warunki:</w:t>
      </w:r>
    </w:p>
    <w:p w14:paraId="3D824CE0" w14:textId="77777777" w:rsidR="00CE7545" w:rsidRPr="00157850" w:rsidRDefault="00CE7545" w:rsidP="00194F05">
      <w:pPr>
        <w:pStyle w:val="Tekstpodstawowy"/>
        <w:spacing w:before="10"/>
        <w:ind w:left="567" w:hanging="567"/>
        <w:rPr>
          <w:rFonts w:asciiTheme="minorHAnsi" w:hAnsiTheme="minorHAnsi" w:cstheme="minorHAnsi"/>
        </w:rPr>
      </w:pPr>
    </w:p>
    <w:p w14:paraId="2ABDD278" w14:textId="2A38B9FC" w:rsidR="004568A5" w:rsidRPr="00157850" w:rsidRDefault="00B11223" w:rsidP="00194F05">
      <w:pPr>
        <w:pStyle w:val="Akapitzlist"/>
        <w:numPr>
          <w:ilvl w:val="2"/>
          <w:numId w:val="5"/>
        </w:numPr>
        <w:tabs>
          <w:tab w:val="left" w:pos="1294"/>
        </w:tabs>
        <w:spacing w:line="254" w:lineRule="auto"/>
        <w:ind w:left="567" w:right="239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posiada tytuł prawny wynikający z prawa własności lub ograniczonego prawa rzeczowego do</w:t>
      </w:r>
      <w:r w:rsidR="00387A98">
        <w:rPr>
          <w:rFonts w:asciiTheme="minorHAnsi" w:hAnsiTheme="minorHAnsi" w:cstheme="minorHAnsi"/>
        </w:rPr>
        <w:t> </w:t>
      </w:r>
      <w:r w:rsidRPr="00157850">
        <w:rPr>
          <w:rFonts w:asciiTheme="minorHAnsi" w:hAnsiTheme="minorHAnsi" w:cstheme="minorHAnsi"/>
        </w:rPr>
        <w:t>lokalu mieszkalnego znajdującego się w budynku mieszkalnym</w:t>
      </w:r>
      <w:r w:rsidRPr="00157850">
        <w:rPr>
          <w:rFonts w:asciiTheme="minorHAnsi" w:hAnsiTheme="minorHAnsi" w:cstheme="minorHAnsi"/>
          <w:spacing w:val="-19"/>
        </w:rPr>
        <w:t xml:space="preserve"> </w:t>
      </w:r>
      <w:r w:rsidRPr="00157850">
        <w:rPr>
          <w:rFonts w:asciiTheme="minorHAnsi" w:hAnsiTheme="minorHAnsi" w:cstheme="minorHAnsi"/>
        </w:rPr>
        <w:t>wielorodzinnym;</w:t>
      </w:r>
    </w:p>
    <w:p w14:paraId="67313774" w14:textId="77777777" w:rsidR="004568A5" w:rsidRPr="00157850" w:rsidRDefault="004568A5" w:rsidP="00194F05">
      <w:pPr>
        <w:pStyle w:val="Akapitzlist"/>
        <w:tabs>
          <w:tab w:val="left" w:pos="1294"/>
        </w:tabs>
        <w:spacing w:line="254" w:lineRule="auto"/>
        <w:ind w:left="567" w:right="239" w:hanging="567"/>
        <w:jc w:val="both"/>
        <w:rPr>
          <w:rFonts w:asciiTheme="minorHAnsi" w:hAnsiTheme="minorHAnsi" w:cstheme="minorHAnsi"/>
        </w:rPr>
      </w:pPr>
    </w:p>
    <w:p w14:paraId="75612F2D" w14:textId="41996C0B" w:rsidR="00CE7545" w:rsidRPr="00157850" w:rsidRDefault="00B11223" w:rsidP="00387A98">
      <w:pPr>
        <w:pStyle w:val="Akapitzlist"/>
        <w:numPr>
          <w:ilvl w:val="2"/>
          <w:numId w:val="5"/>
        </w:numPr>
        <w:tabs>
          <w:tab w:val="left" w:pos="1294"/>
        </w:tabs>
        <w:spacing w:line="254" w:lineRule="auto"/>
        <w:ind w:left="567" w:right="239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przeciętny miesięczny dochód na jednego członka jej gospodarstwa domowego wskazany w</w:t>
      </w:r>
      <w:r w:rsidR="00387A98">
        <w:rPr>
          <w:rFonts w:asciiTheme="minorHAnsi" w:hAnsiTheme="minorHAnsi" w:cstheme="minorHAnsi"/>
        </w:rPr>
        <w:t> </w:t>
      </w:r>
      <w:r w:rsidRPr="00157850">
        <w:rPr>
          <w:rFonts w:asciiTheme="minorHAnsi" w:hAnsiTheme="minorHAnsi" w:cstheme="minorHAnsi"/>
        </w:rPr>
        <w:t>zaświadczeniu wydawanym zgodnie z art. 411 ust. 10g ustawy – Prawo ochrony środowiska, nie</w:t>
      </w:r>
      <w:r w:rsidR="00387A98">
        <w:rPr>
          <w:rFonts w:asciiTheme="minorHAnsi" w:hAnsiTheme="minorHAnsi" w:cstheme="minorHAnsi"/>
        </w:rPr>
        <w:t> </w:t>
      </w:r>
      <w:r w:rsidRPr="00157850">
        <w:rPr>
          <w:rFonts w:asciiTheme="minorHAnsi" w:hAnsiTheme="minorHAnsi" w:cstheme="minorHAnsi"/>
        </w:rPr>
        <w:t>przekracza</w:t>
      </w:r>
      <w:r w:rsidRPr="00157850">
        <w:rPr>
          <w:rFonts w:asciiTheme="minorHAnsi" w:hAnsiTheme="minorHAnsi" w:cstheme="minorHAnsi"/>
          <w:spacing w:val="-9"/>
        </w:rPr>
        <w:t xml:space="preserve"> </w:t>
      </w:r>
      <w:r w:rsidRPr="00157850">
        <w:rPr>
          <w:rFonts w:asciiTheme="minorHAnsi" w:hAnsiTheme="minorHAnsi" w:cstheme="minorHAnsi"/>
        </w:rPr>
        <w:t>kwoty:</w:t>
      </w:r>
    </w:p>
    <w:p w14:paraId="2C5BBF58" w14:textId="77777777" w:rsidR="00CE7545" w:rsidRPr="00157850" w:rsidRDefault="00B11223" w:rsidP="00194F05">
      <w:pPr>
        <w:pStyle w:val="Akapitzlist"/>
        <w:numPr>
          <w:ilvl w:val="1"/>
          <w:numId w:val="4"/>
        </w:numPr>
        <w:tabs>
          <w:tab w:val="left" w:pos="1568"/>
        </w:tabs>
        <w:spacing w:before="7"/>
        <w:ind w:left="567" w:hanging="567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900 zł w gospodarstwie</w:t>
      </w:r>
      <w:r w:rsidRPr="00157850">
        <w:rPr>
          <w:rFonts w:asciiTheme="minorHAnsi" w:hAnsiTheme="minorHAnsi" w:cstheme="minorHAnsi"/>
          <w:spacing w:val="-13"/>
        </w:rPr>
        <w:t xml:space="preserve"> </w:t>
      </w:r>
      <w:r w:rsidRPr="00157850">
        <w:rPr>
          <w:rFonts w:asciiTheme="minorHAnsi" w:hAnsiTheme="minorHAnsi" w:cstheme="minorHAnsi"/>
        </w:rPr>
        <w:t>wieloosobowym,</w:t>
      </w:r>
    </w:p>
    <w:p w14:paraId="56C85F52" w14:textId="77777777" w:rsidR="00CE7545" w:rsidRPr="00157850" w:rsidRDefault="00B11223" w:rsidP="00194F05">
      <w:pPr>
        <w:pStyle w:val="Akapitzlist"/>
        <w:numPr>
          <w:ilvl w:val="1"/>
          <w:numId w:val="4"/>
        </w:numPr>
        <w:tabs>
          <w:tab w:val="left" w:pos="1568"/>
        </w:tabs>
        <w:spacing w:before="15"/>
        <w:ind w:left="567" w:hanging="567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1 260 zł w gospodarstwie</w:t>
      </w:r>
      <w:r w:rsidRPr="00157850">
        <w:rPr>
          <w:rFonts w:asciiTheme="minorHAnsi" w:hAnsiTheme="minorHAnsi" w:cstheme="minorHAnsi"/>
          <w:spacing w:val="-18"/>
        </w:rPr>
        <w:t xml:space="preserve"> </w:t>
      </w:r>
      <w:r w:rsidRPr="00157850">
        <w:rPr>
          <w:rFonts w:asciiTheme="minorHAnsi" w:hAnsiTheme="minorHAnsi" w:cstheme="minorHAnsi"/>
        </w:rPr>
        <w:t>jednoosobowym;</w:t>
      </w:r>
    </w:p>
    <w:p w14:paraId="5FFDAA26" w14:textId="77777777" w:rsidR="00CE7545" w:rsidRPr="00157850" w:rsidRDefault="00CE7545" w:rsidP="00194F05">
      <w:pPr>
        <w:pStyle w:val="Tekstpodstawowy"/>
        <w:spacing w:before="4"/>
        <w:ind w:left="567" w:hanging="567"/>
        <w:rPr>
          <w:rFonts w:asciiTheme="minorHAnsi" w:hAnsiTheme="minorHAnsi" w:cstheme="minorHAnsi"/>
        </w:rPr>
      </w:pPr>
    </w:p>
    <w:p w14:paraId="29327A61" w14:textId="53A67E86" w:rsidR="004568A5" w:rsidRPr="00157850" w:rsidRDefault="00B11223" w:rsidP="00387A98">
      <w:pPr>
        <w:pStyle w:val="Tekstpodstawowy"/>
        <w:spacing w:before="1" w:line="259" w:lineRule="auto"/>
        <w:ind w:right="203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lub ma ustalone prawo do otrzymywania zasiłku stałego, zasiłku okresowego, zasiłku rodzinnego lub</w:t>
      </w:r>
      <w:r w:rsidR="00387A98">
        <w:rPr>
          <w:rFonts w:asciiTheme="minorHAnsi" w:hAnsiTheme="minorHAnsi" w:cstheme="minorHAnsi"/>
        </w:rPr>
        <w:t> </w:t>
      </w:r>
      <w:r w:rsidRPr="00157850">
        <w:rPr>
          <w:rFonts w:asciiTheme="minorHAnsi" w:hAnsiTheme="minorHAnsi" w:cstheme="minorHAnsi"/>
        </w:rPr>
        <w:t>specjalnego zasiłku opiekuńczego, potwierdzone w zaświadczeniu wydanym na wniosek beneficjenta końcowego, przez wójta, burmistrza lub prezydenta</w:t>
      </w:r>
      <w:r w:rsidR="004568A5" w:rsidRPr="00157850">
        <w:rPr>
          <w:rFonts w:asciiTheme="minorHAnsi" w:hAnsiTheme="minorHAnsi" w:cstheme="minorHAnsi"/>
        </w:rPr>
        <w:t xml:space="preserve">  </w:t>
      </w:r>
      <w:r w:rsidRPr="00157850">
        <w:rPr>
          <w:rFonts w:asciiTheme="minorHAnsi" w:hAnsiTheme="minorHAnsi" w:cstheme="minorHAnsi"/>
        </w:rPr>
        <w:t>miasta, zawierającym wskazanie rodzaju zasiłku oraz okresu, na który został przyznany. Zasiłek musi przysługiwać w każdym z kolejnych 6 miesięcy kalendarzowych poprzedzających miesiąc złożenia wniosku o wydanie zaświadczenia oraz co najmniej do</w:t>
      </w:r>
      <w:r w:rsidR="00387A98">
        <w:rPr>
          <w:rFonts w:asciiTheme="minorHAnsi" w:hAnsiTheme="minorHAnsi" w:cstheme="minorHAnsi"/>
        </w:rPr>
        <w:t> </w:t>
      </w:r>
      <w:r w:rsidRPr="00157850">
        <w:rPr>
          <w:rFonts w:asciiTheme="minorHAnsi" w:hAnsiTheme="minorHAnsi" w:cstheme="minorHAnsi"/>
        </w:rPr>
        <w:t>dnia złożenia wniosku o dofinansowanie.</w:t>
      </w:r>
    </w:p>
    <w:p w14:paraId="24189817" w14:textId="77777777" w:rsidR="004568A5" w:rsidRPr="00157850" w:rsidRDefault="004568A5" w:rsidP="00387A98">
      <w:pPr>
        <w:pStyle w:val="Tekstpodstawowy"/>
        <w:spacing w:before="1" w:line="259" w:lineRule="auto"/>
        <w:ind w:right="203"/>
        <w:jc w:val="both"/>
        <w:rPr>
          <w:rFonts w:asciiTheme="minorHAnsi" w:hAnsiTheme="minorHAnsi" w:cstheme="minorHAnsi"/>
        </w:rPr>
      </w:pPr>
    </w:p>
    <w:p w14:paraId="6EC1BCA8" w14:textId="547868B5" w:rsidR="00CE7545" w:rsidRPr="00157850" w:rsidRDefault="00B11223" w:rsidP="00387A98">
      <w:pPr>
        <w:pStyle w:val="Tekstpodstawowy"/>
        <w:spacing w:before="1" w:line="259" w:lineRule="auto"/>
        <w:ind w:right="203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W przypadku prowadzenia działalności gospodarczej przez osobę, która przedstawiła zaświadczenie</w:t>
      </w:r>
      <w:r w:rsidRPr="00157850">
        <w:rPr>
          <w:rFonts w:asciiTheme="minorHAnsi" w:hAnsiTheme="minorHAnsi" w:cstheme="minorHAnsi"/>
          <w:spacing w:val="-18"/>
        </w:rPr>
        <w:t xml:space="preserve"> </w:t>
      </w:r>
      <w:r w:rsidRPr="00157850">
        <w:rPr>
          <w:rFonts w:asciiTheme="minorHAnsi" w:hAnsiTheme="minorHAnsi" w:cstheme="minorHAnsi"/>
        </w:rPr>
        <w:t>o</w:t>
      </w:r>
      <w:r w:rsidR="00387A98">
        <w:rPr>
          <w:rFonts w:asciiTheme="minorHAnsi" w:hAnsiTheme="minorHAnsi" w:cstheme="minorHAnsi"/>
          <w:spacing w:val="-11"/>
        </w:rPr>
        <w:t> </w:t>
      </w:r>
      <w:r w:rsidRPr="00157850">
        <w:rPr>
          <w:rFonts w:asciiTheme="minorHAnsi" w:hAnsiTheme="minorHAnsi" w:cstheme="minorHAnsi"/>
        </w:rPr>
        <w:t>przeciętnym</w:t>
      </w:r>
      <w:r w:rsidRPr="00157850">
        <w:rPr>
          <w:rFonts w:asciiTheme="minorHAnsi" w:hAnsiTheme="minorHAnsi" w:cstheme="minorHAnsi"/>
          <w:spacing w:val="-15"/>
        </w:rPr>
        <w:t xml:space="preserve"> </w:t>
      </w:r>
      <w:r w:rsidRPr="00157850">
        <w:rPr>
          <w:rFonts w:asciiTheme="minorHAnsi" w:hAnsiTheme="minorHAnsi" w:cstheme="minorHAnsi"/>
        </w:rPr>
        <w:t>miesięcznym</w:t>
      </w:r>
      <w:r w:rsidRPr="00157850">
        <w:rPr>
          <w:rFonts w:asciiTheme="minorHAnsi" w:hAnsiTheme="minorHAnsi" w:cstheme="minorHAnsi"/>
          <w:spacing w:val="-7"/>
        </w:rPr>
        <w:t xml:space="preserve"> </w:t>
      </w:r>
      <w:r w:rsidRPr="00157850">
        <w:rPr>
          <w:rFonts w:asciiTheme="minorHAnsi" w:hAnsiTheme="minorHAnsi" w:cstheme="minorHAnsi"/>
        </w:rPr>
        <w:t>dochodzie</w:t>
      </w:r>
      <w:r w:rsidRPr="00157850">
        <w:rPr>
          <w:rFonts w:asciiTheme="minorHAnsi" w:hAnsiTheme="minorHAnsi" w:cstheme="minorHAnsi"/>
          <w:spacing w:val="-16"/>
        </w:rPr>
        <w:t xml:space="preserve"> </w:t>
      </w:r>
      <w:r w:rsidRPr="00157850">
        <w:rPr>
          <w:rFonts w:asciiTheme="minorHAnsi" w:hAnsiTheme="minorHAnsi" w:cstheme="minorHAnsi"/>
        </w:rPr>
        <w:t>na</w:t>
      </w:r>
      <w:r w:rsidRPr="00157850">
        <w:rPr>
          <w:rFonts w:asciiTheme="minorHAnsi" w:hAnsiTheme="minorHAnsi" w:cstheme="minorHAnsi"/>
          <w:spacing w:val="-12"/>
        </w:rPr>
        <w:t xml:space="preserve"> </w:t>
      </w:r>
      <w:r w:rsidRPr="00157850">
        <w:rPr>
          <w:rFonts w:asciiTheme="minorHAnsi" w:hAnsiTheme="minorHAnsi" w:cstheme="minorHAnsi"/>
        </w:rPr>
        <w:t>jednego</w:t>
      </w:r>
      <w:r w:rsidRPr="00157850">
        <w:rPr>
          <w:rFonts w:asciiTheme="minorHAnsi" w:hAnsiTheme="minorHAnsi" w:cstheme="minorHAnsi"/>
          <w:spacing w:val="-12"/>
        </w:rPr>
        <w:t xml:space="preserve"> </w:t>
      </w:r>
      <w:r w:rsidRPr="00157850">
        <w:rPr>
          <w:rFonts w:asciiTheme="minorHAnsi" w:hAnsiTheme="minorHAnsi" w:cstheme="minorHAnsi"/>
        </w:rPr>
        <w:t>członka</w:t>
      </w:r>
      <w:r w:rsidRPr="00157850">
        <w:rPr>
          <w:rFonts w:asciiTheme="minorHAnsi" w:hAnsiTheme="minorHAnsi" w:cstheme="minorHAnsi"/>
          <w:spacing w:val="-11"/>
        </w:rPr>
        <w:t xml:space="preserve"> </w:t>
      </w:r>
      <w:r w:rsidRPr="00157850">
        <w:rPr>
          <w:rFonts w:asciiTheme="minorHAnsi" w:hAnsiTheme="minorHAnsi" w:cstheme="minorHAnsi"/>
        </w:rPr>
        <w:t>jej</w:t>
      </w:r>
      <w:r w:rsidRPr="00157850">
        <w:rPr>
          <w:rFonts w:asciiTheme="minorHAnsi" w:hAnsiTheme="minorHAnsi" w:cstheme="minorHAnsi"/>
          <w:spacing w:val="-13"/>
        </w:rPr>
        <w:t xml:space="preserve"> </w:t>
      </w:r>
      <w:r w:rsidRPr="00157850">
        <w:rPr>
          <w:rFonts w:asciiTheme="minorHAnsi" w:hAnsiTheme="minorHAnsi" w:cstheme="minorHAnsi"/>
        </w:rPr>
        <w:t>gospodarstwa domowego, roczny jej</w:t>
      </w:r>
      <w:r w:rsidR="00387A98">
        <w:rPr>
          <w:rFonts w:asciiTheme="minorHAnsi" w:hAnsiTheme="minorHAnsi" w:cstheme="minorHAnsi"/>
        </w:rPr>
        <w:t> </w:t>
      </w:r>
      <w:r w:rsidRPr="00157850">
        <w:rPr>
          <w:rFonts w:asciiTheme="minorHAnsi" w:hAnsiTheme="minorHAnsi" w:cstheme="minorHAnsi"/>
        </w:rPr>
        <w:t>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</w:t>
      </w:r>
      <w:r w:rsidRPr="00157850">
        <w:rPr>
          <w:rFonts w:asciiTheme="minorHAnsi" w:hAnsiTheme="minorHAnsi" w:cstheme="minorHAnsi"/>
          <w:spacing w:val="-12"/>
        </w:rPr>
        <w:t xml:space="preserve"> </w:t>
      </w:r>
      <w:r w:rsidRPr="00157850">
        <w:rPr>
          <w:rFonts w:asciiTheme="minorHAnsi" w:hAnsiTheme="minorHAnsi" w:cstheme="minorHAnsi"/>
        </w:rPr>
        <w:t>dofinansowanie.</w:t>
      </w:r>
    </w:p>
    <w:p w14:paraId="196F653B" w14:textId="77777777" w:rsidR="00CE7545" w:rsidRPr="00157850" w:rsidRDefault="00CE7545" w:rsidP="00194F05">
      <w:pPr>
        <w:pStyle w:val="Tekstpodstawowy"/>
        <w:ind w:left="567" w:hanging="567"/>
        <w:rPr>
          <w:rFonts w:asciiTheme="minorHAnsi" w:hAnsiTheme="minorHAnsi" w:cstheme="minorHAnsi"/>
        </w:rPr>
      </w:pPr>
    </w:p>
    <w:p w14:paraId="618B5289" w14:textId="77777777" w:rsidR="00CE7545" w:rsidRPr="00157850" w:rsidRDefault="00B11223" w:rsidP="00387A98">
      <w:pPr>
        <w:pStyle w:val="Tekstpodstawowy"/>
        <w:spacing w:before="177" w:line="259" w:lineRule="auto"/>
        <w:ind w:right="20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  <w:b/>
        </w:rPr>
        <w:t xml:space="preserve">Intensywność dofinansowania: </w:t>
      </w:r>
      <w:r w:rsidRPr="00157850">
        <w:rPr>
          <w:rFonts w:asciiTheme="minorHAnsi" w:hAnsiTheme="minorHAnsi" w:cstheme="minorHAnsi"/>
        </w:rPr>
        <w:t>do 90% faktycznie poniesionych kosztów kwalifikowalnych przedsięwzięcia realizowanego przez beneficjenta końcowego, nie więcej niż 37 500,00 zł na jeden lokal mieszkalny.</w:t>
      </w:r>
    </w:p>
    <w:p w14:paraId="38EA4443" w14:textId="77777777" w:rsidR="00CE7545" w:rsidRPr="00157850" w:rsidRDefault="00CE7545" w:rsidP="00194F05">
      <w:pPr>
        <w:pStyle w:val="Tekstpodstawowy"/>
        <w:ind w:left="567" w:hanging="567"/>
        <w:rPr>
          <w:rFonts w:asciiTheme="minorHAnsi" w:hAnsiTheme="minorHAnsi" w:cstheme="minorHAnsi"/>
        </w:rPr>
      </w:pPr>
    </w:p>
    <w:p w14:paraId="0E4986CD" w14:textId="77777777" w:rsidR="00CE7545" w:rsidRPr="00157850" w:rsidRDefault="00B11223" w:rsidP="00194F05">
      <w:pPr>
        <w:pStyle w:val="Nagwek1"/>
        <w:spacing w:before="1"/>
        <w:ind w:left="567" w:hanging="567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Na co można przeznaczyć dofinansowanie?</w:t>
      </w:r>
    </w:p>
    <w:p w14:paraId="35C50C63" w14:textId="495608F0" w:rsidR="00CE7545" w:rsidRPr="00157850" w:rsidRDefault="00B11223" w:rsidP="00387A98">
      <w:pPr>
        <w:spacing w:before="180" w:line="259" w:lineRule="auto"/>
        <w:jc w:val="both"/>
        <w:rPr>
          <w:rFonts w:asciiTheme="minorHAnsi" w:hAnsiTheme="minorHAnsi" w:cstheme="minorHAnsi"/>
          <w:b/>
        </w:rPr>
      </w:pPr>
      <w:r w:rsidRPr="00157850">
        <w:rPr>
          <w:rFonts w:asciiTheme="minorHAnsi" w:hAnsiTheme="minorHAnsi" w:cstheme="minorHAnsi"/>
          <w:b/>
        </w:rPr>
        <w:t xml:space="preserve">Wymagany jest demontaż </w:t>
      </w:r>
      <w:r w:rsidRPr="00157850">
        <w:rPr>
          <w:rFonts w:asciiTheme="minorHAnsi" w:hAnsiTheme="minorHAnsi" w:cstheme="minorHAnsi"/>
          <w:b/>
          <w:u w:val="single"/>
        </w:rPr>
        <w:t>wszystkich</w:t>
      </w:r>
      <w:r w:rsidRPr="00157850">
        <w:rPr>
          <w:rFonts w:asciiTheme="minorHAnsi" w:hAnsiTheme="minorHAnsi" w:cstheme="minorHAnsi"/>
          <w:b/>
        </w:rPr>
        <w:t xml:space="preserve"> nieefektywnych źródeł ciepła na paliwa stałe służących do</w:t>
      </w:r>
      <w:r w:rsidR="00387A98">
        <w:rPr>
          <w:rFonts w:asciiTheme="minorHAnsi" w:hAnsiTheme="minorHAnsi" w:cstheme="minorHAnsi"/>
          <w:b/>
        </w:rPr>
        <w:t> </w:t>
      </w:r>
      <w:r w:rsidRPr="00157850">
        <w:rPr>
          <w:rFonts w:asciiTheme="minorHAnsi" w:hAnsiTheme="minorHAnsi" w:cstheme="minorHAnsi"/>
          <w:b/>
        </w:rPr>
        <w:t>ogrzewania lokalu mieszkalnego.</w:t>
      </w:r>
    </w:p>
    <w:p w14:paraId="6379085B" w14:textId="77777777" w:rsidR="00CE7545" w:rsidRPr="00157850" w:rsidRDefault="00B11223" w:rsidP="00194F05">
      <w:pPr>
        <w:pStyle w:val="Tekstpodstawowy"/>
        <w:spacing w:before="159"/>
        <w:ind w:left="567" w:hanging="567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Program wspiera zastosowanie:</w:t>
      </w:r>
    </w:p>
    <w:p w14:paraId="35427575" w14:textId="77777777" w:rsidR="00CE7545" w:rsidRPr="00157850" w:rsidRDefault="00B11223" w:rsidP="00194F05">
      <w:pPr>
        <w:pStyle w:val="Akapitzlist"/>
        <w:numPr>
          <w:ilvl w:val="0"/>
          <w:numId w:val="3"/>
        </w:numPr>
        <w:tabs>
          <w:tab w:val="left" w:pos="1056"/>
          <w:tab w:val="left" w:pos="1057"/>
        </w:tabs>
        <w:spacing w:before="181"/>
        <w:ind w:left="567" w:hanging="567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kotła gazowego</w:t>
      </w:r>
      <w:r w:rsidRPr="00157850">
        <w:rPr>
          <w:rFonts w:asciiTheme="minorHAnsi" w:hAnsiTheme="minorHAnsi" w:cstheme="minorHAnsi"/>
          <w:spacing w:val="-1"/>
        </w:rPr>
        <w:t xml:space="preserve"> </w:t>
      </w:r>
      <w:r w:rsidRPr="00157850">
        <w:rPr>
          <w:rFonts w:asciiTheme="minorHAnsi" w:hAnsiTheme="minorHAnsi" w:cstheme="minorHAnsi"/>
        </w:rPr>
        <w:t>kondensacyjnego,</w:t>
      </w:r>
    </w:p>
    <w:p w14:paraId="51A0E0A5" w14:textId="77777777" w:rsidR="00CE7545" w:rsidRPr="00157850" w:rsidRDefault="00B11223" w:rsidP="00194F05">
      <w:pPr>
        <w:pStyle w:val="Akapitzlist"/>
        <w:numPr>
          <w:ilvl w:val="0"/>
          <w:numId w:val="3"/>
        </w:numPr>
        <w:tabs>
          <w:tab w:val="left" w:pos="1056"/>
          <w:tab w:val="left" w:pos="1057"/>
        </w:tabs>
        <w:ind w:left="567" w:hanging="567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kotła na pellet drzewny o podwyższonym</w:t>
      </w:r>
      <w:r w:rsidRPr="00157850">
        <w:rPr>
          <w:rFonts w:asciiTheme="minorHAnsi" w:hAnsiTheme="minorHAnsi" w:cstheme="minorHAnsi"/>
          <w:spacing w:val="-12"/>
        </w:rPr>
        <w:t xml:space="preserve"> </w:t>
      </w:r>
      <w:r w:rsidRPr="00157850">
        <w:rPr>
          <w:rFonts w:asciiTheme="minorHAnsi" w:hAnsiTheme="minorHAnsi" w:cstheme="minorHAnsi"/>
        </w:rPr>
        <w:t>standardzie,</w:t>
      </w:r>
    </w:p>
    <w:p w14:paraId="23D6FD4C" w14:textId="77777777" w:rsidR="00CE7545" w:rsidRPr="00157850" w:rsidRDefault="00B11223" w:rsidP="00194F05">
      <w:pPr>
        <w:pStyle w:val="Akapitzlist"/>
        <w:numPr>
          <w:ilvl w:val="0"/>
          <w:numId w:val="3"/>
        </w:numPr>
        <w:tabs>
          <w:tab w:val="left" w:pos="1056"/>
          <w:tab w:val="left" w:pos="1057"/>
        </w:tabs>
        <w:ind w:left="567" w:hanging="567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ogrzewania</w:t>
      </w:r>
      <w:r w:rsidRPr="00157850">
        <w:rPr>
          <w:rFonts w:asciiTheme="minorHAnsi" w:hAnsiTheme="minorHAnsi" w:cstheme="minorHAnsi"/>
          <w:spacing w:val="-6"/>
        </w:rPr>
        <w:t xml:space="preserve"> </w:t>
      </w:r>
      <w:r w:rsidRPr="00157850">
        <w:rPr>
          <w:rFonts w:asciiTheme="minorHAnsi" w:hAnsiTheme="minorHAnsi" w:cstheme="minorHAnsi"/>
        </w:rPr>
        <w:t>elektrycznego,</w:t>
      </w:r>
    </w:p>
    <w:p w14:paraId="09C020E8" w14:textId="77777777" w:rsidR="00CE7545" w:rsidRPr="00157850" w:rsidRDefault="00B11223" w:rsidP="00387A98">
      <w:pPr>
        <w:pStyle w:val="Akapitzlist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pompy ciepła powietrze/woda lub pompy ciepła</w:t>
      </w:r>
      <w:r w:rsidRPr="00157850">
        <w:rPr>
          <w:rFonts w:asciiTheme="minorHAnsi" w:hAnsiTheme="minorHAnsi" w:cstheme="minorHAnsi"/>
          <w:spacing w:val="-21"/>
        </w:rPr>
        <w:t xml:space="preserve"> </w:t>
      </w:r>
      <w:r w:rsidRPr="00157850">
        <w:rPr>
          <w:rFonts w:asciiTheme="minorHAnsi" w:hAnsiTheme="minorHAnsi" w:cstheme="minorHAnsi"/>
        </w:rPr>
        <w:t>powietrze/powietrze</w:t>
      </w:r>
    </w:p>
    <w:p w14:paraId="40F4F92D" w14:textId="4804AFC7" w:rsidR="004568A5" w:rsidRPr="00156113" w:rsidRDefault="00B11223" w:rsidP="00387A98">
      <w:pPr>
        <w:pStyle w:val="Akapitzlist"/>
        <w:numPr>
          <w:ilvl w:val="0"/>
          <w:numId w:val="3"/>
        </w:numPr>
        <w:tabs>
          <w:tab w:val="left" w:pos="567"/>
        </w:tabs>
        <w:spacing w:before="1"/>
        <w:ind w:left="567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podłączenie lokalu do wspólnego efektywnego źródła</w:t>
      </w:r>
      <w:r w:rsidRPr="00157850">
        <w:rPr>
          <w:rFonts w:asciiTheme="minorHAnsi" w:hAnsiTheme="minorHAnsi" w:cstheme="minorHAnsi"/>
          <w:spacing w:val="-13"/>
        </w:rPr>
        <w:t xml:space="preserve"> </w:t>
      </w:r>
      <w:r w:rsidRPr="00157850">
        <w:rPr>
          <w:rFonts w:asciiTheme="minorHAnsi" w:hAnsiTheme="minorHAnsi" w:cstheme="minorHAnsi"/>
        </w:rPr>
        <w:t>ciepła.</w:t>
      </w:r>
    </w:p>
    <w:p w14:paraId="45B1A4D7" w14:textId="77777777" w:rsidR="00CE7545" w:rsidRPr="00157850" w:rsidRDefault="00B11223" w:rsidP="00387A98">
      <w:pPr>
        <w:pStyle w:val="Tekstpodstawowy"/>
        <w:spacing w:before="180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Dodatkowo możliwe będzie wykonanie:</w:t>
      </w:r>
    </w:p>
    <w:p w14:paraId="4B0DB647" w14:textId="77777777" w:rsidR="00CE7545" w:rsidRPr="00157850" w:rsidRDefault="00CE7545" w:rsidP="00F53713">
      <w:pPr>
        <w:pStyle w:val="Tekstpodstawowy"/>
        <w:spacing w:before="6"/>
        <w:jc w:val="both"/>
        <w:rPr>
          <w:rFonts w:asciiTheme="minorHAnsi" w:hAnsiTheme="minorHAnsi" w:cstheme="minorHAnsi"/>
        </w:rPr>
      </w:pPr>
    </w:p>
    <w:p w14:paraId="6816AA64" w14:textId="77777777" w:rsidR="00CE7545" w:rsidRPr="00157850" w:rsidRDefault="00B11223" w:rsidP="00387A98">
      <w:pPr>
        <w:pStyle w:val="Akapitzlist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instalacji centralnego ogrzewania i ciepłej wody użytkowej w lokalu</w:t>
      </w:r>
      <w:r w:rsidRPr="00157850">
        <w:rPr>
          <w:rFonts w:asciiTheme="minorHAnsi" w:hAnsiTheme="minorHAnsi" w:cstheme="minorHAnsi"/>
          <w:spacing w:val="-29"/>
        </w:rPr>
        <w:t xml:space="preserve"> </w:t>
      </w:r>
      <w:r w:rsidRPr="00157850">
        <w:rPr>
          <w:rFonts w:asciiTheme="minorHAnsi" w:hAnsiTheme="minorHAnsi" w:cstheme="minorHAnsi"/>
        </w:rPr>
        <w:t>mieszkalnym,</w:t>
      </w:r>
    </w:p>
    <w:p w14:paraId="4893AE0C" w14:textId="77777777" w:rsidR="00CE7545" w:rsidRPr="00157850" w:rsidRDefault="00B11223" w:rsidP="00387A98">
      <w:pPr>
        <w:pStyle w:val="Akapitzlist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lastRenderedPageBreak/>
        <w:t>instalacji gazowej od przyłącza gazowego / zbiornika na gaz do</w:t>
      </w:r>
      <w:r w:rsidRPr="00157850">
        <w:rPr>
          <w:rFonts w:asciiTheme="minorHAnsi" w:hAnsiTheme="minorHAnsi" w:cstheme="minorHAnsi"/>
          <w:spacing w:val="-28"/>
        </w:rPr>
        <w:t xml:space="preserve"> </w:t>
      </w:r>
      <w:r w:rsidRPr="00157850">
        <w:rPr>
          <w:rFonts w:asciiTheme="minorHAnsi" w:hAnsiTheme="minorHAnsi" w:cstheme="minorHAnsi"/>
        </w:rPr>
        <w:t>kotła,</w:t>
      </w:r>
    </w:p>
    <w:p w14:paraId="6488D587" w14:textId="77777777" w:rsidR="00CE7545" w:rsidRPr="00157850" w:rsidRDefault="00B11223" w:rsidP="00387A98">
      <w:pPr>
        <w:pStyle w:val="Akapitzlist"/>
        <w:numPr>
          <w:ilvl w:val="0"/>
          <w:numId w:val="3"/>
        </w:numPr>
        <w:spacing w:before="1"/>
        <w:ind w:left="567" w:right="243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wymiany okien i drzwi oddzielających lokal od przestrzeni nieogrzewanej lub środowiska zewnętrznego,</w:t>
      </w:r>
    </w:p>
    <w:p w14:paraId="70748DB5" w14:textId="77777777" w:rsidR="00CE7545" w:rsidRPr="00157850" w:rsidRDefault="00B11223" w:rsidP="00387A98">
      <w:pPr>
        <w:pStyle w:val="Akapitzlist"/>
        <w:numPr>
          <w:ilvl w:val="0"/>
          <w:numId w:val="3"/>
        </w:numPr>
        <w:spacing w:before="6" w:line="267" w:lineRule="exact"/>
        <w:ind w:left="567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wentylacji mechanicznej z odzyskiem ciepła w lokalu</w:t>
      </w:r>
      <w:r w:rsidRPr="00157850">
        <w:rPr>
          <w:rFonts w:asciiTheme="minorHAnsi" w:hAnsiTheme="minorHAnsi" w:cstheme="minorHAnsi"/>
          <w:spacing w:val="-29"/>
        </w:rPr>
        <w:t xml:space="preserve"> </w:t>
      </w:r>
      <w:r w:rsidRPr="00157850">
        <w:rPr>
          <w:rFonts w:asciiTheme="minorHAnsi" w:hAnsiTheme="minorHAnsi" w:cstheme="minorHAnsi"/>
        </w:rPr>
        <w:t>mieszkalnym,</w:t>
      </w:r>
    </w:p>
    <w:p w14:paraId="426D47A6" w14:textId="77777777" w:rsidR="00CE7545" w:rsidRPr="00157850" w:rsidRDefault="00B11223" w:rsidP="00387A98">
      <w:pPr>
        <w:pStyle w:val="Akapitzlist"/>
        <w:numPr>
          <w:ilvl w:val="0"/>
          <w:numId w:val="3"/>
        </w:numPr>
        <w:spacing w:line="267" w:lineRule="exact"/>
        <w:ind w:left="567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dokumentacji projektowej dotyczącej powyższego</w:t>
      </w:r>
      <w:r w:rsidRPr="00157850">
        <w:rPr>
          <w:rFonts w:asciiTheme="minorHAnsi" w:hAnsiTheme="minorHAnsi" w:cstheme="minorHAnsi"/>
          <w:spacing w:val="-14"/>
        </w:rPr>
        <w:t xml:space="preserve"> </w:t>
      </w:r>
      <w:r w:rsidRPr="00157850">
        <w:rPr>
          <w:rFonts w:asciiTheme="minorHAnsi" w:hAnsiTheme="minorHAnsi" w:cstheme="minorHAnsi"/>
        </w:rPr>
        <w:t>zakresu.</w:t>
      </w:r>
    </w:p>
    <w:p w14:paraId="5E9DB97E" w14:textId="3C40F794" w:rsidR="00CE7545" w:rsidRPr="00157850" w:rsidRDefault="00B11223" w:rsidP="00F53713">
      <w:pPr>
        <w:pStyle w:val="Nagwek1"/>
        <w:spacing w:before="175"/>
        <w:ind w:left="0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Minimalne wymagania techniczne w Programie:</w:t>
      </w:r>
    </w:p>
    <w:p w14:paraId="63E201B2" w14:textId="48F10DFC" w:rsidR="00CE7545" w:rsidRPr="00157850" w:rsidRDefault="00B11223" w:rsidP="00387A98">
      <w:pPr>
        <w:pStyle w:val="Akapitzlist"/>
        <w:numPr>
          <w:ilvl w:val="0"/>
          <w:numId w:val="3"/>
        </w:numPr>
        <w:tabs>
          <w:tab w:val="left" w:pos="567"/>
        </w:tabs>
        <w:spacing w:before="183"/>
        <w:ind w:left="567" w:right="207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Wszystkie urządzenia oraz materiały muszą być fabrycznie nowe, dopuszczone do obrotu</w:t>
      </w:r>
      <w:r w:rsidRPr="00157850">
        <w:rPr>
          <w:rFonts w:asciiTheme="minorHAnsi" w:hAnsiTheme="minorHAnsi" w:cstheme="minorHAnsi"/>
          <w:spacing w:val="-33"/>
        </w:rPr>
        <w:t xml:space="preserve"> </w:t>
      </w:r>
      <w:r w:rsidRPr="00157850">
        <w:rPr>
          <w:rFonts w:asciiTheme="minorHAnsi" w:hAnsiTheme="minorHAnsi" w:cstheme="minorHAnsi"/>
        </w:rPr>
        <w:t>oraz w</w:t>
      </w:r>
      <w:r w:rsidR="00387A98">
        <w:rPr>
          <w:rFonts w:asciiTheme="minorHAnsi" w:hAnsiTheme="minorHAnsi" w:cstheme="minorHAnsi"/>
          <w:spacing w:val="-14"/>
        </w:rPr>
        <w:t> </w:t>
      </w:r>
      <w:r w:rsidRPr="00157850">
        <w:rPr>
          <w:rFonts w:asciiTheme="minorHAnsi" w:hAnsiTheme="minorHAnsi" w:cstheme="minorHAnsi"/>
        </w:rPr>
        <w:t>przypadku</w:t>
      </w:r>
      <w:r w:rsidRPr="00157850">
        <w:rPr>
          <w:rFonts w:asciiTheme="minorHAnsi" w:hAnsiTheme="minorHAnsi" w:cstheme="minorHAnsi"/>
          <w:spacing w:val="-14"/>
        </w:rPr>
        <w:t xml:space="preserve"> </w:t>
      </w:r>
      <w:r w:rsidRPr="00157850">
        <w:rPr>
          <w:rFonts w:asciiTheme="minorHAnsi" w:hAnsiTheme="minorHAnsi" w:cstheme="minorHAnsi"/>
        </w:rPr>
        <w:t>gdy</w:t>
      </w:r>
      <w:r w:rsidRPr="00157850">
        <w:rPr>
          <w:rFonts w:asciiTheme="minorHAnsi" w:hAnsiTheme="minorHAnsi" w:cstheme="minorHAnsi"/>
          <w:spacing w:val="-12"/>
        </w:rPr>
        <w:t xml:space="preserve"> </w:t>
      </w:r>
      <w:r w:rsidRPr="00157850">
        <w:rPr>
          <w:rFonts w:asciiTheme="minorHAnsi" w:hAnsiTheme="minorHAnsi" w:cstheme="minorHAnsi"/>
        </w:rPr>
        <w:t>wynika</w:t>
      </w:r>
      <w:r w:rsidRPr="00157850">
        <w:rPr>
          <w:rFonts w:asciiTheme="minorHAnsi" w:hAnsiTheme="minorHAnsi" w:cstheme="minorHAnsi"/>
          <w:spacing w:val="-13"/>
        </w:rPr>
        <w:t xml:space="preserve"> </w:t>
      </w:r>
      <w:r w:rsidRPr="00157850">
        <w:rPr>
          <w:rFonts w:asciiTheme="minorHAnsi" w:hAnsiTheme="minorHAnsi" w:cstheme="minorHAnsi"/>
        </w:rPr>
        <w:t>to</w:t>
      </w:r>
      <w:r w:rsidRPr="00157850">
        <w:rPr>
          <w:rFonts w:asciiTheme="minorHAnsi" w:hAnsiTheme="minorHAnsi" w:cstheme="minorHAnsi"/>
          <w:spacing w:val="-15"/>
        </w:rPr>
        <w:t xml:space="preserve"> </w:t>
      </w:r>
      <w:r w:rsidRPr="00157850">
        <w:rPr>
          <w:rFonts w:asciiTheme="minorHAnsi" w:hAnsiTheme="minorHAnsi" w:cstheme="minorHAnsi"/>
        </w:rPr>
        <w:t>z</w:t>
      </w:r>
      <w:r w:rsidRPr="00157850">
        <w:rPr>
          <w:rFonts w:asciiTheme="minorHAnsi" w:hAnsiTheme="minorHAnsi" w:cstheme="minorHAnsi"/>
          <w:spacing w:val="-15"/>
        </w:rPr>
        <w:t xml:space="preserve"> </w:t>
      </w:r>
      <w:r w:rsidRPr="00157850">
        <w:rPr>
          <w:rFonts w:asciiTheme="minorHAnsi" w:hAnsiTheme="minorHAnsi" w:cstheme="minorHAnsi"/>
        </w:rPr>
        <w:t>obowiązujących</w:t>
      </w:r>
      <w:r w:rsidRPr="00157850">
        <w:rPr>
          <w:rFonts w:asciiTheme="minorHAnsi" w:hAnsiTheme="minorHAnsi" w:cstheme="minorHAnsi"/>
          <w:spacing w:val="-14"/>
        </w:rPr>
        <w:t xml:space="preserve"> </w:t>
      </w:r>
      <w:r w:rsidRPr="00157850">
        <w:rPr>
          <w:rFonts w:asciiTheme="minorHAnsi" w:hAnsiTheme="minorHAnsi" w:cstheme="minorHAnsi"/>
        </w:rPr>
        <w:t>przepisów</w:t>
      </w:r>
      <w:r w:rsidRPr="00157850">
        <w:rPr>
          <w:rFonts w:asciiTheme="minorHAnsi" w:hAnsiTheme="minorHAnsi" w:cstheme="minorHAnsi"/>
          <w:spacing w:val="-14"/>
        </w:rPr>
        <w:t xml:space="preserve"> </w:t>
      </w:r>
      <w:r w:rsidRPr="00157850">
        <w:rPr>
          <w:rFonts w:asciiTheme="minorHAnsi" w:hAnsiTheme="minorHAnsi" w:cstheme="minorHAnsi"/>
        </w:rPr>
        <w:t>prawa</w:t>
      </w:r>
      <w:r w:rsidRPr="00157850">
        <w:rPr>
          <w:rFonts w:asciiTheme="minorHAnsi" w:hAnsiTheme="minorHAnsi" w:cstheme="minorHAnsi"/>
          <w:spacing w:val="-14"/>
        </w:rPr>
        <w:t xml:space="preserve"> </w:t>
      </w:r>
      <w:r w:rsidRPr="00157850">
        <w:rPr>
          <w:rFonts w:asciiTheme="minorHAnsi" w:hAnsiTheme="minorHAnsi" w:cstheme="minorHAnsi"/>
        </w:rPr>
        <w:t>–</w:t>
      </w:r>
      <w:r w:rsidRPr="00157850">
        <w:rPr>
          <w:rFonts w:asciiTheme="minorHAnsi" w:hAnsiTheme="minorHAnsi" w:cstheme="minorHAnsi"/>
          <w:spacing w:val="-13"/>
        </w:rPr>
        <w:t xml:space="preserve"> </w:t>
      </w:r>
      <w:r w:rsidRPr="00157850">
        <w:rPr>
          <w:rFonts w:asciiTheme="minorHAnsi" w:hAnsiTheme="minorHAnsi" w:cstheme="minorHAnsi"/>
        </w:rPr>
        <w:t>posiadać</w:t>
      </w:r>
      <w:r w:rsidRPr="00157850">
        <w:rPr>
          <w:rFonts w:asciiTheme="minorHAnsi" w:hAnsiTheme="minorHAnsi" w:cstheme="minorHAnsi"/>
          <w:spacing w:val="-14"/>
        </w:rPr>
        <w:t xml:space="preserve"> </w:t>
      </w:r>
      <w:r w:rsidRPr="00157850">
        <w:rPr>
          <w:rFonts w:asciiTheme="minorHAnsi" w:hAnsiTheme="minorHAnsi" w:cstheme="minorHAnsi"/>
        </w:rPr>
        <w:t>deklaracje</w:t>
      </w:r>
      <w:r w:rsidRPr="00157850">
        <w:rPr>
          <w:rFonts w:asciiTheme="minorHAnsi" w:hAnsiTheme="minorHAnsi" w:cstheme="minorHAnsi"/>
          <w:spacing w:val="-13"/>
        </w:rPr>
        <w:t xml:space="preserve"> </w:t>
      </w:r>
      <w:r w:rsidRPr="00157850">
        <w:rPr>
          <w:rFonts w:asciiTheme="minorHAnsi" w:hAnsiTheme="minorHAnsi" w:cstheme="minorHAnsi"/>
        </w:rPr>
        <w:t>zgodności urządzeń</w:t>
      </w:r>
      <w:r w:rsidRPr="00157850">
        <w:rPr>
          <w:rFonts w:asciiTheme="minorHAnsi" w:hAnsiTheme="minorHAnsi" w:cstheme="minorHAnsi"/>
          <w:spacing w:val="-13"/>
        </w:rPr>
        <w:t xml:space="preserve"> </w:t>
      </w:r>
      <w:r w:rsidRPr="00157850">
        <w:rPr>
          <w:rFonts w:asciiTheme="minorHAnsi" w:hAnsiTheme="minorHAnsi" w:cstheme="minorHAnsi"/>
        </w:rPr>
        <w:t>z</w:t>
      </w:r>
      <w:r w:rsidRPr="00157850">
        <w:rPr>
          <w:rFonts w:asciiTheme="minorHAnsi" w:hAnsiTheme="minorHAnsi" w:cstheme="minorHAnsi"/>
          <w:spacing w:val="-16"/>
        </w:rPr>
        <w:t xml:space="preserve"> </w:t>
      </w:r>
      <w:r w:rsidRPr="00157850">
        <w:rPr>
          <w:rFonts w:asciiTheme="minorHAnsi" w:hAnsiTheme="minorHAnsi" w:cstheme="minorHAnsi"/>
        </w:rPr>
        <w:t>przepisami</w:t>
      </w:r>
      <w:r w:rsidRPr="00157850">
        <w:rPr>
          <w:rFonts w:asciiTheme="minorHAnsi" w:hAnsiTheme="minorHAnsi" w:cstheme="minorHAnsi"/>
          <w:spacing w:val="-12"/>
        </w:rPr>
        <w:t xml:space="preserve"> </w:t>
      </w:r>
      <w:r w:rsidRPr="00157850">
        <w:rPr>
          <w:rFonts w:asciiTheme="minorHAnsi" w:hAnsiTheme="minorHAnsi" w:cstheme="minorHAnsi"/>
        </w:rPr>
        <w:t>z</w:t>
      </w:r>
      <w:r w:rsidRPr="00157850">
        <w:rPr>
          <w:rFonts w:asciiTheme="minorHAnsi" w:hAnsiTheme="minorHAnsi" w:cstheme="minorHAnsi"/>
          <w:spacing w:val="-16"/>
        </w:rPr>
        <w:t xml:space="preserve"> </w:t>
      </w:r>
      <w:r w:rsidRPr="00157850">
        <w:rPr>
          <w:rFonts w:asciiTheme="minorHAnsi" w:hAnsiTheme="minorHAnsi" w:cstheme="minorHAnsi"/>
        </w:rPr>
        <w:t>zakresu</w:t>
      </w:r>
      <w:r w:rsidRPr="00157850">
        <w:rPr>
          <w:rFonts w:asciiTheme="minorHAnsi" w:hAnsiTheme="minorHAnsi" w:cstheme="minorHAnsi"/>
          <w:spacing w:val="-12"/>
        </w:rPr>
        <w:t xml:space="preserve"> </w:t>
      </w:r>
      <w:r w:rsidRPr="00157850">
        <w:rPr>
          <w:rFonts w:asciiTheme="minorHAnsi" w:hAnsiTheme="minorHAnsi" w:cstheme="minorHAnsi"/>
        </w:rPr>
        <w:t>bezpieczeństwa</w:t>
      </w:r>
      <w:r w:rsidRPr="00157850">
        <w:rPr>
          <w:rFonts w:asciiTheme="minorHAnsi" w:hAnsiTheme="minorHAnsi" w:cstheme="minorHAnsi"/>
          <w:spacing w:val="-13"/>
        </w:rPr>
        <w:t xml:space="preserve"> </w:t>
      </w:r>
      <w:r w:rsidRPr="00157850">
        <w:rPr>
          <w:rFonts w:asciiTheme="minorHAnsi" w:hAnsiTheme="minorHAnsi" w:cstheme="minorHAnsi"/>
        </w:rPr>
        <w:t>produktu</w:t>
      </w:r>
      <w:r w:rsidRPr="00157850">
        <w:rPr>
          <w:rFonts w:asciiTheme="minorHAnsi" w:hAnsiTheme="minorHAnsi" w:cstheme="minorHAnsi"/>
          <w:spacing w:val="-13"/>
        </w:rPr>
        <w:t xml:space="preserve"> </w:t>
      </w:r>
      <w:r w:rsidRPr="00157850">
        <w:rPr>
          <w:rFonts w:asciiTheme="minorHAnsi" w:hAnsiTheme="minorHAnsi" w:cstheme="minorHAnsi"/>
        </w:rPr>
        <w:t>(oznaczenia</w:t>
      </w:r>
      <w:r w:rsidRPr="00157850">
        <w:rPr>
          <w:rFonts w:asciiTheme="minorHAnsi" w:hAnsiTheme="minorHAnsi" w:cstheme="minorHAnsi"/>
          <w:spacing w:val="-14"/>
        </w:rPr>
        <w:t xml:space="preserve"> </w:t>
      </w:r>
      <w:r w:rsidRPr="00157850">
        <w:rPr>
          <w:rFonts w:asciiTheme="minorHAnsi" w:hAnsiTheme="minorHAnsi" w:cstheme="minorHAnsi"/>
        </w:rPr>
        <w:t>„CE”</w:t>
      </w:r>
      <w:r w:rsidRPr="00157850">
        <w:rPr>
          <w:rFonts w:asciiTheme="minorHAnsi" w:hAnsiTheme="minorHAnsi" w:cstheme="minorHAnsi"/>
          <w:spacing w:val="-11"/>
        </w:rPr>
        <w:t xml:space="preserve"> </w:t>
      </w:r>
      <w:r w:rsidRPr="00157850">
        <w:rPr>
          <w:rFonts w:asciiTheme="minorHAnsi" w:hAnsiTheme="minorHAnsi" w:cstheme="minorHAnsi"/>
        </w:rPr>
        <w:t>lub</w:t>
      </w:r>
      <w:r w:rsidRPr="00157850">
        <w:rPr>
          <w:rFonts w:asciiTheme="minorHAnsi" w:hAnsiTheme="minorHAnsi" w:cstheme="minorHAnsi"/>
          <w:spacing w:val="-18"/>
        </w:rPr>
        <w:t xml:space="preserve"> </w:t>
      </w:r>
      <w:r w:rsidRPr="00157850">
        <w:rPr>
          <w:rFonts w:asciiTheme="minorHAnsi" w:hAnsiTheme="minorHAnsi" w:cstheme="minorHAnsi"/>
        </w:rPr>
        <w:t>„B”).</w:t>
      </w:r>
    </w:p>
    <w:p w14:paraId="7067EB38" w14:textId="5A44FDCB" w:rsidR="00CE7545" w:rsidRPr="00157850" w:rsidRDefault="00B11223" w:rsidP="00387A98">
      <w:pPr>
        <w:pStyle w:val="Akapitzlist"/>
        <w:numPr>
          <w:ilvl w:val="0"/>
          <w:numId w:val="3"/>
        </w:numPr>
        <w:tabs>
          <w:tab w:val="left" w:pos="567"/>
        </w:tabs>
        <w:spacing w:before="1"/>
        <w:ind w:left="567" w:right="212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Jeżeli wynika to z przepisów prawa, usługi muszą być wykonane przez osoby lub podmioty posiadające stosowne uprawienia i pozwolenia oraz przeprowadzone zgodnie z obowiązującym prawem i</w:t>
      </w:r>
      <w:r w:rsidRPr="00157850">
        <w:rPr>
          <w:rFonts w:asciiTheme="minorHAnsi" w:hAnsiTheme="minorHAnsi" w:cstheme="minorHAnsi"/>
          <w:spacing w:val="-5"/>
        </w:rPr>
        <w:t xml:space="preserve"> </w:t>
      </w:r>
      <w:r w:rsidRPr="00157850">
        <w:rPr>
          <w:rFonts w:asciiTheme="minorHAnsi" w:hAnsiTheme="minorHAnsi" w:cstheme="minorHAnsi"/>
        </w:rPr>
        <w:t>normami.</w:t>
      </w:r>
    </w:p>
    <w:p w14:paraId="5DB7B037" w14:textId="77777777" w:rsidR="00CE7545" w:rsidRPr="00157850" w:rsidRDefault="00CE7545" w:rsidP="00F53713">
      <w:pPr>
        <w:pStyle w:val="Tekstpodstawowy"/>
        <w:jc w:val="both"/>
        <w:rPr>
          <w:rFonts w:asciiTheme="minorHAnsi" w:hAnsiTheme="minorHAnsi" w:cstheme="minorHAnsi"/>
        </w:rPr>
      </w:pPr>
    </w:p>
    <w:p w14:paraId="18D03720" w14:textId="77777777" w:rsidR="00CE7545" w:rsidRPr="00157850" w:rsidRDefault="00B11223" w:rsidP="00387A98">
      <w:pPr>
        <w:pStyle w:val="Nagwek1"/>
        <w:spacing w:before="56"/>
        <w:ind w:left="567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Gdzie składać wnioski?</w:t>
      </w:r>
    </w:p>
    <w:p w14:paraId="06DF7BFA" w14:textId="1C2A4170" w:rsidR="00CE7545" w:rsidRPr="00157850" w:rsidRDefault="00B11223" w:rsidP="00387A98">
      <w:pPr>
        <w:pStyle w:val="Akapitzlist"/>
        <w:numPr>
          <w:ilvl w:val="0"/>
          <w:numId w:val="2"/>
        </w:numPr>
        <w:tabs>
          <w:tab w:val="left" w:pos="486"/>
        </w:tabs>
        <w:spacing w:before="181" w:line="259" w:lineRule="auto"/>
        <w:ind w:left="567" w:right="330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 xml:space="preserve">w formie papierowej: </w:t>
      </w:r>
      <w:r w:rsidR="00F86FDC">
        <w:rPr>
          <w:rFonts w:asciiTheme="minorHAnsi" w:hAnsiTheme="minorHAnsi" w:cstheme="minorHAnsi"/>
        </w:rPr>
        <w:t>U</w:t>
      </w:r>
      <w:r w:rsidRPr="00157850">
        <w:rPr>
          <w:rFonts w:asciiTheme="minorHAnsi" w:hAnsiTheme="minorHAnsi" w:cstheme="minorHAnsi"/>
        </w:rPr>
        <w:t xml:space="preserve">rząd Gminy w </w:t>
      </w:r>
      <w:r w:rsidR="00F86FDC">
        <w:rPr>
          <w:rFonts w:asciiTheme="minorHAnsi" w:hAnsiTheme="minorHAnsi" w:cstheme="minorHAnsi"/>
        </w:rPr>
        <w:t>Kwidzynie</w:t>
      </w:r>
      <w:r w:rsidRPr="00157850">
        <w:rPr>
          <w:rFonts w:asciiTheme="minorHAnsi" w:hAnsiTheme="minorHAnsi" w:cstheme="minorHAnsi"/>
        </w:rPr>
        <w:t xml:space="preserve">, </w:t>
      </w:r>
      <w:r w:rsidR="004568A5" w:rsidRPr="00157850">
        <w:rPr>
          <w:rFonts w:asciiTheme="minorHAnsi" w:hAnsiTheme="minorHAnsi" w:cstheme="minorHAnsi"/>
        </w:rPr>
        <w:t xml:space="preserve">ul. </w:t>
      </w:r>
      <w:r w:rsidR="00F86FDC">
        <w:rPr>
          <w:rFonts w:asciiTheme="minorHAnsi" w:hAnsiTheme="minorHAnsi" w:cstheme="minorHAnsi"/>
        </w:rPr>
        <w:t xml:space="preserve">Grudziądzka 30, </w:t>
      </w:r>
      <w:r w:rsidR="00156113">
        <w:rPr>
          <w:rFonts w:asciiTheme="minorHAnsi" w:hAnsiTheme="minorHAnsi" w:cstheme="minorHAnsi"/>
        </w:rPr>
        <w:t>82-5</w:t>
      </w:r>
      <w:r w:rsidR="00F86FDC">
        <w:rPr>
          <w:rFonts w:asciiTheme="minorHAnsi" w:hAnsiTheme="minorHAnsi" w:cstheme="minorHAnsi"/>
        </w:rPr>
        <w:t>0</w:t>
      </w:r>
      <w:r w:rsidR="00156113">
        <w:rPr>
          <w:rFonts w:asciiTheme="minorHAnsi" w:hAnsiTheme="minorHAnsi" w:cstheme="minorHAnsi"/>
        </w:rPr>
        <w:t xml:space="preserve">0 </w:t>
      </w:r>
      <w:r w:rsidR="00F86FDC">
        <w:rPr>
          <w:rFonts w:asciiTheme="minorHAnsi" w:hAnsiTheme="minorHAnsi" w:cstheme="minorHAnsi"/>
        </w:rPr>
        <w:t>Kwidzyn</w:t>
      </w:r>
    </w:p>
    <w:p w14:paraId="46A3E5E2" w14:textId="6B03A907" w:rsidR="00CE7545" w:rsidRPr="00157850" w:rsidRDefault="00B11223" w:rsidP="00387A98">
      <w:pPr>
        <w:pStyle w:val="Akapitzlist"/>
        <w:numPr>
          <w:ilvl w:val="0"/>
          <w:numId w:val="2"/>
        </w:numPr>
        <w:tabs>
          <w:tab w:val="left" w:pos="507"/>
        </w:tabs>
        <w:spacing w:before="159" w:line="259" w:lineRule="auto"/>
        <w:ind w:left="567" w:right="284" w:hanging="567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 xml:space="preserve">w formie elektronicznej: przez skrzynkę podawczą </w:t>
      </w:r>
      <w:r w:rsidR="00B97690">
        <w:rPr>
          <w:rFonts w:asciiTheme="minorHAnsi" w:hAnsiTheme="minorHAnsi" w:cstheme="minorHAnsi"/>
        </w:rPr>
        <w:t xml:space="preserve">Gminy </w:t>
      </w:r>
      <w:r w:rsidR="00F86FDC">
        <w:rPr>
          <w:rFonts w:asciiTheme="minorHAnsi" w:hAnsiTheme="minorHAnsi" w:cstheme="minorHAnsi"/>
        </w:rPr>
        <w:t>Kwidzyn</w:t>
      </w:r>
      <w:r w:rsidRPr="00157850">
        <w:rPr>
          <w:rFonts w:asciiTheme="minorHAnsi" w:hAnsiTheme="minorHAnsi" w:cstheme="minorHAnsi"/>
        </w:rPr>
        <w:t xml:space="preserve"> znajdującą się na elektronicznej Platformie Usług Administracji Publicznej (ePUAP)</w:t>
      </w:r>
    </w:p>
    <w:p w14:paraId="3DD0C32D" w14:textId="77777777" w:rsidR="00CE7545" w:rsidRPr="00157850" w:rsidRDefault="00CE7545" w:rsidP="00387A98">
      <w:pPr>
        <w:pStyle w:val="Tekstpodstawowy"/>
        <w:ind w:left="567" w:hanging="567"/>
        <w:jc w:val="both"/>
        <w:rPr>
          <w:rFonts w:asciiTheme="minorHAnsi" w:hAnsiTheme="minorHAnsi" w:cstheme="minorHAnsi"/>
        </w:rPr>
      </w:pPr>
    </w:p>
    <w:p w14:paraId="0CDC7C27" w14:textId="62B25F00" w:rsidR="00CE7545" w:rsidRPr="00157850" w:rsidRDefault="00B11223" w:rsidP="00387A98">
      <w:pPr>
        <w:pStyle w:val="Tekstpodstawowy"/>
        <w:spacing w:line="259" w:lineRule="auto"/>
        <w:ind w:right="204"/>
        <w:jc w:val="both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 xml:space="preserve">Szczegółowe informacje o składaniu i rozpatrywaniu wniosków o dofinansowanie zawarte </w:t>
      </w:r>
      <w:r w:rsidR="00387A98">
        <w:rPr>
          <w:rFonts w:asciiTheme="minorHAnsi" w:hAnsiTheme="minorHAnsi" w:cstheme="minorHAnsi"/>
        </w:rPr>
        <w:br/>
      </w:r>
      <w:r w:rsidRPr="00157850">
        <w:rPr>
          <w:rFonts w:asciiTheme="minorHAnsi" w:hAnsiTheme="minorHAnsi" w:cstheme="minorHAnsi"/>
        </w:rPr>
        <w:t>są w Regulaminie naboru wniosków o dofinansowanie przedsięwzięć w ramach programu priorytetowego „Ciepłe</w:t>
      </w:r>
      <w:r w:rsidRPr="00157850">
        <w:rPr>
          <w:rFonts w:asciiTheme="minorHAnsi" w:hAnsiTheme="minorHAnsi" w:cstheme="minorHAnsi"/>
          <w:spacing w:val="-6"/>
        </w:rPr>
        <w:t xml:space="preserve"> </w:t>
      </w:r>
      <w:r w:rsidRPr="00157850">
        <w:rPr>
          <w:rFonts w:asciiTheme="minorHAnsi" w:hAnsiTheme="minorHAnsi" w:cstheme="minorHAnsi"/>
        </w:rPr>
        <w:t>Mieszkanie”.</w:t>
      </w:r>
    </w:p>
    <w:p w14:paraId="01939FBD" w14:textId="77777777" w:rsidR="00CE7545" w:rsidRPr="00157850" w:rsidRDefault="00CE7545" w:rsidP="00387A98">
      <w:pPr>
        <w:pStyle w:val="Tekstpodstawowy"/>
        <w:jc w:val="both"/>
        <w:rPr>
          <w:rFonts w:asciiTheme="minorHAnsi" w:hAnsiTheme="minorHAnsi" w:cstheme="minorHAnsi"/>
        </w:rPr>
      </w:pPr>
    </w:p>
    <w:p w14:paraId="1763D8A6" w14:textId="77777777" w:rsidR="00CE7545" w:rsidRPr="00157850" w:rsidRDefault="00CE7545">
      <w:pPr>
        <w:pStyle w:val="Tekstpodstawowy"/>
        <w:spacing w:before="10"/>
        <w:rPr>
          <w:rFonts w:asciiTheme="minorHAnsi" w:hAnsiTheme="minorHAnsi" w:cstheme="minorHAnsi"/>
        </w:rPr>
      </w:pPr>
    </w:p>
    <w:p w14:paraId="3740BC5D" w14:textId="3E71FD4C" w:rsidR="00F53713" w:rsidRPr="00F53713" w:rsidRDefault="00156113" w:rsidP="00387A98">
      <w:pPr>
        <w:pStyle w:val="Nagwek1"/>
        <w:ind w:left="0"/>
        <w:jc w:val="both"/>
        <w:rPr>
          <w:rFonts w:asciiTheme="minorHAnsi" w:hAnsiTheme="minorHAnsi" w:cstheme="minorHAnsi"/>
        </w:rPr>
      </w:pPr>
      <w:r w:rsidRPr="00F53713">
        <w:rPr>
          <w:rFonts w:asciiTheme="minorHAnsi" w:hAnsiTheme="minorHAnsi" w:cstheme="minorHAnsi"/>
        </w:rPr>
        <w:t xml:space="preserve">Na podstawie Porozumienia z dnia </w:t>
      </w:r>
      <w:r w:rsidR="00387A98">
        <w:rPr>
          <w:rFonts w:asciiTheme="minorHAnsi" w:hAnsiTheme="minorHAnsi" w:cstheme="minorHAnsi"/>
        </w:rPr>
        <w:t>08.05.</w:t>
      </w:r>
      <w:r w:rsidRPr="00F53713">
        <w:rPr>
          <w:rFonts w:asciiTheme="minorHAnsi" w:hAnsiTheme="minorHAnsi" w:cstheme="minorHAnsi"/>
        </w:rPr>
        <w:t xml:space="preserve">2023r. zawartego pomiędzy Gminą </w:t>
      </w:r>
      <w:r w:rsidR="00F86FDC">
        <w:rPr>
          <w:rFonts w:asciiTheme="minorHAnsi" w:hAnsiTheme="minorHAnsi" w:cstheme="minorHAnsi"/>
        </w:rPr>
        <w:t>Kwidzyn</w:t>
      </w:r>
      <w:r w:rsidRPr="00F53713">
        <w:rPr>
          <w:rFonts w:asciiTheme="minorHAnsi" w:hAnsiTheme="minorHAnsi" w:cstheme="minorHAnsi"/>
        </w:rPr>
        <w:t>, a Kwidzyńskim Parkiem Przemysłowo- Technologicznym, Górki 3A 82-500 Kwidzyn Park obs</w:t>
      </w:r>
      <w:r w:rsidR="00F53713" w:rsidRPr="00F53713">
        <w:rPr>
          <w:rFonts w:asciiTheme="minorHAnsi" w:hAnsiTheme="minorHAnsi" w:cstheme="minorHAnsi"/>
        </w:rPr>
        <w:t>ługą</w:t>
      </w:r>
      <w:r w:rsidRPr="00F53713">
        <w:rPr>
          <w:rFonts w:asciiTheme="minorHAnsi" w:hAnsiTheme="minorHAnsi" w:cstheme="minorHAnsi"/>
        </w:rPr>
        <w:t xml:space="preserve"> Mieszkańców zainteresowanych udzia</w:t>
      </w:r>
      <w:r w:rsidR="00F53713" w:rsidRPr="00F53713">
        <w:rPr>
          <w:rFonts w:asciiTheme="minorHAnsi" w:hAnsiTheme="minorHAnsi" w:cstheme="minorHAnsi"/>
        </w:rPr>
        <w:t>łem</w:t>
      </w:r>
      <w:r w:rsidRPr="00F53713">
        <w:rPr>
          <w:rFonts w:asciiTheme="minorHAnsi" w:hAnsiTheme="minorHAnsi" w:cstheme="minorHAnsi"/>
        </w:rPr>
        <w:t xml:space="preserve"> w programie „Ciepłe Mieszkanie”</w:t>
      </w:r>
      <w:r w:rsidR="00F53713" w:rsidRPr="00F53713">
        <w:rPr>
          <w:rFonts w:asciiTheme="minorHAnsi" w:hAnsiTheme="minorHAnsi" w:cstheme="minorHAnsi"/>
        </w:rPr>
        <w:t xml:space="preserve"> w zakresie m.in.: udzielania wszelkich informacji i pomocy merytorycznej Mieszkańcom, w zakresie dotyczących dofinansowania, weryfikacji składanych przez nich dokumentów, przygotowania wniosków o dofinansowanie i płatność, kontroli Beneficjentów końcowych zajmuje się Kwidzyński Park Przemysłowo- Technologiczny</w:t>
      </w:r>
    </w:p>
    <w:p w14:paraId="5C9DA095" w14:textId="77777777" w:rsidR="00F53713" w:rsidRPr="00F53713" w:rsidRDefault="00F53713" w:rsidP="00387A98">
      <w:pPr>
        <w:pStyle w:val="Nagwek1"/>
        <w:ind w:left="0"/>
        <w:jc w:val="both"/>
        <w:rPr>
          <w:rFonts w:asciiTheme="minorHAnsi" w:hAnsiTheme="minorHAnsi" w:cstheme="minorHAnsi"/>
        </w:rPr>
      </w:pPr>
    </w:p>
    <w:p w14:paraId="2844E71B" w14:textId="312AB703" w:rsidR="00F53713" w:rsidRPr="00F53713" w:rsidRDefault="00F53713" w:rsidP="00387A98">
      <w:pPr>
        <w:pStyle w:val="Nagwek1"/>
        <w:ind w:left="0"/>
        <w:jc w:val="both"/>
        <w:rPr>
          <w:rFonts w:asciiTheme="minorHAnsi" w:hAnsiTheme="minorHAnsi" w:cstheme="minorHAnsi"/>
        </w:rPr>
      </w:pPr>
      <w:r w:rsidRPr="00F53713">
        <w:rPr>
          <w:rFonts w:asciiTheme="minorHAnsi" w:eastAsia="Times New Roman" w:hAnsiTheme="minorHAnsi" w:cstheme="minorHAnsi"/>
          <w:lang w:eastAsia="pl-PL"/>
        </w:rPr>
        <w:t xml:space="preserve">Punkt konsultacyjny dla Mieszkańców Gminy </w:t>
      </w:r>
      <w:r w:rsidR="00F86FDC">
        <w:rPr>
          <w:rFonts w:asciiTheme="minorHAnsi" w:eastAsia="Times New Roman" w:hAnsiTheme="minorHAnsi" w:cstheme="minorHAnsi"/>
          <w:lang w:eastAsia="pl-PL"/>
        </w:rPr>
        <w:t>Kwidzyn</w:t>
      </w:r>
      <w:r w:rsidRPr="00F53713">
        <w:rPr>
          <w:rFonts w:asciiTheme="minorHAnsi" w:eastAsia="Times New Roman" w:hAnsiTheme="minorHAnsi" w:cstheme="minorHAnsi"/>
          <w:lang w:eastAsia="pl-PL"/>
        </w:rPr>
        <w:t xml:space="preserve"> znajduje się w Kwidzyńskim Parku Przemysłowo-Technologicznym z siedzibą w miejscowości Górki 3A 82-500 Kwidzyn. Punkt czynny jest od poniedziałku do piątku w godzinach 8-16. </w:t>
      </w:r>
    </w:p>
    <w:p w14:paraId="3501FC9D" w14:textId="77777777" w:rsidR="00F53713" w:rsidRDefault="00F53713" w:rsidP="00F53713">
      <w:pPr>
        <w:pStyle w:val="Nagwek1"/>
        <w:jc w:val="both"/>
        <w:rPr>
          <w:rFonts w:asciiTheme="minorHAnsi" w:hAnsiTheme="minorHAnsi" w:cstheme="minorHAnsi"/>
        </w:rPr>
      </w:pPr>
    </w:p>
    <w:p w14:paraId="4137BFBB" w14:textId="77777777" w:rsidR="00156113" w:rsidRDefault="00156113">
      <w:pPr>
        <w:pStyle w:val="Nagwek1"/>
        <w:rPr>
          <w:rFonts w:asciiTheme="minorHAnsi" w:hAnsiTheme="minorHAnsi" w:cstheme="minorHAnsi"/>
        </w:rPr>
      </w:pPr>
    </w:p>
    <w:p w14:paraId="6C7B1A9D" w14:textId="77777777" w:rsidR="00CE7545" w:rsidRPr="00157850" w:rsidRDefault="00B11223" w:rsidP="00387A98">
      <w:pPr>
        <w:pStyle w:val="Nagwek1"/>
        <w:ind w:hanging="336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>Dane kontaktowe w ramach prowadzonego naboru wniosków:</w:t>
      </w:r>
    </w:p>
    <w:p w14:paraId="588A9771" w14:textId="60E49BEB" w:rsidR="00CE7545" w:rsidRPr="00157850" w:rsidRDefault="00B11223" w:rsidP="00387A98">
      <w:pPr>
        <w:pStyle w:val="Tekstpodstawowy"/>
        <w:spacing w:before="183"/>
        <w:ind w:left="336" w:hanging="336"/>
        <w:rPr>
          <w:rFonts w:asciiTheme="minorHAnsi" w:hAnsiTheme="minorHAnsi" w:cstheme="minorHAnsi"/>
        </w:rPr>
      </w:pPr>
      <w:r w:rsidRPr="00157850">
        <w:rPr>
          <w:rFonts w:asciiTheme="minorHAnsi" w:hAnsiTheme="minorHAnsi" w:cstheme="minorHAnsi"/>
        </w:rPr>
        <w:t xml:space="preserve">Tel.: </w:t>
      </w:r>
      <w:r w:rsidR="00387A98">
        <w:rPr>
          <w:rFonts w:asciiTheme="minorHAnsi" w:hAnsiTheme="minorHAnsi" w:cstheme="minorHAnsi"/>
        </w:rPr>
        <w:t xml:space="preserve">55 619 31 51 </w:t>
      </w:r>
      <w:r w:rsidRPr="00157850">
        <w:rPr>
          <w:rFonts w:asciiTheme="minorHAnsi" w:hAnsiTheme="minorHAnsi" w:cstheme="minorHAnsi"/>
        </w:rPr>
        <w:t>e-mail:</w:t>
      </w:r>
      <w:r w:rsidR="000F6A3B" w:rsidRPr="00157850">
        <w:rPr>
          <w:rFonts w:asciiTheme="minorHAnsi" w:hAnsiTheme="minorHAnsi" w:cstheme="minorHAnsi"/>
          <w:color w:val="0000FF"/>
        </w:rPr>
        <w:t xml:space="preserve"> </w:t>
      </w:r>
      <w:r w:rsidR="00387A98">
        <w:rPr>
          <w:rFonts w:asciiTheme="minorHAnsi" w:hAnsiTheme="minorHAnsi" w:cstheme="minorHAnsi"/>
          <w:color w:val="0000FF"/>
          <w:u w:val="single" w:color="0000FF"/>
        </w:rPr>
        <w:t>sekretariat@kppt.pl</w:t>
      </w:r>
    </w:p>
    <w:p w14:paraId="57E0ACCE" w14:textId="77777777" w:rsidR="00CE7545" w:rsidRPr="00157850" w:rsidRDefault="00CE7545">
      <w:pPr>
        <w:pStyle w:val="Tekstpodstawowy"/>
        <w:rPr>
          <w:rFonts w:asciiTheme="minorHAnsi" w:hAnsiTheme="minorHAnsi" w:cstheme="minorHAnsi"/>
        </w:rPr>
      </w:pPr>
    </w:p>
    <w:p w14:paraId="6152441C" w14:textId="77777777" w:rsidR="00CE7545" w:rsidRPr="00157850" w:rsidRDefault="00CE7545">
      <w:pPr>
        <w:pStyle w:val="Tekstpodstawowy"/>
        <w:rPr>
          <w:rFonts w:asciiTheme="minorHAnsi" w:hAnsiTheme="minorHAnsi" w:cstheme="minorHAnsi"/>
        </w:rPr>
      </w:pPr>
    </w:p>
    <w:sectPr w:rsidR="00CE7545" w:rsidRPr="00157850">
      <w:headerReference w:type="default" r:id="rId7"/>
      <w:footerReference w:type="default" r:id="rId8"/>
      <w:pgSz w:w="11920" w:h="16850"/>
      <w:pgMar w:top="1240" w:right="1200" w:bottom="480" w:left="1080" w:header="338" w:footer="2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D319" w14:textId="77777777" w:rsidR="00CD56BD" w:rsidRDefault="00CD56BD">
      <w:r>
        <w:separator/>
      </w:r>
    </w:p>
  </w:endnote>
  <w:endnote w:type="continuationSeparator" w:id="0">
    <w:p w14:paraId="3034ACE7" w14:textId="77777777" w:rsidR="00CD56BD" w:rsidRDefault="00CD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12A3" w14:textId="5EB04121" w:rsidR="00CE7545" w:rsidRDefault="007A547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6E3F7EFC" wp14:editId="79737DDB">
              <wp:simplePos x="0" y="0"/>
              <wp:positionH relativeFrom="page">
                <wp:posOffset>3709035</wp:posOffset>
              </wp:positionH>
              <wp:positionV relativeFrom="page">
                <wp:posOffset>10368915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E4805" w14:textId="77777777" w:rsidR="00CE7545" w:rsidRPr="000F6A3B" w:rsidRDefault="00B11223" w:rsidP="000F6A3B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Times New Roman" w:hAnsi="Times New Roman" w:cs="Times New Roman"/>
                            </w:rPr>
                          </w:pPr>
                          <w:r w:rsidRPr="000F6A3B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0F6A3B">
                            <w:rPr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 w:rsidRPr="000F6A3B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D000DC"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 w:rsidRPr="000F6A3B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F7E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05pt;margin-top:816.45pt;width:11.6pt;height:13.0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MfK16viAAAADQEAAA8AAAAAAAAAAAAAAAAALwQAAGRycy9kb3ducmV2LnhtbFBLBQYAAAAABAAE&#10;APMAAAA+BQAAAAA=&#10;" filled="f" stroked="f">
              <v:textbox inset="0,0,0,0">
                <w:txbxContent>
                  <w:p w14:paraId="525E4805" w14:textId="77777777" w:rsidR="00CE7545" w:rsidRPr="000F6A3B" w:rsidRDefault="00B11223" w:rsidP="000F6A3B">
                    <w:pPr>
                      <w:pStyle w:val="Tekstpodstawowy"/>
                      <w:spacing w:line="245" w:lineRule="exact"/>
                      <w:ind w:left="60"/>
                      <w:rPr>
                        <w:rFonts w:ascii="Times New Roman" w:hAnsi="Times New Roman" w:cs="Times New Roman"/>
                      </w:rPr>
                    </w:pPr>
                    <w:r w:rsidRPr="000F6A3B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0F6A3B">
                      <w:rPr>
                        <w:rFonts w:ascii="Times New Roman" w:hAnsi="Times New Roman" w:cs="Times New Roman"/>
                      </w:rPr>
                      <w:instrText xml:space="preserve"> PAGE </w:instrText>
                    </w:r>
                    <w:r w:rsidRPr="000F6A3B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D000DC"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 w:rsidRPr="000F6A3B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3158" w14:textId="77777777" w:rsidR="00CD56BD" w:rsidRDefault="00CD56BD">
      <w:r>
        <w:separator/>
      </w:r>
    </w:p>
  </w:footnote>
  <w:footnote w:type="continuationSeparator" w:id="0">
    <w:p w14:paraId="250FA378" w14:textId="77777777" w:rsidR="00CD56BD" w:rsidRDefault="00CD5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7782" w14:textId="20D661CC" w:rsidR="00CE7545" w:rsidRDefault="00CE7545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5BE0"/>
    <w:multiLevelType w:val="hybridMultilevel"/>
    <w:tmpl w:val="C3AC3548"/>
    <w:lvl w:ilvl="0" w:tplc="5A6EC20A">
      <w:start w:val="1"/>
      <w:numFmt w:val="decimal"/>
      <w:lvlText w:val="%1."/>
      <w:lvlJc w:val="left"/>
      <w:pPr>
        <w:ind w:left="1044" w:hanging="281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B3705E32">
      <w:numFmt w:val="bullet"/>
      <w:lvlText w:val="•"/>
      <w:lvlJc w:val="left"/>
      <w:pPr>
        <w:ind w:left="1899" w:hanging="281"/>
      </w:pPr>
      <w:rPr>
        <w:rFonts w:hint="default"/>
        <w:lang w:val="pl-PL" w:eastAsia="en-US" w:bidi="ar-SA"/>
      </w:rPr>
    </w:lvl>
    <w:lvl w:ilvl="2" w:tplc="20D87A8A">
      <w:numFmt w:val="bullet"/>
      <w:lvlText w:val="•"/>
      <w:lvlJc w:val="left"/>
      <w:pPr>
        <w:ind w:left="2758" w:hanging="281"/>
      </w:pPr>
      <w:rPr>
        <w:rFonts w:hint="default"/>
        <w:lang w:val="pl-PL" w:eastAsia="en-US" w:bidi="ar-SA"/>
      </w:rPr>
    </w:lvl>
    <w:lvl w:ilvl="3" w:tplc="97D2F50E">
      <w:numFmt w:val="bullet"/>
      <w:lvlText w:val="•"/>
      <w:lvlJc w:val="left"/>
      <w:pPr>
        <w:ind w:left="3617" w:hanging="281"/>
      </w:pPr>
      <w:rPr>
        <w:rFonts w:hint="default"/>
        <w:lang w:val="pl-PL" w:eastAsia="en-US" w:bidi="ar-SA"/>
      </w:rPr>
    </w:lvl>
    <w:lvl w:ilvl="4" w:tplc="BC3A7F30">
      <w:numFmt w:val="bullet"/>
      <w:lvlText w:val="•"/>
      <w:lvlJc w:val="left"/>
      <w:pPr>
        <w:ind w:left="4476" w:hanging="281"/>
      </w:pPr>
      <w:rPr>
        <w:rFonts w:hint="default"/>
        <w:lang w:val="pl-PL" w:eastAsia="en-US" w:bidi="ar-SA"/>
      </w:rPr>
    </w:lvl>
    <w:lvl w:ilvl="5" w:tplc="FCBA1D28">
      <w:numFmt w:val="bullet"/>
      <w:lvlText w:val="•"/>
      <w:lvlJc w:val="left"/>
      <w:pPr>
        <w:ind w:left="5335" w:hanging="281"/>
      </w:pPr>
      <w:rPr>
        <w:rFonts w:hint="default"/>
        <w:lang w:val="pl-PL" w:eastAsia="en-US" w:bidi="ar-SA"/>
      </w:rPr>
    </w:lvl>
    <w:lvl w:ilvl="6" w:tplc="FBF45F8C">
      <w:numFmt w:val="bullet"/>
      <w:lvlText w:val="•"/>
      <w:lvlJc w:val="left"/>
      <w:pPr>
        <w:ind w:left="6194" w:hanging="281"/>
      </w:pPr>
      <w:rPr>
        <w:rFonts w:hint="default"/>
        <w:lang w:val="pl-PL" w:eastAsia="en-US" w:bidi="ar-SA"/>
      </w:rPr>
    </w:lvl>
    <w:lvl w:ilvl="7" w:tplc="EB0A8F08">
      <w:numFmt w:val="bullet"/>
      <w:lvlText w:val="•"/>
      <w:lvlJc w:val="left"/>
      <w:pPr>
        <w:ind w:left="7053" w:hanging="281"/>
      </w:pPr>
      <w:rPr>
        <w:rFonts w:hint="default"/>
        <w:lang w:val="pl-PL" w:eastAsia="en-US" w:bidi="ar-SA"/>
      </w:rPr>
    </w:lvl>
    <w:lvl w:ilvl="8" w:tplc="AFFCE276">
      <w:numFmt w:val="bullet"/>
      <w:lvlText w:val="•"/>
      <w:lvlJc w:val="left"/>
      <w:pPr>
        <w:ind w:left="7912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22A42A16"/>
    <w:multiLevelType w:val="hybridMultilevel"/>
    <w:tmpl w:val="A0B2380C"/>
    <w:lvl w:ilvl="0" w:tplc="93EE87E6">
      <w:start w:val="1"/>
      <w:numFmt w:val="decimal"/>
      <w:lvlText w:val="%1)"/>
      <w:lvlJc w:val="left"/>
      <w:pPr>
        <w:ind w:left="761" w:hanging="428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DB2CD1C2">
      <w:start w:val="1"/>
      <w:numFmt w:val="decimal"/>
      <w:lvlText w:val="%2)"/>
      <w:lvlJc w:val="left"/>
      <w:pPr>
        <w:ind w:left="1056" w:hanging="360"/>
      </w:pPr>
      <w:rPr>
        <w:rFonts w:ascii="Times New Roman" w:eastAsia="Carlito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99B2C3E0">
      <w:start w:val="1"/>
      <w:numFmt w:val="lowerLetter"/>
      <w:lvlText w:val="%3)"/>
      <w:lvlJc w:val="left"/>
      <w:pPr>
        <w:ind w:left="1416" w:hanging="360"/>
      </w:pPr>
      <w:rPr>
        <w:rFonts w:ascii="Times New Roman" w:eastAsia="Carlito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3" w:tplc="04150001">
      <w:start w:val="1"/>
      <w:numFmt w:val="bullet"/>
      <w:lvlText w:val=""/>
      <w:lvlJc w:val="left"/>
      <w:pPr>
        <w:ind w:left="1416" w:hanging="156"/>
      </w:pPr>
      <w:rPr>
        <w:rFonts w:ascii="Symbol" w:hAnsi="Symbol" w:hint="default"/>
        <w:w w:val="100"/>
        <w:sz w:val="22"/>
        <w:szCs w:val="22"/>
        <w:lang w:val="pl-PL" w:eastAsia="en-US" w:bidi="ar-SA"/>
      </w:rPr>
    </w:lvl>
    <w:lvl w:ilvl="4" w:tplc="421A75AC">
      <w:numFmt w:val="bullet"/>
      <w:lvlText w:val="•"/>
      <w:lvlJc w:val="left"/>
      <w:pPr>
        <w:ind w:left="2713" w:hanging="156"/>
      </w:pPr>
      <w:rPr>
        <w:rFonts w:hint="default"/>
        <w:lang w:val="pl-PL" w:eastAsia="en-US" w:bidi="ar-SA"/>
      </w:rPr>
    </w:lvl>
    <w:lvl w:ilvl="5" w:tplc="DA765A42">
      <w:numFmt w:val="bullet"/>
      <w:lvlText w:val="•"/>
      <w:lvlJc w:val="left"/>
      <w:pPr>
        <w:ind w:left="3866" w:hanging="156"/>
      </w:pPr>
      <w:rPr>
        <w:rFonts w:hint="default"/>
        <w:lang w:val="pl-PL" w:eastAsia="en-US" w:bidi="ar-SA"/>
      </w:rPr>
    </w:lvl>
    <w:lvl w:ilvl="6" w:tplc="1FD6AFC2">
      <w:numFmt w:val="bullet"/>
      <w:lvlText w:val="•"/>
      <w:lvlJc w:val="left"/>
      <w:pPr>
        <w:ind w:left="5019" w:hanging="156"/>
      </w:pPr>
      <w:rPr>
        <w:rFonts w:hint="default"/>
        <w:lang w:val="pl-PL" w:eastAsia="en-US" w:bidi="ar-SA"/>
      </w:rPr>
    </w:lvl>
    <w:lvl w:ilvl="7" w:tplc="5920BD30">
      <w:numFmt w:val="bullet"/>
      <w:lvlText w:val="•"/>
      <w:lvlJc w:val="left"/>
      <w:pPr>
        <w:ind w:left="6172" w:hanging="156"/>
      </w:pPr>
      <w:rPr>
        <w:rFonts w:hint="default"/>
        <w:lang w:val="pl-PL" w:eastAsia="en-US" w:bidi="ar-SA"/>
      </w:rPr>
    </w:lvl>
    <w:lvl w:ilvl="8" w:tplc="88745586">
      <w:numFmt w:val="bullet"/>
      <w:lvlText w:val="•"/>
      <w:lvlJc w:val="left"/>
      <w:pPr>
        <w:ind w:left="7325" w:hanging="156"/>
      </w:pPr>
      <w:rPr>
        <w:rFonts w:hint="default"/>
        <w:lang w:val="pl-PL" w:eastAsia="en-US" w:bidi="ar-SA"/>
      </w:rPr>
    </w:lvl>
  </w:abstractNum>
  <w:abstractNum w:abstractNumId="2" w15:restartNumberingAfterBreak="0">
    <w:nsid w:val="2390029B"/>
    <w:multiLevelType w:val="hybridMultilevel"/>
    <w:tmpl w:val="BBF65800"/>
    <w:lvl w:ilvl="0" w:tplc="5D98FDC2">
      <w:start w:val="1"/>
      <w:numFmt w:val="decimal"/>
      <w:lvlText w:val="%1)"/>
      <w:lvlJc w:val="left"/>
      <w:pPr>
        <w:ind w:left="761" w:hanging="428"/>
      </w:pPr>
      <w:rPr>
        <w:rFonts w:ascii="Times New Roman" w:eastAsia="Carlito" w:hAnsi="Times New Roman" w:cs="Times New Roman" w:hint="default"/>
        <w:color w:val="auto"/>
        <w:spacing w:val="-1"/>
        <w:w w:val="99"/>
        <w:sz w:val="22"/>
        <w:szCs w:val="22"/>
        <w:lang w:val="pl-PL" w:eastAsia="en-US" w:bidi="ar-SA"/>
      </w:rPr>
    </w:lvl>
    <w:lvl w:ilvl="1" w:tplc="993AE7D8">
      <w:numFmt w:val="bullet"/>
      <w:lvlText w:val="•"/>
      <w:lvlJc w:val="left"/>
      <w:pPr>
        <w:ind w:left="1647" w:hanging="428"/>
      </w:pPr>
      <w:rPr>
        <w:rFonts w:hint="default"/>
        <w:lang w:val="pl-PL" w:eastAsia="en-US" w:bidi="ar-SA"/>
      </w:rPr>
    </w:lvl>
    <w:lvl w:ilvl="2" w:tplc="E1B0CECA">
      <w:numFmt w:val="bullet"/>
      <w:lvlText w:val="•"/>
      <w:lvlJc w:val="left"/>
      <w:pPr>
        <w:ind w:left="2534" w:hanging="428"/>
      </w:pPr>
      <w:rPr>
        <w:rFonts w:hint="default"/>
        <w:lang w:val="pl-PL" w:eastAsia="en-US" w:bidi="ar-SA"/>
      </w:rPr>
    </w:lvl>
    <w:lvl w:ilvl="3" w:tplc="A258B550">
      <w:numFmt w:val="bullet"/>
      <w:lvlText w:val="•"/>
      <w:lvlJc w:val="left"/>
      <w:pPr>
        <w:ind w:left="3421" w:hanging="428"/>
      </w:pPr>
      <w:rPr>
        <w:rFonts w:hint="default"/>
        <w:lang w:val="pl-PL" w:eastAsia="en-US" w:bidi="ar-SA"/>
      </w:rPr>
    </w:lvl>
    <w:lvl w:ilvl="4" w:tplc="3B0A5532">
      <w:numFmt w:val="bullet"/>
      <w:lvlText w:val="•"/>
      <w:lvlJc w:val="left"/>
      <w:pPr>
        <w:ind w:left="4308" w:hanging="428"/>
      </w:pPr>
      <w:rPr>
        <w:rFonts w:hint="default"/>
        <w:lang w:val="pl-PL" w:eastAsia="en-US" w:bidi="ar-SA"/>
      </w:rPr>
    </w:lvl>
    <w:lvl w:ilvl="5" w:tplc="E548BE52">
      <w:numFmt w:val="bullet"/>
      <w:lvlText w:val="•"/>
      <w:lvlJc w:val="left"/>
      <w:pPr>
        <w:ind w:left="5195" w:hanging="428"/>
      </w:pPr>
      <w:rPr>
        <w:rFonts w:hint="default"/>
        <w:lang w:val="pl-PL" w:eastAsia="en-US" w:bidi="ar-SA"/>
      </w:rPr>
    </w:lvl>
    <w:lvl w:ilvl="6" w:tplc="E9469FF8">
      <w:numFmt w:val="bullet"/>
      <w:lvlText w:val="•"/>
      <w:lvlJc w:val="left"/>
      <w:pPr>
        <w:ind w:left="6082" w:hanging="428"/>
      </w:pPr>
      <w:rPr>
        <w:rFonts w:hint="default"/>
        <w:lang w:val="pl-PL" w:eastAsia="en-US" w:bidi="ar-SA"/>
      </w:rPr>
    </w:lvl>
    <w:lvl w:ilvl="7" w:tplc="9F6C70A6">
      <w:numFmt w:val="bullet"/>
      <w:lvlText w:val="•"/>
      <w:lvlJc w:val="left"/>
      <w:pPr>
        <w:ind w:left="6969" w:hanging="428"/>
      </w:pPr>
      <w:rPr>
        <w:rFonts w:hint="default"/>
        <w:lang w:val="pl-PL" w:eastAsia="en-US" w:bidi="ar-SA"/>
      </w:rPr>
    </w:lvl>
    <w:lvl w:ilvl="8" w:tplc="3476EB72">
      <w:numFmt w:val="bullet"/>
      <w:lvlText w:val="•"/>
      <w:lvlJc w:val="left"/>
      <w:pPr>
        <w:ind w:left="7856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32AD5884"/>
    <w:multiLevelType w:val="hybridMultilevel"/>
    <w:tmpl w:val="F9CE1B8A"/>
    <w:lvl w:ilvl="0" w:tplc="EEB08AB0">
      <w:numFmt w:val="bullet"/>
      <w:lvlText w:val="-"/>
      <w:lvlJc w:val="left"/>
      <w:pPr>
        <w:ind w:left="336" w:hanging="149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134A4CEC">
      <w:numFmt w:val="bullet"/>
      <w:lvlText w:val="•"/>
      <w:lvlJc w:val="left"/>
      <w:pPr>
        <w:ind w:left="1269" w:hanging="149"/>
      </w:pPr>
      <w:rPr>
        <w:rFonts w:hint="default"/>
        <w:lang w:val="pl-PL" w:eastAsia="en-US" w:bidi="ar-SA"/>
      </w:rPr>
    </w:lvl>
    <w:lvl w:ilvl="2" w:tplc="508EE3F8">
      <w:numFmt w:val="bullet"/>
      <w:lvlText w:val="•"/>
      <w:lvlJc w:val="left"/>
      <w:pPr>
        <w:ind w:left="2198" w:hanging="149"/>
      </w:pPr>
      <w:rPr>
        <w:rFonts w:hint="default"/>
        <w:lang w:val="pl-PL" w:eastAsia="en-US" w:bidi="ar-SA"/>
      </w:rPr>
    </w:lvl>
    <w:lvl w:ilvl="3" w:tplc="20582898">
      <w:numFmt w:val="bullet"/>
      <w:lvlText w:val="•"/>
      <w:lvlJc w:val="left"/>
      <w:pPr>
        <w:ind w:left="3127" w:hanging="149"/>
      </w:pPr>
      <w:rPr>
        <w:rFonts w:hint="default"/>
        <w:lang w:val="pl-PL" w:eastAsia="en-US" w:bidi="ar-SA"/>
      </w:rPr>
    </w:lvl>
    <w:lvl w:ilvl="4" w:tplc="C5F009EC">
      <w:numFmt w:val="bullet"/>
      <w:lvlText w:val="•"/>
      <w:lvlJc w:val="left"/>
      <w:pPr>
        <w:ind w:left="4056" w:hanging="149"/>
      </w:pPr>
      <w:rPr>
        <w:rFonts w:hint="default"/>
        <w:lang w:val="pl-PL" w:eastAsia="en-US" w:bidi="ar-SA"/>
      </w:rPr>
    </w:lvl>
    <w:lvl w:ilvl="5" w:tplc="18722F56">
      <w:numFmt w:val="bullet"/>
      <w:lvlText w:val="•"/>
      <w:lvlJc w:val="left"/>
      <w:pPr>
        <w:ind w:left="4985" w:hanging="149"/>
      </w:pPr>
      <w:rPr>
        <w:rFonts w:hint="default"/>
        <w:lang w:val="pl-PL" w:eastAsia="en-US" w:bidi="ar-SA"/>
      </w:rPr>
    </w:lvl>
    <w:lvl w:ilvl="6" w:tplc="75141F62">
      <w:numFmt w:val="bullet"/>
      <w:lvlText w:val="•"/>
      <w:lvlJc w:val="left"/>
      <w:pPr>
        <w:ind w:left="5914" w:hanging="149"/>
      </w:pPr>
      <w:rPr>
        <w:rFonts w:hint="default"/>
        <w:lang w:val="pl-PL" w:eastAsia="en-US" w:bidi="ar-SA"/>
      </w:rPr>
    </w:lvl>
    <w:lvl w:ilvl="7" w:tplc="4440A11E">
      <w:numFmt w:val="bullet"/>
      <w:lvlText w:val="•"/>
      <w:lvlJc w:val="left"/>
      <w:pPr>
        <w:ind w:left="6843" w:hanging="149"/>
      </w:pPr>
      <w:rPr>
        <w:rFonts w:hint="default"/>
        <w:lang w:val="pl-PL" w:eastAsia="en-US" w:bidi="ar-SA"/>
      </w:rPr>
    </w:lvl>
    <w:lvl w:ilvl="8" w:tplc="7818BE32">
      <w:numFmt w:val="bullet"/>
      <w:lvlText w:val="•"/>
      <w:lvlJc w:val="left"/>
      <w:pPr>
        <w:ind w:left="7772" w:hanging="149"/>
      </w:pPr>
      <w:rPr>
        <w:rFonts w:hint="default"/>
        <w:lang w:val="pl-PL" w:eastAsia="en-US" w:bidi="ar-SA"/>
      </w:rPr>
    </w:lvl>
  </w:abstractNum>
  <w:abstractNum w:abstractNumId="4" w15:restartNumberingAfterBreak="0">
    <w:nsid w:val="3C4C7E04"/>
    <w:multiLevelType w:val="hybridMultilevel"/>
    <w:tmpl w:val="8CF66132"/>
    <w:lvl w:ilvl="0" w:tplc="93EE87E6">
      <w:start w:val="1"/>
      <w:numFmt w:val="decimal"/>
      <w:lvlText w:val="%1)"/>
      <w:lvlJc w:val="left"/>
      <w:pPr>
        <w:ind w:left="761" w:hanging="428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DB2CD1C2">
      <w:start w:val="1"/>
      <w:numFmt w:val="decimal"/>
      <w:lvlText w:val="%2)"/>
      <w:lvlJc w:val="left"/>
      <w:pPr>
        <w:ind w:left="1056" w:hanging="360"/>
      </w:pPr>
      <w:rPr>
        <w:rFonts w:ascii="Times New Roman" w:eastAsia="Carlito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99B2C3E0">
      <w:start w:val="1"/>
      <w:numFmt w:val="lowerLetter"/>
      <w:lvlText w:val="%3)"/>
      <w:lvlJc w:val="left"/>
      <w:pPr>
        <w:ind w:left="1416" w:hanging="360"/>
      </w:pPr>
      <w:rPr>
        <w:rFonts w:ascii="Times New Roman" w:eastAsia="Carlito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3" w:tplc="5236511E">
      <w:numFmt w:val="bullet"/>
      <w:lvlText w:val=""/>
      <w:lvlJc w:val="left"/>
      <w:pPr>
        <w:ind w:left="1416" w:hanging="1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421A75AC">
      <w:numFmt w:val="bullet"/>
      <w:lvlText w:val="•"/>
      <w:lvlJc w:val="left"/>
      <w:pPr>
        <w:ind w:left="2713" w:hanging="156"/>
      </w:pPr>
      <w:rPr>
        <w:rFonts w:hint="default"/>
        <w:lang w:val="pl-PL" w:eastAsia="en-US" w:bidi="ar-SA"/>
      </w:rPr>
    </w:lvl>
    <w:lvl w:ilvl="5" w:tplc="DA765A42">
      <w:numFmt w:val="bullet"/>
      <w:lvlText w:val="•"/>
      <w:lvlJc w:val="left"/>
      <w:pPr>
        <w:ind w:left="3866" w:hanging="156"/>
      </w:pPr>
      <w:rPr>
        <w:rFonts w:hint="default"/>
        <w:lang w:val="pl-PL" w:eastAsia="en-US" w:bidi="ar-SA"/>
      </w:rPr>
    </w:lvl>
    <w:lvl w:ilvl="6" w:tplc="1FD6AFC2">
      <w:numFmt w:val="bullet"/>
      <w:lvlText w:val="•"/>
      <w:lvlJc w:val="left"/>
      <w:pPr>
        <w:ind w:left="5019" w:hanging="156"/>
      </w:pPr>
      <w:rPr>
        <w:rFonts w:hint="default"/>
        <w:lang w:val="pl-PL" w:eastAsia="en-US" w:bidi="ar-SA"/>
      </w:rPr>
    </w:lvl>
    <w:lvl w:ilvl="7" w:tplc="5920BD30">
      <w:numFmt w:val="bullet"/>
      <w:lvlText w:val="•"/>
      <w:lvlJc w:val="left"/>
      <w:pPr>
        <w:ind w:left="6172" w:hanging="156"/>
      </w:pPr>
      <w:rPr>
        <w:rFonts w:hint="default"/>
        <w:lang w:val="pl-PL" w:eastAsia="en-US" w:bidi="ar-SA"/>
      </w:rPr>
    </w:lvl>
    <w:lvl w:ilvl="8" w:tplc="88745586">
      <w:numFmt w:val="bullet"/>
      <w:lvlText w:val="•"/>
      <w:lvlJc w:val="left"/>
      <w:pPr>
        <w:ind w:left="7325" w:hanging="156"/>
      </w:pPr>
      <w:rPr>
        <w:rFonts w:hint="default"/>
        <w:lang w:val="pl-PL" w:eastAsia="en-US" w:bidi="ar-SA"/>
      </w:rPr>
    </w:lvl>
  </w:abstractNum>
  <w:abstractNum w:abstractNumId="5" w15:restartNumberingAfterBreak="0">
    <w:nsid w:val="655828B2"/>
    <w:multiLevelType w:val="hybridMultilevel"/>
    <w:tmpl w:val="D2BE75CA"/>
    <w:lvl w:ilvl="0" w:tplc="0415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6" w15:restartNumberingAfterBreak="0">
    <w:nsid w:val="6FC363C3"/>
    <w:multiLevelType w:val="hybridMultilevel"/>
    <w:tmpl w:val="367EF444"/>
    <w:lvl w:ilvl="0" w:tplc="6D3627F8">
      <w:start w:val="3"/>
      <w:numFmt w:val="lowerLetter"/>
      <w:lvlText w:val="%1)"/>
      <w:lvlJc w:val="left"/>
      <w:pPr>
        <w:ind w:left="1416" w:hanging="360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24E01452">
      <w:numFmt w:val="bullet"/>
      <w:lvlText w:val=""/>
      <w:lvlJc w:val="left"/>
      <w:pPr>
        <w:ind w:left="1567" w:hanging="152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0F604182">
      <w:numFmt w:val="bullet"/>
      <w:lvlText w:val="•"/>
      <w:lvlJc w:val="left"/>
      <w:pPr>
        <w:ind w:left="2456" w:hanging="152"/>
      </w:pPr>
      <w:rPr>
        <w:rFonts w:hint="default"/>
        <w:lang w:val="pl-PL" w:eastAsia="en-US" w:bidi="ar-SA"/>
      </w:rPr>
    </w:lvl>
    <w:lvl w:ilvl="3" w:tplc="A216AF3A">
      <w:numFmt w:val="bullet"/>
      <w:lvlText w:val="•"/>
      <w:lvlJc w:val="left"/>
      <w:pPr>
        <w:ind w:left="3353" w:hanging="152"/>
      </w:pPr>
      <w:rPr>
        <w:rFonts w:hint="default"/>
        <w:lang w:val="pl-PL" w:eastAsia="en-US" w:bidi="ar-SA"/>
      </w:rPr>
    </w:lvl>
    <w:lvl w:ilvl="4" w:tplc="E17E4F6C">
      <w:numFmt w:val="bullet"/>
      <w:lvlText w:val="•"/>
      <w:lvlJc w:val="left"/>
      <w:pPr>
        <w:ind w:left="4250" w:hanging="152"/>
      </w:pPr>
      <w:rPr>
        <w:rFonts w:hint="default"/>
        <w:lang w:val="pl-PL" w:eastAsia="en-US" w:bidi="ar-SA"/>
      </w:rPr>
    </w:lvl>
    <w:lvl w:ilvl="5" w:tplc="30BCF6F2">
      <w:numFmt w:val="bullet"/>
      <w:lvlText w:val="•"/>
      <w:lvlJc w:val="left"/>
      <w:pPr>
        <w:ind w:left="5147" w:hanging="152"/>
      </w:pPr>
      <w:rPr>
        <w:rFonts w:hint="default"/>
        <w:lang w:val="pl-PL" w:eastAsia="en-US" w:bidi="ar-SA"/>
      </w:rPr>
    </w:lvl>
    <w:lvl w:ilvl="6" w:tplc="254AFAD8">
      <w:numFmt w:val="bullet"/>
      <w:lvlText w:val="•"/>
      <w:lvlJc w:val="left"/>
      <w:pPr>
        <w:ind w:left="6044" w:hanging="152"/>
      </w:pPr>
      <w:rPr>
        <w:rFonts w:hint="default"/>
        <w:lang w:val="pl-PL" w:eastAsia="en-US" w:bidi="ar-SA"/>
      </w:rPr>
    </w:lvl>
    <w:lvl w:ilvl="7" w:tplc="E70404F6">
      <w:numFmt w:val="bullet"/>
      <w:lvlText w:val="•"/>
      <w:lvlJc w:val="left"/>
      <w:pPr>
        <w:ind w:left="6940" w:hanging="152"/>
      </w:pPr>
      <w:rPr>
        <w:rFonts w:hint="default"/>
        <w:lang w:val="pl-PL" w:eastAsia="en-US" w:bidi="ar-SA"/>
      </w:rPr>
    </w:lvl>
    <w:lvl w:ilvl="8" w:tplc="98BAB4E2">
      <w:numFmt w:val="bullet"/>
      <w:lvlText w:val="•"/>
      <w:lvlJc w:val="left"/>
      <w:pPr>
        <w:ind w:left="7837" w:hanging="152"/>
      </w:pPr>
      <w:rPr>
        <w:rFonts w:hint="default"/>
        <w:lang w:val="pl-PL" w:eastAsia="en-US" w:bidi="ar-SA"/>
      </w:rPr>
    </w:lvl>
  </w:abstractNum>
  <w:abstractNum w:abstractNumId="7" w15:restartNumberingAfterBreak="0">
    <w:nsid w:val="720620D3"/>
    <w:multiLevelType w:val="hybridMultilevel"/>
    <w:tmpl w:val="F342E8EE"/>
    <w:lvl w:ilvl="0" w:tplc="AE9417B8">
      <w:numFmt w:val="bullet"/>
      <w:lvlText w:val=""/>
      <w:lvlJc w:val="left"/>
      <w:pPr>
        <w:ind w:left="1056" w:hanging="360"/>
      </w:pPr>
      <w:rPr>
        <w:rFonts w:ascii="Wingdings" w:eastAsia="Wingdings" w:hAnsi="Wingdings" w:cs="Wingdings" w:hint="default"/>
        <w:w w:val="98"/>
        <w:sz w:val="20"/>
        <w:szCs w:val="20"/>
        <w:lang w:val="pl-PL" w:eastAsia="en-US" w:bidi="ar-SA"/>
      </w:rPr>
    </w:lvl>
    <w:lvl w:ilvl="1" w:tplc="4EC8B210">
      <w:numFmt w:val="bullet"/>
      <w:lvlText w:val="•"/>
      <w:lvlJc w:val="left"/>
      <w:pPr>
        <w:ind w:left="1917" w:hanging="360"/>
      </w:pPr>
      <w:rPr>
        <w:rFonts w:hint="default"/>
        <w:lang w:val="pl-PL" w:eastAsia="en-US" w:bidi="ar-SA"/>
      </w:rPr>
    </w:lvl>
    <w:lvl w:ilvl="2" w:tplc="BF9A2626">
      <w:numFmt w:val="bullet"/>
      <w:lvlText w:val="•"/>
      <w:lvlJc w:val="left"/>
      <w:pPr>
        <w:ind w:left="2774" w:hanging="360"/>
      </w:pPr>
      <w:rPr>
        <w:rFonts w:hint="default"/>
        <w:lang w:val="pl-PL" w:eastAsia="en-US" w:bidi="ar-SA"/>
      </w:rPr>
    </w:lvl>
    <w:lvl w:ilvl="3" w:tplc="C2386F28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B02E77AC">
      <w:numFmt w:val="bullet"/>
      <w:lvlText w:val="•"/>
      <w:lvlJc w:val="left"/>
      <w:pPr>
        <w:ind w:left="4488" w:hanging="360"/>
      </w:pPr>
      <w:rPr>
        <w:rFonts w:hint="default"/>
        <w:lang w:val="pl-PL" w:eastAsia="en-US" w:bidi="ar-SA"/>
      </w:rPr>
    </w:lvl>
    <w:lvl w:ilvl="5" w:tplc="8DC2B3DE">
      <w:numFmt w:val="bullet"/>
      <w:lvlText w:val="•"/>
      <w:lvlJc w:val="left"/>
      <w:pPr>
        <w:ind w:left="5345" w:hanging="360"/>
      </w:pPr>
      <w:rPr>
        <w:rFonts w:hint="default"/>
        <w:lang w:val="pl-PL" w:eastAsia="en-US" w:bidi="ar-SA"/>
      </w:rPr>
    </w:lvl>
    <w:lvl w:ilvl="6" w:tplc="EB781728">
      <w:numFmt w:val="bullet"/>
      <w:lvlText w:val="•"/>
      <w:lvlJc w:val="left"/>
      <w:pPr>
        <w:ind w:left="6202" w:hanging="360"/>
      </w:pPr>
      <w:rPr>
        <w:rFonts w:hint="default"/>
        <w:lang w:val="pl-PL" w:eastAsia="en-US" w:bidi="ar-SA"/>
      </w:rPr>
    </w:lvl>
    <w:lvl w:ilvl="7" w:tplc="CC92B0B6">
      <w:numFmt w:val="bullet"/>
      <w:lvlText w:val="•"/>
      <w:lvlJc w:val="left"/>
      <w:pPr>
        <w:ind w:left="7059" w:hanging="360"/>
      </w:pPr>
      <w:rPr>
        <w:rFonts w:hint="default"/>
        <w:lang w:val="pl-PL" w:eastAsia="en-US" w:bidi="ar-SA"/>
      </w:rPr>
    </w:lvl>
    <w:lvl w:ilvl="8" w:tplc="BAD06A58">
      <w:numFmt w:val="bullet"/>
      <w:lvlText w:val="•"/>
      <w:lvlJc w:val="left"/>
      <w:pPr>
        <w:ind w:left="7916" w:hanging="360"/>
      </w:pPr>
      <w:rPr>
        <w:rFonts w:hint="default"/>
        <w:lang w:val="pl-PL" w:eastAsia="en-US" w:bidi="ar-SA"/>
      </w:rPr>
    </w:lvl>
  </w:abstractNum>
  <w:num w:numId="1" w16cid:durableId="1722362150">
    <w:abstractNumId w:val="0"/>
  </w:num>
  <w:num w:numId="2" w16cid:durableId="768083269">
    <w:abstractNumId w:val="3"/>
  </w:num>
  <w:num w:numId="3" w16cid:durableId="125780514">
    <w:abstractNumId w:val="7"/>
  </w:num>
  <w:num w:numId="4" w16cid:durableId="658047163">
    <w:abstractNumId w:val="6"/>
  </w:num>
  <w:num w:numId="5" w16cid:durableId="1205631530">
    <w:abstractNumId w:val="4"/>
  </w:num>
  <w:num w:numId="6" w16cid:durableId="1689332476">
    <w:abstractNumId w:val="2"/>
  </w:num>
  <w:num w:numId="7" w16cid:durableId="86122080">
    <w:abstractNumId w:val="1"/>
  </w:num>
  <w:num w:numId="8" w16cid:durableId="655761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545"/>
    <w:rsid w:val="000344C6"/>
    <w:rsid w:val="00081430"/>
    <w:rsid w:val="000F6A3B"/>
    <w:rsid w:val="00132AFB"/>
    <w:rsid w:val="00156113"/>
    <w:rsid w:val="00157850"/>
    <w:rsid w:val="00194F05"/>
    <w:rsid w:val="001B2E85"/>
    <w:rsid w:val="00231655"/>
    <w:rsid w:val="002E3BE3"/>
    <w:rsid w:val="00387A98"/>
    <w:rsid w:val="003D6564"/>
    <w:rsid w:val="00407E94"/>
    <w:rsid w:val="0041767D"/>
    <w:rsid w:val="004568A5"/>
    <w:rsid w:val="005631A8"/>
    <w:rsid w:val="007A547B"/>
    <w:rsid w:val="007A714B"/>
    <w:rsid w:val="007C5060"/>
    <w:rsid w:val="00880514"/>
    <w:rsid w:val="0094777D"/>
    <w:rsid w:val="00A633C5"/>
    <w:rsid w:val="00AC36F2"/>
    <w:rsid w:val="00B11223"/>
    <w:rsid w:val="00B97690"/>
    <w:rsid w:val="00BA3464"/>
    <w:rsid w:val="00C23F16"/>
    <w:rsid w:val="00C2481B"/>
    <w:rsid w:val="00CD56BD"/>
    <w:rsid w:val="00CE7545"/>
    <w:rsid w:val="00D000DC"/>
    <w:rsid w:val="00EC0DF6"/>
    <w:rsid w:val="00F11B3D"/>
    <w:rsid w:val="00F22152"/>
    <w:rsid w:val="00F53713"/>
    <w:rsid w:val="00F86FDC"/>
    <w:rsid w:val="00F9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4E2C7"/>
  <w15:docId w15:val="{5E3644DC-9B14-4C05-9F69-375B58AF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33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05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07E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E94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07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E94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1623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Syp_Mar</dc:creator>
  <cp:lastModifiedBy>Gmina Kwidzyn</cp:lastModifiedBy>
  <cp:revision>14</cp:revision>
  <cp:lastPrinted>2023-03-02T07:11:00Z</cp:lastPrinted>
  <dcterms:created xsi:type="dcterms:W3CDTF">2023-03-27T13:58:00Z</dcterms:created>
  <dcterms:modified xsi:type="dcterms:W3CDTF">2023-05-17T05:48:00Z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2023-02-28T00:00:00Z</vt:filetime>
  </property>
</Properties>
</file>