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00B1" w14:textId="77777777" w:rsidR="00D41FEA" w:rsidRPr="00E82AC5" w:rsidRDefault="00D41FEA" w:rsidP="00D41FEA">
      <w:pPr>
        <w:jc w:val="center"/>
        <w:rPr>
          <w:b/>
          <w:bCs/>
          <w:spacing w:val="-5"/>
          <w:sz w:val="22"/>
          <w:szCs w:val="22"/>
        </w:rPr>
      </w:pPr>
      <w:r w:rsidRPr="00E82AC5">
        <w:rPr>
          <w:b/>
          <w:bCs/>
          <w:spacing w:val="-5"/>
          <w:sz w:val="22"/>
          <w:szCs w:val="22"/>
        </w:rPr>
        <w:t>Szczegółowe zasady realizacji „Programu usuwania azbestu z  Terenu Gminy Niemce</w:t>
      </w:r>
    </w:p>
    <w:p w14:paraId="2FB32998" w14:textId="77777777" w:rsidR="00D41FEA" w:rsidRPr="00E82AC5" w:rsidRDefault="00D41FEA" w:rsidP="00D41FEA">
      <w:pPr>
        <w:jc w:val="center"/>
        <w:rPr>
          <w:b/>
          <w:bCs/>
          <w:spacing w:val="-5"/>
          <w:sz w:val="22"/>
          <w:szCs w:val="22"/>
        </w:rPr>
      </w:pPr>
      <w:r w:rsidRPr="00E82AC5">
        <w:rPr>
          <w:b/>
          <w:bCs/>
          <w:spacing w:val="-5"/>
          <w:sz w:val="22"/>
          <w:szCs w:val="22"/>
        </w:rPr>
        <w:t xml:space="preserve"> lata 2008-2032 – aktualizacja”  </w:t>
      </w:r>
    </w:p>
    <w:p w14:paraId="074F74E7" w14:textId="77777777" w:rsidR="00D41FEA" w:rsidRPr="00E82AC5" w:rsidRDefault="00D41FEA" w:rsidP="00D41FEA">
      <w:pPr>
        <w:jc w:val="center"/>
        <w:rPr>
          <w:b/>
          <w:bCs/>
          <w:spacing w:val="-5"/>
          <w:sz w:val="22"/>
          <w:szCs w:val="22"/>
        </w:rPr>
      </w:pPr>
    </w:p>
    <w:p w14:paraId="0E447CBD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Rozdział I</w:t>
      </w:r>
    </w:p>
    <w:p w14:paraId="747228B0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Przepisy ogólne</w:t>
      </w:r>
    </w:p>
    <w:p w14:paraId="5A8FD375" w14:textId="77777777" w:rsidR="00D41FEA" w:rsidRPr="00E82AC5" w:rsidRDefault="00D41FEA" w:rsidP="00D41F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B02284" w14:textId="77777777" w:rsidR="00D41FEA" w:rsidRPr="00E82AC5" w:rsidRDefault="00D41FEA" w:rsidP="00D41FEA">
      <w:pPr>
        <w:shd w:val="clear" w:color="auto" w:fill="FFFFFF"/>
        <w:spacing w:before="79" w:line="266" w:lineRule="exact"/>
        <w:rPr>
          <w:sz w:val="22"/>
          <w:szCs w:val="22"/>
        </w:rPr>
      </w:pPr>
      <w:r w:rsidRPr="00E82AC5">
        <w:rPr>
          <w:spacing w:val="-5"/>
          <w:sz w:val="22"/>
          <w:szCs w:val="22"/>
        </w:rPr>
        <w:t>Stosowane pojęcia:</w:t>
      </w:r>
    </w:p>
    <w:p w14:paraId="32291B30" w14:textId="77777777" w:rsidR="00D41FEA" w:rsidRPr="00E82AC5" w:rsidRDefault="00D41FEA" w:rsidP="00D41FEA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18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wyrób zawierający azbest - wyrób budowlany zawierający włókna azbestu, </w:t>
      </w:r>
      <w:r w:rsidRPr="00E82AC5">
        <w:rPr>
          <w:sz w:val="22"/>
          <w:szCs w:val="22"/>
        </w:rPr>
        <w:t>użytkowany jako materiał konstrukcyjny pokryć dachowych i elewacyjnych w budynkach gospodarczych lub mieszkalnych;</w:t>
      </w:r>
    </w:p>
    <w:p w14:paraId="6E04D63A" w14:textId="77777777" w:rsidR="00D41FEA" w:rsidRPr="00E82AC5" w:rsidRDefault="00D41FEA" w:rsidP="00D41FEA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odpad zawierający azbest - zdemontowane pokrycie dachowe i elewacyjne, zawierające azbest oraz rury i złącza azbestowo-cementowe;</w:t>
      </w:r>
    </w:p>
    <w:p w14:paraId="4A9B6E73" w14:textId="77777777" w:rsidR="00D41FEA" w:rsidRPr="00E82AC5" w:rsidRDefault="00D41FEA" w:rsidP="00D41FEA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usuwanie wyrobu zawierającego azbest - demontaż wyrobu zawierającego azbest;</w:t>
      </w:r>
    </w:p>
    <w:p w14:paraId="47E90386" w14:textId="77777777" w:rsidR="00D41FEA" w:rsidRPr="00E82AC5" w:rsidRDefault="00D41FEA" w:rsidP="00D41FEA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odbiór odpadów zawierających azbest - prace związane z przygotowaniem do transportu odpadów zawierających azbest czyli ich zapakowanie, załadunek, transport i przekazanie do unieszkodliwienia na składowisku odpadów niebezpiecznych (azbestowych);</w:t>
      </w:r>
    </w:p>
    <w:p w14:paraId="51390C09" w14:textId="77777777" w:rsidR="00D41FEA" w:rsidRPr="00E82AC5" w:rsidRDefault="00D41FEA" w:rsidP="00D41FEA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uprawniony przedsiębiorca do usuwania wyrobów i odpadów zawierających azbest - to przedsiębiorca legitymujący się szkoleniem BHP w zakresie postępowania z wyrobami i odpadami zawierającymi azbest;</w:t>
      </w:r>
    </w:p>
    <w:p w14:paraId="148FA5BD" w14:textId="77777777" w:rsidR="00D41FEA" w:rsidRPr="00E82AC5" w:rsidRDefault="00D41FEA" w:rsidP="00D41FEA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zdarzenie losowe - przejawy procesów i zjawisk fizycznych w atmosferze np. burza, zamieć śnieżna, grad, które swoją intensywnością mogą spowodować zawalenie się konstrukcji pokrycia dachowego lub elewacyjnego oraz przejawy zniszczenia w związku z zaprószeniem ognia.</w:t>
      </w:r>
    </w:p>
    <w:p w14:paraId="65D60FC9" w14:textId="77777777" w:rsidR="00D41FEA" w:rsidRPr="00E82AC5" w:rsidRDefault="00D41FEA" w:rsidP="00D41FEA">
      <w:pPr>
        <w:jc w:val="center"/>
        <w:rPr>
          <w:sz w:val="22"/>
          <w:szCs w:val="22"/>
        </w:rPr>
      </w:pPr>
    </w:p>
    <w:p w14:paraId="602880D6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 xml:space="preserve">Rozdział II </w:t>
      </w:r>
    </w:p>
    <w:p w14:paraId="0CE38463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Zakres realizacji oraz sposób finansowania usługi</w:t>
      </w:r>
    </w:p>
    <w:p w14:paraId="0F5A79FF" w14:textId="77777777" w:rsidR="00D41FEA" w:rsidRPr="00E82AC5" w:rsidRDefault="00D41FEA" w:rsidP="00D41F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06EFAD" w14:textId="77777777" w:rsidR="00D41FEA" w:rsidRPr="00E82AC5" w:rsidRDefault="00D41FEA" w:rsidP="00D41FEA">
      <w:pPr>
        <w:widowControl w:val="0"/>
        <w:numPr>
          <w:ilvl w:val="0"/>
          <w:numId w:val="3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Gmina Niemce realizuje zadanie w zakresie demontażu, odbioru i utylizacji wyrobów zawierających azbest oraz odbioru i utylizacji odpadów zawierających azbest zalegających na nieruchomościach położonych na terenie Gminy Niemce </w:t>
      </w:r>
    </w:p>
    <w:p w14:paraId="2E2570A1" w14:textId="77777777" w:rsidR="00D41FEA" w:rsidRPr="00E82AC5" w:rsidRDefault="00D41FEA" w:rsidP="00D41FEA">
      <w:pPr>
        <w:widowControl w:val="0"/>
        <w:numPr>
          <w:ilvl w:val="0"/>
          <w:numId w:val="3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Gmina Niemce zrealizuje usuwanie wyrobów oraz odpadów zawierających azbest poprzez Wykonawcę wybranego w trybie przepisów ustawy Prawo zamówień publicznych.</w:t>
      </w:r>
    </w:p>
    <w:p w14:paraId="6D5E8D7A" w14:textId="77777777" w:rsidR="00D41FEA" w:rsidRPr="00E82AC5" w:rsidRDefault="00D41FEA" w:rsidP="00D41FEA">
      <w:pPr>
        <w:jc w:val="center"/>
        <w:rPr>
          <w:sz w:val="22"/>
          <w:szCs w:val="22"/>
        </w:rPr>
      </w:pPr>
    </w:p>
    <w:p w14:paraId="5F667BFA" w14:textId="77777777" w:rsidR="00D41FEA" w:rsidRPr="00E82AC5" w:rsidRDefault="00D41FEA" w:rsidP="00D41F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AF0CFE" w14:textId="77777777" w:rsidR="00D41FEA" w:rsidRPr="00E82AC5" w:rsidRDefault="00D41FEA" w:rsidP="00D41FEA">
      <w:pPr>
        <w:jc w:val="both"/>
        <w:rPr>
          <w:sz w:val="22"/>
          <w:szCs w:val="22"/>
        </w:rPr>
      </w:pPr>
      <w:r w:rsidRPr="00E82AC5">
        <w:rPr>
          <w:sz w:val="22"/>
          <w:szCs w:val="22"/>
        </w:rPr>
        <w:t xml:space="preserve">Gmina Niemce sfinansuje całość kosztów związanych z: </w:t>
      </w:r>
    </w:p>
    <w:p w14:paraId="4B92710C" w14:textId="77777777" w:rsidR="00D41FEA" w:rsidRPr="00E82AC5" w:rsidRDefault="00D41FEA" w:rsidP="00D41FEA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2AC5">
        <w:rPr>
          <w:spacing w:val="-4"/>
          <w:sz w:val="22"/>
          <w:szCs w:val="22"/>
        </w:rPr>
        <w:t>demontażem, odbiorem i utylizacją wyrobów zawierających azbest lub</w:t>
      </w:r>
    </w:p>
    <w:p w14:paraId="4C07AE1A" w14:textId="77777777" w:rsidR="00D41FEA" w:rsidRPr="00E82AC5" w:rsidRDefault="00D41FEA" w:rsidP="00D41FEA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odbiorem i utylizacją odpadów zawierających azbest zalegających na nieruchomościach położonych na terenie Gminy Niemce</w:t>
      </w:r>
    </w:p>
    <w:p w14:paraId="5DAF05FE" w14:textId="77777777" w:rsidR="00D41FEA" w:rsidRPr="00E82AC5" w:rsidRDefault="00D41FEA" w:rsidP="00D41F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E85C65B" w14:textId="77777777" w:rsidR="00D41FEA" w:rsidRPr="00E82AC5" w:rsidRDefault="00D41FEA" w:rsidP="00D41FEA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Kwota przeznaczona na zadanie związane z usuwaniem wyrobów oraz odpadów zawierających azbest uzależniona jest od wysokości środków pozyskanych na ten cel. </w:t>
      </w:r>
    </w:p>
    <w:p w14:paraId="0D1745D0" w14:textId="77777777" w:rsidR="00D41FEA" w:rsidRPr="00E82AC5" w:rsidRDefault="00D41FEA" w:rsidP="00D41FEA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W danym roku kalendarzowym,</w:t>
      </w:r>
      <w:r>
        <w:rPr>
          <w:spacing w:val="-4"/>
          <w:sz w:val="22"/>
          <w:szCs w:val="22"/>
        </w:rPr>
        <w:t xml:space="preserve"> </w:t>
      </w:r>
      <w:r w:rsidRPr="00E82AC5">
        <w:rPr>
          <w:spacing w:val="-4"/>
          <w:sz w:val="22"/>
          <w:szCs w:val="22"/>
        </w:rPr>
        <w:t>wnioski są realizowane do wysokości środków pozyskanych na ten cel.</w:t>
      </w:r>
    </w:p>
    <w:p w14:paraId="50DDEB3E" w14:textId="77777777" w:rsidR="00D41FEA" w:rsidRPr="00E82AC5" w:rsidRDefault="00D41FEA" w:rsidP="00D41F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968994" w14:textId="77777777" w:rsidR="00D41FEA" w:rsidRPr="00E82AC5" w:rsidRDefault="00D41FEA" w:rsidP="00D41FEA">
      <w:pPr>
        <w:tabs>
          <w:tab w:val="num" w:pos="0"/>
        </w:tabs>
        <w:jc w:val="both"/>
        <w:rPr>
          <w:sz w:val="22"/>
          <w:szCs w:val="22"/>
        </w:rPr>
      </w:pPr>
      <w:r w:rsidRPr="00E82AC5">
        <w:rPr>
          <w:sz w:val="22"/>
          <w:szCs w:val="22"/>
        </w:rPr>
        <w:t>Gmina Niemce nie pokrywa kosztów związanych z zakupem i montażem nowego pokrycia dachowego i elewacyjnego. W/w koszty pokrywa w całości wnioskodawca</w:t>
      </w:r>
      <w:r>
        <w:rPr>
          <w:sz w:val="22"/>
          <w:szCs w:val="22"/>
        </w:rPr>
        <w:t>.</w:t>
      </w:r>
    </w:p>
    <w:p w14:paraId="6628EDB9" w14:textId="77777777" w:rsidR="00D41FEA" w:rsidRPr="00E82AC5" w:rsidRDefault="00D41FEA" w:rsidP="00D41FEA">
      <w:pPr>
        <w:rPr>
          <w:sz w:val="22"/>
          <w:szCs w:val="22"/>
        </w:rPr>
      </w:pPr>
    </w:p>
    <w:p w14:paraId="4B34AEE5" w14:textId="77777777" w:rsidR="00D41FEA" w:rsidRPr="00E82AC5" w:rsidRDefault="00D41FEA" w:rsidP="00D41F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F26551E" w14:textId="77777777" w:rsidR="00D41FEA" w:rsidRPr="00E82AC5" w:rsidRDefault="00D41FEA" w:rsidP="00D41FEA">
      <w:pPr>
        <w:jc w:val="both"/>
        <w:rPr>
          <w:sz w:val="22"/>
          <w:szCs w:val="22"/>
        </w:rPr>
      </w:pPr>
      <w:r w:rsidRPr="00E82AC5">
        <w:rPr>
          <w:sz w:val="22"/>
          <w:szCs w:val="22"/>
        </w:rPr>
        <w:t xml:space="preserve">Gmina Niemce nie zwraca kosztów właścicielom nieruchomości, którzy we własnym zakresie wykonali </w:t>
      </w:r>
      <w:r w:rsidRPr="00E82AC5">
        <w:rPr>
          <w:spacing w:val="-4"/>
          <w:sz w:val="22"/>
          <w:szCs w:val="22"/>
        </w:rPr>
        <w:t xml:space="preserve">demontaż lub / i  odbiór i utylizację wyrobów zawierających azbest </w:t>
      </w:r>
    </w:p>
    <w:p w14:paraId="3C9C3624" w14:textId="77777777" w:rsidR="00D41FEA" w:rsidRDefault="00D41FEA" w:rsidP="00D41F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4FD5DF8A" w14:textId="77777777" w:rsidR="00D41FEA" w:rsidRDefault="00D41FEA" w:rsidP="00D41FEA">
      <w:pPr>
        <w:rPr>
          <w:sz w:val="22"/>
          <w:szCs w:val="22"/>
        </w:rPr>
      </w:pPr>
      <w:r>
        <w:rPr>
          <w:sz w:val="22"/>
          <w:szCs w:val="22"/>
        </w:rPr>
        <w:t>1.Gmina Niemce nie jest odpowiedzialna za zabezpieczenie konstrukcji dachu po wykonaniu demontażu wyrobów zawierających azbest.</w:t>
      </w:r>
    </w:p>
    <w:p w14:paraId="5AED9084" w14:textId="77777777" w:rsidR="00D41FEA" w:rsidRPr="00E64287" w:rsidRDefault="00D41FEA" w:rsidP="00D41FEA">
      <w:pPr>
        <w:rPr>
          <w:sz w:val="22"/>
          <w:szCs w:val="22"/>
        </w:rPr>
      </w:pPr>
      <w:r>
        <w:rPr>
          <w:sz w:val="22"/>
          <w:szCs w:val="22"/>
        </w:rPr>
        <w:t>2.Gmina Niemce nie pokrywa kosztów związanych z zakupem i montażem nowego pokrycia dachowego i elewacyjnego.</w:t>
      </w:r>
    </w:p>
    <w:p w14:paraId="66CDFA8F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Rozdział III</w:t>
      </w:r>
    </w:p>
    <w:p w14:paraId="07121B4A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lastRenderedPageBreak/>
        <w:t xml:space="preserve">Usuwanie wyrobów zawierających azbest </w:t>
      </w:r>
    </w:p>
    <w:p w14:paraId="5CADA977" w14:textId="77777777" w:rsidR="00D41FEA" w:rsidRPr="00685DB5" w:rsidRDefault="00D41FEA" w:rsidP="00D41F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0D4B344B" w14:textId="77777777" w:rsidR="00D41FEA" w:rsidRPr="00E82AC5" w:rsidRDefault="00D41FEA" w:rsidP="00D41FE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 usunięcie wyrobów zawierających azbest mogą ubiegać się osoby fizyczne, wspólnoty mieszkaniowe oraz Rodzinne Ogrody Działkowe (sposób reprezentacji regulują wewnętrzne akty podmiotu), które w trybie przepisów ustawy Prawo budowlane uzyskały wydane przez Starostwo Powiatowe w Lublinie Wydział Architektury i Budownictwa :</w:t>
      </w:r>
    </w:p>
    <w:p w14:paraId="1921D09A" w14:textId="77777777" w:rsidR="00D41FEA" w:rsidRPr="00E82AC5" w:rsidRDefault="00D41FEA" w:rsidP="00D41FE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263" w:lineRule="exact"/>
        <w:ind w:left="1080" w:hanging="378"/>
        <w:rPr>
          <w:spacing w:val="-18"/>
          <w:sz w:val="22"/>
          <w:szCs w:val="22"/>
        </w:rPr>
      </w:pPr>
      <w:r>
        <w:rPr>
          <w:spacing w:val="-6"/>
          <w:sz w:val="22"/>
          <w:szCs w:val="22"/>
        </w:rPr>
        <w:t>decyzję na budowę/ przebudowę/</w:t>
      </w:r>
      <w:r w:rsidRPr="00E82AC5">
        <w:rPr>
          <w:spacing w:val="-6"/>
          <w:sz w:val="22"/>
          <w:szCs w:val="22"/>
        </w:rPr>
        <w:t xml:space="preserve"> rozbiórkę budynku, lub</w:t>
      </w:r>
    </w:p>
    <w:p w14:paraId="414C75FE" w14:textId="77777777" w:rsidR="00D41FEA" w:rsidRPr="00E82AC5" w:rsidRDefault="00D41FEA" w:rsidP="00D41FE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1080" w:right="90" w:hanging="378"/>
        <w:jc w:val="both"/>
        <w:rPr>
          <w:spacing w:val="-1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potwierdzenie przyjęcia zgłoszenia o zamiarze przystąpienia do wykonania </w:t>
      </w:r>
      <w:r w:rsidRPr="00E82AC5">
        <w:rPr>
          <w:sz w:val="22"/>
          <w:szCs w:val="22"/>
        </w:rPr>
        <w:t>robót budowlanych.</w:t>
      </w:r>
    </w:p>
    <w:p w14:paraId="2D576725" w14:textId="77777777" w:rsidR="00D41FEA" w:rsidRPr="00E82AC5" w:rsidRDefault="00D41FEA" w:rsidP="00D41FE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Usuwanie wyrobów zawierających azbest dotyczy:</w:t>
      </w:r>
    </w:p>
    <w:p w14:paraId="0D1CB011" w14:textId="77777777" w:rsidR="00D41FEA" w:rsidRPr="00E82AC5" w:rsidRDefault="00D41FEA" w:rsidP="00D41FE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263" w:lineRule="exact"/>
        <w:ind w:left="716"/>
        <w:rPr>
          <w:spacing w:val="-6"/>
          <w:sz w:val="22"/>
          <w:szCs w:val="22"/>
        </w:rPr>
      </w:pPr>
      <w:r w:rsidRPr="00E82AC5">
        <w:rPr>
          <w:spacing w:val="-6"/>
          <w:sz w:val="22"/>
          <w:szCs w:val="22"/>
        </w:rPr>
        <w:t>budynków mieszkalnych;</w:t>
      </w:r>
    </w:p>
    <w:p w14:paraId="209B2371" w14:textId="77777777" w:rsidR="00D41FEA" w:rsidRPr="00E82AC5" w:rsidRDefault="00D41FEA" w:rsidP="00D41FE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263" w:lineRule="exact"/>
        <w:ind w:left="716"/>
        <w:rPr>
          <w:spacing w:val="-6"/>
          <w:sz w:val="22"/>
          <w:szCs w:val="22"/>
        </w:rPr>
      </w:pPr>
      <w:r w:rsidRPr="00E82AC5">
        <w:rPr>
          <w:spacing w:val="-6"/>
          <w:sz w:val="22"/>
          <w:szCs w:val="22"/>
        </w:rPr>
        <w:t>budynków gospodarczych.</w:t>
      </w:r>
    </w:p>
    <w:p w14:paraId="7AAB606B" w14:textId="77777777" w:rsidR="00D41FEA" w:rsidRPr="00E82AC5" w:rsidRDefault="00D41FEA" w:rsidP="00D41FE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Usuwanie wyrobów zawierających azbest dotyczy:</w:t>
      </w:r>
    </w:p>
    <w:p w14:paraId="1B9ED5D2" w14:textId="77777777" w:rsidR="00D41FEA" w:rsidRPr="00E82AC5" w:rsidRDefault="00D41FEA" w:rsidP="00D41FE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716"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pokryć dachowych;</w:t>
      </w:r>
    </w:p>
    <w:p w14:paraId="377D90F6" w14:textId="77777777" w:rsidR="00D41FEA" w:rsidRPr="00E82AC5" w:rsidRDefault="00D41FEA" w:rsidP="00D41FE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716"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elewacji ze ścian i balkonów - z budynków maksymalnie dwupiętrowych.</w:t>
      </w:r>
    </w:p>
    <w:p w14:paraId="672F05A1" w14:textId="77777777" w:rsidR="00D41FEA" w:rsidRPr="00E82AC5" w:rsidRDefault="00D41FEA" w:rsidP="00D41FE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Usuwanie wyrobów zawierających azbest nie dotyczy nieruchomości, na których prowadzona jest działalność gospodarcza.</w:t>
      </w:r>
    </w:p>
    <w:p w14:paraId="11F7F0A5" w14:textId="77777777" w:rsidR="00D41FEA" w:rsidRPr="00E82AC5" w:rsidRDefault="00D41FEA" w:rsidP="00D41FE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Usługa usuwania wyrobów zawierających azbest (demontażu) jest łączna z usługą odbioru i utylizacji odpadów zawierających azbest.</w:t>
      </w:r>
    </w:p>
    <w:p w14:paraId="6FD7A6C8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Rozdział</w:t>
      </w:r>
      <w:r>
        <w:rPr>
          <w:b/>
          <w:sz w:val="22"/>
          <w:szCs w:val="22"/>
        </w:rPr>
        <w:t xml:space="preserve"> IV</w:t>
      </w:r>
    </w:p>
    <w:p w14:paraId="3F263361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 xml:space="preserve"> Usuwanie odpadów zawierających azbest</w:t>
      </w:r>
    </w:p>
    <w:p w14:paraId="378DD94B" w14:textId="77777777" w:rsidR="00D41FEA" w:rsidRPr="00E82AC5" w:rsidRDefault="00D41FEA" w:rsidP="00D41FEA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§9</w:t>
      </w:r>
    </w:p>
    <w:p w14:paraId="57D5EFE8" w14:textId="77777777" w:rsidR="00D41FEA" w:rsidRPr="00E82AC5" w:rsidRDefault="00D41FEA" w:rsidP="00D41FE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66" w:lineRule="exact"/>
        <w:ind w:left="360"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 usunięcie odpadów zawierających azbest mogą ubiegać się właściciele nieruchomości, na terenie których zalegają odpady zdemontowanego pokrycia dachowego, elewacyjnego lub odpady rur i złączy azbestowo - cementowych powstałych w wyniku:</w:t>
      </w:r>
    </w:p>
    <w:p w14:paraId="45617312" w14:textId="77777777" w:rsidR="00D41FEA" w:rsidRPr="00E82AC5" w:rsidRDefault="00D41FEA" w:rsidP="00D41FE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720" w:right="90" w:hanging="36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usunięcia wyrobów zawierających azbest przez uprawnionego przedsiębiorcę po dniu 06.05.2004 r. ,</w:t>
      </w:r>
    </w:p>
    <w:p w14:paraId="46884092" w14:textId="77777777" w:rsidR="00D41FEA" w:rsidRPr="00E82AC5" w:rsidRDefault="00D41FEA" w:rsidP="00D41FE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720" w:right="90" w:hanging="36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usunięcia wyrobów azbestowych przed dniem 06.0.52004 tj. wejściem w życie przepisów rozporządzenia Ministra Gospodarki, Pracy i Polityki Społecznej z dnia 2 kwietnia 2004 r. w sprawie sposobów i warunków bezpiecznego użytkowania i usuwania wyrobów zawierających azbest  (Dz. U. z 2004 r, Nr 71, poz. 649 ze zm.);</w:t>
      </w:r>
    </w:p>
    <w:p w14:paraId="7422025E" w14:textId="77777777" w:rsidR="00D41FEA" w:rsidRPr="00E82AC5" w:rsidRDefault="00D41FEA" w:rsidP="00D41FE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720" w:right="90" w:hanging="36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zdarzenia losowego związanego ze zjawiskiem meteorologicznym lub zaprószeniem ognia, potwierdzone odpowiednimi dokumentami.</w:t>
      </w:r>
    </w:p>
    <w:p w14:paraId="57C1CE7A" w14:textId="77777777" w:rsidR="00D41FEA" w:rsidRPr="00E82AC5" w:rsidRDefault="00D41FEA" w:rsidP="00D41F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630" w:right="90"/>
        <w:jc w:val="both"/>
        <w:rPr>
          <w:spacing w:val="-4"/>
          <w:sz w:val="22"/>
          <w:szCs w:val="22"/>
        </w:rPr>
      </w:pPr>
    </w:p>
    <w:p w14:paraId="411B01C0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Rozdział V</w:t>
      </w:r>
    </w:p>
    <w:p w14:paraId="441EFE03" w14:textId="77777777" w:rsidR="00D41FEA" w:rsidRPr="00E82AC5" w:rsidRDefault="00D41FEA" w:rsidP="00D41FEA">
      <w:pPr>
        <w:jc w:val="center"/>
        <w:rPr>
          <w:b/>
          <w:sz w:val="22"/>
          <w:szCs w:val="22"/>
        </w:rPr>
      </w:pPr>
      <w:r w:rsidRPr="00E82AC5">
        <w:rPr>
          <w:b/>
          <w:sz w:val="22"/>
          <w:szCs w:val="22"/>
        </w:rPr>
        <w:t>Wniosek o usunięcie wyrobów oraz odpadów zawierających azbest</w:t>
      </w:r>
    </w:p>
    <w:p w14:paraId="74039C11" w14:textId="77777777" w:rsidR="00D41FEA" w:rsidRPr="00E82AC5" w:rsidRDefault="00D41FEA" w:rsidP="00D41F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14:paraId="4987365B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Usuwanie wyrobów oraz odpadów zawierających azbest odbywa się na wniosek stanowiący załącznik nr 2 do zarządzenia. </w:t>
      </w:r>
    </w:p>
    <w:p w14:paraId="633D1666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Nabór wniosków odbywa się w systemie ciągłym.</w:t>
      </w:r>
    </w:p>
    <w:p w14:paraId="399142FD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Wzór wniosku oraz szczegółowe informacje dotyczące wniosku są zamieszczone na stronie internetowej Gminy Niemce.</w:t>
      </w:r>
    </w:p>
    <w:p w14:paraId="14C3A806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Wniosek należy składać na każdy budynek osobno.</w:t>
      </w:r>
    </w:p>
    <w:p w14:paraId="3111A5ED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Miejscem składania wniosków jest Urząd Gminy Niemce.</w:t>
      </w:r>
    </w:p>
    <w:p w14:paraId="0D175456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Wnioski są rejestrowane w kolejności złożenia w Urząd Gminy Niemce</w:t>
      </w:r>
      <w:r>
        <w:rPr>
          <w:spacing w:val="-4"/>
          <w:sz w:val="22"/>
          <w:szCs w:val="22"/>
        </w:rPr>
        <w:t>.</w:t>
      </w:r>
      <w:r w:rsidRPr="00E82AC5">
        <w:rPr>
          <w:spacing w:val="-4"/>
          <w:sz w:val="22"/>
          <w:szCs w:val="22"/>
        </w:rPr>
        <w:t xml:space="preserve"> </w:t>
      </w:r>
    </w:p>
    <w:p w14:paraId="530B158C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Realizacja prac związanych z usuwaniem wyrobów oraz odpadów zawierających azbest następuje w nieprzekraczalnym terminie do 30 listopada każdego roku kalendarzowego.</w:t>
      </w:r>
    </w:p>
    <w:p w14:paraId="6B467F70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O przekazaniu wniosku do realizacji decyduje kolejność złożenia kompletnego formalnie i merytorycznie wniosku. </w:t>
      </w:r>
    </w:p>
    <w:p w14:paraId="0A93D4E4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Nie usunięcie braków w terminie zgodnym z otrzymanym wezwaniem, spowoduje pozostawienie wniosku bez rozpatrzenia. </w:t>
      </w:r>
    </w:p>
    <w:p w14:paraId="645AE333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z w:val="22"/>
          <w:szCs w:val="22"/>
        </w:rPr>
      </w:pPr>
      <w:r w:rsidRPr="00E82AC5">
        <w:rPr>
          <w:spacing w:val="-4"/>
          <w:sz w:val="22"/>
          <w:szCs w:val="22"/>
        </w:rPr>
        <w:t>Termin realizacji wniosku zostanie telefonicznie uzgodniony pomiędzy wykonawcą w wnioskodawcą</w:t>
      </w:r>
      <w:r>
        <w:rPr>
          <w:spacing w:val="-4"/>
          <w:sz w:val="22"/>
          <w:szCs w:val="22"/>
        </w:rPr>
        <w:t>.</w:t>
      </w:r>
      <w:r w:rsidRPr="00E82AC5">
        <w:rPr>
          <w:spacing w:val="-4"/>
          <w:sz w:val="22"/>
          <w:szCs w:val="22"/>
        </w:rPr>
        <w:t xml:space="preserve"> </w:t>
      </w:r>
    </w:p>
    <w:p w14:paraId="0DCB1A76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Do </w:t>
      </w:r>
      <w:r w:rsidRPr="00E82AC5">
        <w:rPr>
          <w:spacing w:val="-4"/>
          <w:sz w:val="22"/>
          <w:szCs w:val="22"/>
          <w:u w:val="single"/>
        </w:rPr>
        <w:t xml:space="preserve">wniosku o </w:t>
      </w:r>
      <w:r w:rsidRPr="00E82AC5">
        <w:rPr>
          <w:sz w:val="22"/>
          <w:szCs w:val="22"/>
          <w:u w:val="single"/>
        </w:rPr>
        <w:t>demontaż, odbiór i utylizację</w:t>
      </w:r>
      <w:r w:rsidRPr="00E82AC5">
        <w:rPr>
          <w:sz w:val="22"/>
          <w:szCs w:val="22"/>
        </w:rPr>
        <w:t xml:space="preserve"> wyrobów zawierających azbest należy złączyć: </w:t>
      </w:r>
    </w:p>
    <w:p w14:paraId="43C2C8CE" w14:textId="77777777" w:rsidR="00D41FEA" w:rsidRPr="00E82AC5" w:rsidRDefault="00D41FEA" w:rsidP="00D41FE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lastRenderedPageBreak/>
        <w:t>kserokopia zgłoszenia robót dotyczących wymiany pokrycia dachowego lub decyzja o pozwoleniu na budowę/przebudowę/rozbiórkę</w:t>
      </w:r>
      <w:r>
        <w:rPr>
          <w:spacing w:val="-4"/>
          <w:sz w:val="22"/>
          <w:szCs w:val="22"/>
        </w:rPr>
        <w:t>.</w:t>
      </w:r>
    </w:p>
    <w:p w14:paraId="229E598F" w14:textId="77777777" w:rsidR="00D41FEA" w:rsidRPr="00E82AC5" w:rsidRDefault="00D41FEA" w:rsidP="00D41FE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kserokopia mapy zasadniczej w skali 1:1000 lub kserokopia mapy ewidencyjnej 1:2000 z znaczeniem budynku będącego przedmiotem wniosku</w:t>
      </w:r>
      <w:r>
        <w:rPr>
          <w:spacing w:val="-4"/>
          <w:sz w:val="22"/>
          <w:szCs w:val="22"/>
        </w:rPr>
        <w:t>.</w:t>
      </w:r>
    </w:p>
    <w:p w14:paraId="2FDE8ACF" w14:textId="77777777" w:rsidR="00D41FEA" w:rsidRPr="00E82AC5" w:rsidRDefault="00D41FEA" w:rsidP="00D41FE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oświadczenie o posiadanym prawie do dysponowania nieruchomością na cele budowlane (zał. 1), </w:t>
      </w:r>
    </w:p>
    <w:p w14:paraId="077FE219" w14:textId="77777777" w:rsidR="00D41FEA" w:rsidRPr="00E82AC5" w:rsidRDefault="00D41FEA" w:rsidP="00D41FE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pisemna zgodę na realizacje wniosku, współwłaścicieli nieruchomości będącej przedmiotem wniosku</w:t>
      </w:r>
      <w:r>
        <w:rPr>
          <w:spacing w:val="-4"/>
          <w:sz w:val="22"/>
          <w:szCs w:val="22"/>
        </w:rPr>
        <w:t>.</w:t>
      </w:r>
    </w:p>
    <w:p w14:paraId="501183B7" w14:textId="77777777" w:rsidR="00D41FEA" w:rsidRPr="00E82AC5" w:rsidRDefault="00D41FEA" w:rsidP="00D41F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left="720" w:right="90"/>
        <w:jc w:val="both"/>
        <w:rPr>
          <w:spacing w:val="-4"/>
          <w:sz w:val="22"/>
          <w:szCs w:val="22"/>
        </w:rPr>
      </w:pPr>
    </w:p>
    <w:p w14:paraId="4AF6EAE2" w14:textId="77777777" w:rsidR="00D41FEA" w:rsidRPr="00E82AC5" w:rsidRDefault="00D41FEA" w:rsidP="00D41FEA">
      <w:pPr>
        <w:numPr>
          <w:ilvl w:val="0"/>
          <w:numId w:val="8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Do </w:t>
      </w:r>
      <w:r w:rsidRPr="00E82AC5">
        <w:rPr>
          <w:spacing w:val="-4"/>
          <w:sz w:val="22"/>
          <w:szCs w:val="22"/>
          <w:u w:val="single"/>
        </w:rPr>
        <w:t>wniosku o odbiór i utylizacja</w:t>
      </w:r>
      <w:r w:rsidRPr="00E82AC5">
        <w:rPr>
          <w:spacing w:val="-4"/>
          <w:sz w:val="22"/>
          <w:szCs w:val="22"/>
        </w:rPr>
        <w:t xml:space="preserve"> odpadów zawierających azbest zalegających na terenie nieruchomości należy złączyć: </w:t>
      </w:r>
    </w:p>
    <w:p w14:paraId="7D9DAD0D" w14:textId="77777777" w:rsidR="00D41FEA" w:rsidRPr="00E82AC5" w:rsidRDefault="00D41FEA" w:rsidP="00D41FEA">
      <w:pPr>
        <w:numPr>
          <w:ilvl w:val="0"/>
          <w:numId w:val="14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kopi</w:t>
      </w:r>
      <w:r>
        <w:rPr>
          <w:spacing w:val="-4"/>
          <w:sz w:val="22"/>
          <w:szCs w:val="22"/>
        </w:rPr>
        <w:t>ę</w:t>
      </w:r>
      <w:r w:rsidRPr="00E82AC5">
        <w:rPr>
          <w:spacing w:val="-4"/>
          <w:sz w:val="22"/>
          <w:szCs w:val="22"/>
        </w:rPr>
        <w:t xml:space="preserve"> zgłoszenia robót dotyczących wymiany pokrycia dachowego lub decyzja o pozwoleniu na budowę/przebudowę/rozbiórkę</w:t>
      </w:r>
      <w:r>
        <w:rPr>
          <w:spacing w:val="-4"/>
          <w:sz w:val="22"/>
          <w:szCs w:val="22"/>
        </w:rPr>
        <w:t>.</w:t>
      </w:r>
    </w:p>
    <w:p w14:paraId="2504BA78" w14:textId="77777777" w:rsidR="00D41FEA" w:rsidRPr="00E82AC5" w:rsidRDefault="00D41FEA" w:rsidP="00D41FEA">
      <w:pPr>
        <w:numPr>
          <w:ilvl w:val="0"/>
          <w:numId w:val="14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kopi</w:t>
      </w:r>
      <w:r>
        <w:rPr>
          <w:spacing w:val="-4"/>
          <w:sz w:val="22"/>
          <w:szCs w:val="22"/>
        </w:rPr>
        <w:t>ę</w:t>
      </w:r>
      <w:r w:rsidRPr="00E82AC5">
        <w:rPr>
          <w:spacing w:val="-4"/>
          <w:sz w:val="22"/>
          <w:szCs w:val="22"/>
        </w:rPr>
        <w:t xml:space="preserve"> mapy zasadniczej w skali 1:1000 lub kserokopia mapy ewidencyjnej 1:2000 z znaczeniem budynku będącego przedmiotem wniosku</w:t>
      </w:r>
      <w:r>
        <w:rPr>
          <w:spacing w:val="-4"/>
          <w:sz w:val="22"/>
          <w:szCs w:val="22"/>
        </w:rPr>
        <w:t>.</w:t>
      </w:r>
    </w:p>
    <w:p w14:paraId="4172530D" w14:textId="77777777" w:rsidR="00D41FEA" w:rsidRPr="00E82AC5" w:rsidRDefault="00D41FEA" w:rsidP="00D41FEA">
      <w:pPr>
        <w:numPr>
          <w:ilvl w:val="0"/>
          <w:numId w:val="14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oświadczenie o posiadanym prawie do dysponowania nieruchomością na cele budowlane (zał. 1), </w:t>
      </w:r>
    </w:p>
    <w:p w14:paraId="59E9022C" w14:textId="77777777" w:rsidR="00D41FEA" w:rsidRPr="00E82AC5" w:rsidRDefault="00D41FEA" w:rsidP="00D41FEA">
      <w:pPr>
        <w:numPr>
          <w:ilvl w:val="0"/>
          <w:numId w:val="14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oświadczenie o prawidłowości wykonania prac oraz o oczyszczeniu terenu z pyłu azbestowego (zał. 3)</w:t>
      </w:r>
      <w:r>
        <w:rPr>
          <w:spacing w:val="-4"/>
          <w:sz w:val="22"/>
          <w:szCs w:val="22"/>
        </w:rPr>
        <w:t>.</w:t>
      </w:r>
      <w:r w:rsidRPr="00E82AC5">
        <w:rPr>
          <w:spacing w:val="-4"/>
          <w:sz w:val="22"/>
          <w:szCs w:val="22"/>
        </w:rPr>
        <w:t xml:space="preserve"> </w:t>
      </w:r>
    </w:p>
    <w:p w14:paraId="5B0533C4" w14:textId="77777777" w:rsidR="00D41FEA" w:rsidRPr="00E82AC5" w:rsidRDefault="00D41FEA" w:rsidP="00D41FEA">
      <w:pPr>
        <w:numPr>
          <w:ilvl w:val="0"/>
          <w:numId w:val="14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oświadczenie z opisem zdarzenia losowego, w następstwie którego powstał odpad (zał. 2)</w:t>
      </w:r>
      <w:r>
        <w:rPr>
          <w:spacing w:val="-4"/>
          <w:sz w:val="22"/>
          <w:szCs w:val="22"/>
        </w:rPr>
        <w:t>,</w:t>
      </w:r>
      <w:r w:rsidRPr="00E82AC5">
        <w:rPr>
          <w:spacing w:val="-4"/>
          <w:sz w:val="22"/>
          <w:szCs w:val="22"/>
        </w:rPr>
        <w:t xml:space="preserve"> </w:t>
      </w:r>
    </w:p>
    <w:p w14:paraId="719FC19D" w14:textId="77777777" w:rsidR="00D41FEA" w:rsidRPr="00E82AC5" w:rsidRDefault="00D41FEA" w:rsidP="00D41FEA">
      <w:pPr>
        <w:numPr>
          <w:ilvl w:val="0"/>
          <w:numId w:val="14"/>
        </w:numPr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oświadczenie o usunięciu wyrobów zawierających azbest przed dniem 6.05.2004 r. (zał. 2)</w:t>
      </w:r>
      <w:r>
        <w:rPr>
          <w:spacing w:val="-4"/>
          <w:sz w:val="22"/>
          <w:szCs w:val="22"/>
        </w:rPr>
        <w:t>.</w:t>
      </w:r>
    </w:p>
    <w:p w14:paraId="18D394F4" w14:textId="77777777" w:rsidR="00D41FEA" w:rsidRPr="00E82AC5" w:rsidRDefault="00D41FEA" w:rsidP="00D41F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Rodzinne Ogrody Działkowe do wniosku dodatkowo załącz</w:t>
      </w:r>
      <w:r>
        <w:rPr>
          <w:spacing w:val="-4"/>
          <w:sz w:val="22"/>
          <w:szCs w:val="22"/>
        </w:rPr>
        <w:t>ają</w:t>
      </w:r>
      <w:r w:rsidRPr="00E82AC5">
        <w:rPr>
          <w:spacing w:val="-4"/>
          <w:sz w:val="22"/>
          <w:szCs w:val="22"/>
        </w:rPr>
        <w:t>:</w:t>
      </w:r>
    </w:p>
    <w:p w14:paraId="0806244B" w14:textId="77777777" w:rsidR="00D41FEA" w:rsidRPr="00E82AC5" w:rsidRDefault="00D41FEA" w:rsidP="00D41FE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dokument potwierdzający upoważnienie do reprezentowania, zgodnie z wewnętrznymi aktami podmiotu,</w:t>
      </w:r>
    </w:p>
    <w:p w14:paraId="6EAB07F1" w14:textId="77777777" w:rsidR="00D41FEA" w:rsidRPr="00E82AC5" w:rsidRDefault="00D41FEA" w:rsidP="00D41FE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>wskazanie na załączniku graficznym dokładnej lokalizacji miejsca realizacji przedsięwzięcia,</w:t>
      </w:r>
    </w:p>
    <w:p w14:paraId="325C9952" w14:textId="77777777" w:rsidR="00D41FEA" w:rsidRPr="00E82AC5" w:rsidRDefault="00D41FEA" w:rsidP="00D41FE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3" w:lineRule="exact"/>
        <w:ind w:right="90"/>
        <w:jc w:val="both"/>
        <w:rPr>
          <w:spacing w:val="-4"/>
          <w:sz w:val="22"/>
          <w:szCs w:val="22"/>
        </w:rPr>
      </w:pPr>
      <w:r w:rsidRPr="00E82AC5">
        <w:rPr>
          <w:spacing w:val="-4"/>
          <w:sz w:val="22"/>
          <w:szCs w:val="22"/>
        </w:rPr>
        <w:t xml:space="preserve">wskazanie danych kontaktowych użytkownika działki której dotyczy wniosek.   </w:t>
      </w:r>
    </w:p>
    <w:p w14:paraId="2572A081" w14:textId="77777777" w:rsidR="00D41FEA" w:rsidRPr="00E82AC5" w:rsidRDefault="00D41FEA" w:rsidP="00D41FEA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43"/>
        <w:jc w:val="both"/>
        <w:rPr>
          <w:sz w:val="22"/>
          <w:szCs w:val="22"/>
        </w:rPr>
      </w:pPr>
    </w:p>
    <w:p w14:paraId="398433CE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1FC42F7E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445EBD74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0196EC54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15F4F62F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71952E3B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031B8BE1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52D1EAF6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5A2FD05C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775946F7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37046100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3E0A0CCD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2299D91C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032AC956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1B7AAAA2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4BF0B9C8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6D140F96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35A6D6D8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5C8CDEEE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23512EB9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7C7A3603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777703E0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2BDCB312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4CCE7568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277AF5A4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332E6CC5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170F9364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4B96244A" w14:textId="77777777" w:rsidR="00D41FEA" w:rsidRPr="00E82AC5" w:rsidRDefault="00D41FEA" w:rsidP="00D41FEA">
      <w:pPr>
        <w:shd w:val="clear" w:color="auto" w:fill="FFFFFF"/>
        <w:ind w:right="22"/>
        <w:jc w:val="center"/>
        <w:rPr>
          <w:b/>
          <w:bCs/>
          <w:spacing w:val="-13"/>
          <w:sz w:val="22"/>
          <w:szCs w:val="22"/>
        </w:rPr>
      </w:pPr>
    </w:p>
    <w:p w14:paraId="2361B044" w14:textId="77777777" w:rsidR="009F5955" w:rsidRDefault="009F5955"/>
    <w:sectPr w:rsidR="009F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2A3"/>
    <w:multiLevelType w:val="hybridMultilevel"/>
    <w:tmpl w:val="52E6CAC6"/>
    <w:lvl w:ilvl="0" w:tplc="515EE968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3D09"/>
    <w:multiLevelType w:val="hybridMultilevel"/>
    <w:tmpl w:val="9D04196E"/>
    <w:lvl w:ilvl="0" w:tplc="515EE968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5057"/>
    <w:multiLevelType w:val="hybridMultilevel"/>
    <w:tmpl w:val="C39811FC"/>
    <w:lvl w:ilvl="0" w:tplc="2CC27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FA63E1"/>
    <w:multiLevelType w:val="hybridMultilevel"/>
    <w:tmpl w:val="013A64B6"/>
    <w:lvl w:ilvl="0" w:tplc="34724622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D0BFBE">
      <w:start w:val="1"/>
      <w:numFmt w:val="decimal"/>
      <w:lvlText w:val="%2)"/>
      <w:lvlJc w:val="left"/>
      <w:pPr>
        <w:tabs>
          <w:tab w:val="num" w:pos="794"/>
        </w:tabs>
        <w:ind w:left="964" w:hanging="68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00ECB"/>
    <w:multiLevelType w:val="hybridMultilevel"/>
    <w:tmpl w:val="8B42DA28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D695E34"/>
    <w:multiLevelType w:val="hybridMultilevel"/>
    <w:tmpl w:val="EA009A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061F8">
      <w:start w:val="1"/>
      <w:numFmt w:val="decimal"/>
      <w:lvlText w:val="%2)"/>
      <w:legacy w:legacy="1" w:legacySpace="1440" w:legacyIndent="266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33601605"/>
    <w:multiLevelType w:val="hybridMultilevel"/>
    <w:tmpl w:val="F45290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061F8">
      <w:start w:val="1"/>
      <w:numFmt w:val="decimal"/>
      <w:lvlText w:val="%2)"/>
      <w:legacy w:legacy="1" w:legacySpace="1440" w:legacyIndent="266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EC96D97"/>
    <w:multiLevelType w:val="hybridMultilevel"/>
    <w:tmpl w:val="F6FCAC4A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7D170DF"/>
    <w:multiLevelType w:val="hybridMultilevel"/>
    <w:tmpl w:val="EA009A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061F8">
      <w:start w:val="1"/>
      <w:numFmt w:val="decimal"/>
      <w:lvlText w:val="%2)"/>
      <w:legacy w:legacy="1" w:legacySpace="1440" w:legacyIndent="266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9091BFD"/>
    <w:multiLevelType w:val="hybridMultilevel"/>
    <w:tmpl w:val="6B3AEBF2"/>
    <w:lvl w:ilvl="0" w:tplc="2CC27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2AB2D7C"/>
    <w:multiLevelType w:val="hybridMultilevel"/>
    <w:tmpl w:val="98EC0454"/>
    <w:lvl w:ilvl="0" w:tplc="515EE968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2CC27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9432D"/>
    <w:multiLevelType w:val="hybridMultilevel"/>
    <w:tmpl w:val="B10E1D2E"/>
    <w:lvl w:ilvl="0" w:tplc="2CC2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6B0866CA"/>
    <w:multiLevelType w:val="hybridMultilevel"/>
    <w:tmpl w:val="0CBA7ACA"/>
    <w:lvl w:ilvl="0" w:tplc="2CC2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B061F8">
      <w:start w:val="1"/>
      <w:numFmt w:val="decimal"/>
      <w:lvlText w:val="%2)"/>
      <w:legacy w:legacy="1" w:legacySpace="1440" w:legacyIndent="266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75BE53B0"/>
    <w:multiLevelType w:val="singleLevel"/>
    <w:tmpl w:val="515EE96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EA"/>
    <w:rsid w:val="009F5955"/>
    <w:rsid w:val="00D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180"/>
  <w15:chartTrackingRefBased/>
  <w15:docId w15:val="{886B1E2C-2742-4780-9492-4A30355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2021-02-26T11:50:00Z</dcterms:created>
  <dcterms:modified xsi:type="dcterms:W3CDTF">2021-02-26T11:51:00Z</dcterms:modified>
</cp:coreProperties>
</file>