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E3D" w14:textId="77777777" w:rsidR="00534046" w:rsidRPr="00534046" w:rsidRDefault="00534046" w:rsidP="00FE0F55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0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</w:t>
      </w:r>
    </w:p>
    <w:p w14:paraId="69EAECFE" w14:textId="77777777" w:rsidR="00534046" w:rsidRPr="00534046" w:rsidRDefault="00534046" w:rsidP="00FE0F55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046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 25/2023</w:t>
      </w:r>
      <w:r w:rsidRPr="0053404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Wójta Gminy Niemce </w:t>
      </w:r>
    </w:p>
    <w:p w14:paraId="7492CD5F" w14:textId="77777777" w:rsidR="00534046" w:rsidRPr="00534046" w:rsidRDefault="00534046" w:rsidP="00FE0F55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046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 stycznia 2023r.</w:t>
      </w:r>
    </w:p>
    <w:p w14:paraId="3EDDB471" w14:textId="77777777" w:rsidR="00534046" w:rsidRPr="00534046" w:rsidRDefault="00534046" w:rsidP="00FE0F55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 oraz postępowaniu uzupełniającym </w:t>
      </w:r>
      <w:r w:rsidRPr="00534046">
        <w:rPr>
          <w:rFonts w:ascii="Times New Roman" w:eastAsia="Calibri" w:hAnsi="Times New Roman" w:cs="Times New Roman"/>
          <w:b/>
          <w:sz w:val="24"/>
          <w:szCs w:val="24"/>
        </w:rPr>
        <w:t>do klas pierwszych szkół podstawowych, dla których Gmina Niemce jest organem prowadzącym na rok szkolny 2023/2024.</w:t>
      </w:r>
    </w:p>
    <w:tbl>
      <w:tblPr>
        <w:tblW w:w="992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984"/>
        <w:gridCol w:w="1985"/>
      </w:tblGrid>
      <w:tr w:rsidR="00534046" w:rsidRPr="00534046" w14:paraId="34F20C29" w14:textId="77777777" w:rsidTr="0016052F">
        <w:trPr>
          <w:trHeight w:val="409"/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5A602180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CZYNNOŚCI WSTĘPNE</w:t>
            </w:r>
          </w:p>
        </w:tc>
      </w:tr>
      <w:tr w:rsidR="00534046" w:rsidRPr="00534046" w14:paraId="19E8D0C1" w14:textId="77777777" w:rsidTr="0016052F">
        <w:trPr>
          <w:trHeight w:val="433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94082" w14:textId="77777777" w:rsidR="00534046" w:rsidRPr="00534046" w:rsidRDefault="00534046" w:rsidP="00FE0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9D3B" w14:textId="77777777" w:rsidR="00534046" w:rsidRPr="00534046" w:rsidRDefault="00534046" w:rsidP="00FE0F55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</w:tr>
      <w:tr w:rsidR="00534046" w:rsidRPr="00534046" w14:paraId="44A5F5B0" w14:textId="77777777" w:rsidTr="0016052F">
        <w:trPr>
          <w:trHeight w:val="862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D3A62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harmonogramu czynności w postępowaniu rekrutacyjnym.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572E8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 31.01.2023 r.</w:t>
            </w:r>
          </w:p>
        </w:tc>
      </w:tr>
      <w:tr w:rsidR="00534046" w:rsidRPr="00534046" w14:paraId="703FD592" w14:textId="77777777" w:rsidTr="0016052F">
        <w:trPr>
          <w:trHeight w:val="1595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3EC0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Złożenie przez rodziców / prawnych opiekunów dziecka, które </w:t>
            </w:r>
            <w:r w:rsidRPr="0053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zamieszkuje w obwodzie publicznej szkoły podstawowej, której ustalono obwód zgłoszenia dziecka</w:t>
            </w: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podstawie, którego zostanie ono przyjęte do klasy I zgodnie z  art. 133 ust.1 </w:t>
            </w:r>
            <w:r w:rsidRPr="0053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ustawy Prawo  oświatowe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0F1D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od</w:t>
            </w:r>
          </w:p>
          <w:p w14:paraId="5DFB8A53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20.02.2023 r.*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743D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14:paraId="2AD609B9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06.03.2023 r.*</w:t>
            </w:r>
          </w:p>
        </w:tc>
      </w:tr>
      <w:tr w:rsidR="00534046" w:rsidRPr="00534046" w14:paraId="2F6B2B36" w14:textId="77777777" w:rsidTr="0016052F">
        <w:trPr>
          <w:trHeight w:val="1391"/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5BF13A4C" w14:textId="77777777" w:rsidR="00534046" w:rsidRPr="00534046" w:rsidRDefault="00534046" w:rsidP="00FE0F55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POSTĘPOWANIE REKRUTACYJNE</w:t>
            </w:r>
          </w:p>
          <w:p w14:paraId="505663FA" w14:textId="77777777" w:rsidR="00534046" w:rsidRPr="00534046" w:rsidRDefault="00534046" w:rsidP="00FE0F55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KLASY I PUBLICZNEJ SZKOŁY PODSTAWOWEJ</w:t>
            </w:r>
          </w:p>
          <w:p w14:paraId="1D465D04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Postępowanie rekrutacyjne przeprowadza się na wolne miejsca w publicznej </w:t>
            </w:r>
            <w:r w:rsidRPr="005340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szkole podstawowej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34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dla Kandydatów zamieszkałych poza obwodem publicznej szkoły podstawowej</w:t>
            </w:r>
          </w:p>
        </w:tc>
      </w:tr>
      <w:tr w:rsidR="00534046" w:rsidRPr="00534046" w14:paraId="503992D5" w14:textId="77777777" w:rsidTr="0016052F">
        <w:trPr>
          <w:trHeight w:val="381"/>
          <w:tblCellSpacing w:w="0" w:type="dxa"/>
        </w:trPr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D657868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C8F3B0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Terminy Rekrutacji</w:t>
            </w:r>
          </w:p>
        </w:tc>
      </w:tr>
      <w:tr w:rsidR="00534046" w:rsidRPr="00534046" w14:paraId="23E14218" w14:textId="77777777" w:rsidTr="0016052F">
        <w:trPr>
          <w:trHeight w:val="385"/>
          <w:tblCellSpacing w:w="0" w:type="dxa"/>
        </w:trPr>
        <w:tc>
          <w:tcPr>
            <w:tcW w:w="59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2E4CC" w14:textId="77777777" w:rsidR="00534046" w:rsidRPr="00534046" w:rsidRDefault="00534046" w:rsidP="00FE0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043C6" w14:textId="77777777" w:rsidR="00534046" w:rsidRPr="00534046" w:rsidRDefault="00534046" w:rsidP="00FE0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4B85A" w14:textId="77777777" w:rsidR="00534046" w:rsidRPr="00534046" w:rsidRDefault="00534046" w:rsidP="00FE0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zakończenia</w:t>
            </w:r>
          </w:p>
        </w:tc>
      </w:tr>
      <w:tr w:rsidR="00534046" w:rsidRPr="00534046" w14:paraId="19A6F133" w14:textId="77777777" w:rsidTr="0016052F">
        <w:trPr>
          <w:trHeight w:val="58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14DB1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informacji o przeprowadzeniu rekrutacji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E30E8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>17.03.2023 r.</w:t>
            </w:r>
          </w:p>
        </w:tc>
      </w:tr>
      <w:tr w:rsidR="00534046" w:rsidRPr="00534046" w14:paraId="05409294" w14:textId="77777777" w:rsidTr="0016052F">
        <w:trPr>
          <w:trHeight w:val="1595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FFEDB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Złożenie przez rodziców/prawnych opiekunów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DC6B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17.03.2023 r.*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CBEF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>24.03.2023 r.</w:t>
            </w: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534046" w:rsidRPr="00534046" w14:paraId="49239485" w14:textId="77777777" w:rsidTr="0016052F">
        <w:trPr>
          <w:trHeight w:val="2198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3E9E5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Weryfikacja przez komisję rekrutacyjną wniosków o przyjęcie do 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szkoły podstawowej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rekrutacyjnym,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tym dokonanie przez przewodniczącego komisji rekrutacyjnej czynności, o których mowa 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art. 150 ust.7 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</w:rPr>
              <w:t>ustawy Prawo  oświatowe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BD86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>do 30.03.2023 r.</w:t>
            </w:r>
          </w:p>
        </w:tc>
      </w:tr>
      <w:tr w:rsidR="00534046" w:rsidRPr="00534046" w14:paraId="1649BCA4" w14:textId="77777777" w:rsidTr="0016052F">
        <w:trPr>
          <w:trHeight w:val="105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A029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73DE29AC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zakwalifikowanych i kandydatów niezakwalifikowanych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912A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31.03.2023 r.</w:t>
            </w:r>
          </w:p>
          <w:p w14:paraId="4A5ABE77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</w:rPr>
              <w:t>godz.12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34046" w:rsidRPr="00534046" w14:paraId="55263438" w14:textId="77777777" w:rsidTr="0016052F">
        <w:trPr>
          <w:trHeight w:val="1014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69827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Potwierdzenie przez rodzica/ prawnego opiekuna kandydata woli przyjęcia do danej placówki w postaci pisemnego oświadczenia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7C8F7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31.03.2023 r.</w:t>
            </w:r>
          </w:p>
          <w:p w14:paraId="3E05796E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godz.12</w:t>
            </w:r>
            <w:r w:rsidRPr="0053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058A9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>06.04.2023 r.</w:t>
            </w: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534046" w:rsidRPr="00534046" w14:paraId="56547A14" w14:textId="77777777" w:rsidTr="0016052F">
        <w:trPr>
          <w:trHeight w:val="987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E26AE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750EAEFC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przyjętych i kandydatów nieprzyjętych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E837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07.04.2023 r.</w:t>
            </w:r>
          </w:p>
          <w:p w14:paraId="13E86AC3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</w:rPr>
              <w:t>godz.12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34046" w:rsidRPr="00534046" w14:paraId="2EE921C3" w14:textId="77777777" w:rsidTr="0016052F">
        <w:trPr>
          <w:trHeight w:val="1370"/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01DC36CC" w14:textId="77777777" w:rsidR="00534046" w:rsidRPr="00534046" w:rsidRDefault="00534046" w:rsidP="00FE0F55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POSTĘPOWANIE UZUPEŁNIAJACE</w:t>
            </w:r>
          </w:p>
          <w:p w14:paraId="782EE84D" w14:textId="77777777" w:rsidR="00534046" w:rsidRPr="00534046" w:rsidRDefault="00534046" w:rsidP="00FE0F55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KLASY I PUBLICZNEJ SZKOŁY PODSTAWOWEJ</w:t>
            </w:r>
          </w:p>
          <w:p w14:paraId="3A92DB05" w14:textId="77777777" w:rsidR="00534046" w:rsidRPr="00534046" w:rsidRDefault="00534046" w:rsidP="00FE0F55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Postępowanie uzupełniające przeprowadza się na wolne miejsca w publicznej </w:t>
            </w:r>
            <w:r w:rsidRPr="005340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szkole podstawowej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34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dla Kandydatów zamieszkałych poza obwodem publicznej szkoły podstawowej</w:t>
            </w:r>
          </w:p>
        </w:tc>
      </w:tr>
      <w:tr w:rsidR="00534046" w:rsidRPr="00534046" w14:paraId="1B89743B" w14:textId="77777777" w:rsidTr="0016052F">
        <w:trPr>
          <w:trHeight w:val="419"/>
          <w:tblCellSpacing w:w="0" w:type="dxa"/>
        </w:trPr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C1129A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372D7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Terminy postępowania uzupełniającego</w:t>
            </w:r>
          </w:p>
        </w:tc>
      </w:tr>
      <w:tr w:rsidR="00534046" w:rsidRPr="00534046" w14:paraId="68FA4D43" w14:textId="77777777" w:rsidTr="0016052F">
        <w:trPr>
          <w:trHeight w:val="385"/>
          <w:tblCellSpacing w:w="0" w:type="dxa"/>
        </w:trPr>
        <w:tc>
          <w:tcPr>
            <w:tcW w:w="59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CB1E9" w14:textId="77777777" w:rsidR="00534046" w:rsidRPr="00534046" w:rsidRDefault="00534046" w:rsidP="00FE0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ED25" w14:textId="77777777" w:rsidR="00534046" w:rsidRPr="00534046" w:rsidRDefault="00534046" w:rsidP="00FE0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7271" w14:textId="77777777" w:rsidR="00534046" w:rsidRPr="00534046" w:rsidRDefault="00534046" w:rsidP="00FE0F55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zakończenia</w:t>
            </w:r>
          </w:p>
        </w:tc>
      </w:tr>
      <w:tr w:rsidR="00534046" w:rsidRPr="00534046" w14:paraId="73F30B51" w14:textId="77777777" w:rsidTr="0016052F">
        <w:trPr>
          <w:trHeight w:val="752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90D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informacji o przeprowadzeniu postępowania uzupełniającego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4F47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04.05.2023 r.</w:t>
            </w:r>
          </w:p>
        </w:tc>
      </w:tr>
      <w:tr w:rsidR="00534046" w:rsidRPr="00534046" w14:paraId="52CD3B32" w14:textId="77777777" w:rsidTr="0016052F">
        <w:trPr>
          <w:trHeight w:val="1581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608ED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Złożenie przez rodziców/prawnych opiekunów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5885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04.05.2023 r.*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DB9C9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10.05.2023 r.*</w:t>
            </w:r>
          </w:p>
        </w:tc>
      </w:tr>
      <w:tr w:rsidR="00534046" w:rsidRPr="00534046" w14:paraId="2766C4FE" w14:textId="77777777" w:rsidTr="0016052F">
        <w:trPr>
          <w:trHeight w:val="2153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4CB93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Weryfikacja przez komisję rekrutacyjną wniosków o przyjęcie do 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szkoły podstawowej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rekrutacyjnym,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tym dokonanie przez przewodniczącego komisji rekrutacyjnej czynności, o których mowa </w:t>
            </w:r>
            <w:r w:rsidRPr="0053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art. 150 ust.7 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</w:rPr>
              <w:t>ustawy Prawo  oświatowe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29B26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12.05.2023 r.</w:t>
            </w:r>
          </w:p>
        </w:tc>
      </w:tr>
      <w:tr w:rsidR="00534046" w:rsidRPr="00534046" w14:paraId="25DA03CD" w14:textId="77777777" w:rsidTr="0016052F">
        <w:trPr>
          <w:trHeight w:val="1093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002FD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119F7F07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zakwalifikowanych i kandydatów niezakwalifikowanych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DE3A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15.05.2023 r.</w:t>
            </w:r>
          </w:p>
          <w:p w14:paraId="50D210C4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godz.12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</w:tr>
      <w:tr w:rsidR="00534046" w:rsidRPr="00534046" w14:paraId="2B5E1CD0" w14:textId="77777777" w:rsidTr="0016052F">
        <w:trPr>
          <w:trHeight w:val="1123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085B9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Potwierdzenie przez rodzica/ prawnego opiekuna kandydata woli przyjęcia do danej placówki w postaci pisemnego oświadczenia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D12A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15.05.2023 r.</w:t>
            </w:r>
          </w:p>
          <w:p w14:paraId="7BB3129E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godz.12</w:t>
            </w:r>
            <w:r w:rsidRPr="0053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39DA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18.05.2023 r.*</w:t>
            </w:r>
          </w:p>
        </w:tc>
      </w:tr>
      <w:tr w:rsidR="00534046" w:rsidRPr="00534046" w14:paraId="25901D91" w14:textId="77777777" w:rsidTr="0016052F">
        <w:trPr>
          <w:trHeight w:val="10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42F61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6E1A7194" w14:textId="77777777" w:rsidR="00534046" w:rsidRPr="00534046" w:rsidRDefault="00534046" w:rsidP="00FE0F55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przyjętych i kandydatów nieprzyjętych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36B3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19.05.2023 r.</w:t>
            </w:r>
          </w:p>
          <w:p w14:paraId="76333549" w14:textId="77777777" w:rsidR="00534046" w:rsidRPr="00534046" w:rsidRDefault="00534046" w:rsidP="00FE0F5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godz.12</w:t>
            </w:r>
            <w:r w:rsidRPr="00534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</w:tr>
    </w:tbl>
    <w:p w14:paraId="24CB1AD2" w14:textId="77777777" w:rsidR="00534046" w:rsidRPr="00534046" w:rsidRDefault="00534046" w:rsidP="00F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046">
        <w:rPr>
          <w:rFonts w:ascii="Times New Roman" w:eastAsia="Times New Roman" w:hAnsi="Times New Roman" w:cs="Times New Roman"/>
          <w:i/>
          <w:sz w:val="24"/>
          <w:szCs w:val="24"/>
        </w:rPr>
        <w:t>(*</w:t>
      </w:r>
      <w:r w:rsidRPr="00534046">
        <w:rPr>
          <w:rFonts w:ascii="Times New Roman" w:eastAsia="Calibri" w:hAnsi="Times New Roman" w:cs="Times New Roman"/>
          <w:i/>
          <w:sz w:val="24"/>
          <w:szCs w:val="24"/>
        </w:rPr>
        <w:t xml:space="preserve"> w godzinach pracy sekretariatu szkoły)</w:t>
      </w:r>
    </w:p>
    <w:p w14:paraId="563FE202" w14:textId="77777777" w:rsidR="00E427A8" w:rsidRDefault="00E427A8" w:rsidP="00FE0F55"/>
    <w:sectPr w:rsidR="00E4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6"/>
    <w:rsid w:val="00534046"/>
    <w:rsid w:val="00E427A8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1F49"/>
  <w15:chartTrackingRefBased/>
  <w15:docId w15:val="{B151DA52-786F-4754-9A7B-3E8E1BAC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Urbaś</dc:creator>
  <cp:keywords/>
  <dc:description/>
  <cp:lastModifiedBy>Kamil Urbaś</cp:lastModifiedBy>
  <cp:revision>2</cp:revision>
  <dcterms:created xsi:type="dcterms:W3CDTF">2023-01-31T07:31:00Z</dcterms:created>
  <dcterms:modified xsi:type="dcterms:W3CDTF">2023-01-31T07:31:00Z</dcterms:modified>
</cp:coreProperties>
</file>