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21" w:after="0"/>
        <w:rPr/>
      </w:pPr>
      <w:r>
        <w:rPr/>
        <w:t>HARMONOGRAM</w:t>
      </w:r>
      <w:r>
        <w:rPr>
          <w:spacing w:val="-2"/>
        </w:rPr>
        <w:t xml:space="preserve"> </w:t>
      </w:r>
      <w:r>
        <w:rPr/>
        <w:t>ODBIORU</w:t>
      </w:r>
      <w:r>
        <w:rPr>
          <w:spacing w:val="-2"/>
        </w:rPr>
        <w:t xml:space="preserve"> </w:t>
      </w:r>
      <w:r>
        <w:rPr/>
        <w:t>ODPADÓW</w:t>
      </w:r>
      <w:r>
        <w:rPr>
          <w:spacing w:val="-1"/>
        </w:rPr>
        <w:t xml:space="preserve"> </w:t>
      </w:r>
      <w:r>
        <w:rPr/>
        <w:t>NA LUTY</w:t>
      </w:r>
      <w:r>
        <w:rPr>
          <w:spacing w:val="-3"/>
        </w:rPr>
        <w:t xml:space="preserve"> </w:t>
      </w:r>
      <w:r>
        <w:rPr/>
        <w:t>2022 W</w:t>
      </w:r>
      <w:r>
        <w:rPr>
          <w:spacing w:val="-4"/>
        </w:rPr>
        <w:t xml:space="preserve"> </w:t>
      </w:r>
      <w:r>
        <w:rPr/>
        <w:t>GMINIE</w:t>
      </w:r>
      <w:r>
        <w:rPr>
          <w:spacing w:val="15"/>
        </w:rPr>
        <w:t xml:space="preserve"> </w:t>
      </w:r>
      <w:r>
        <w:rPr/>
        <w:t>WÓLKA</w:t>
      </w:r>
    </w:p>
    <w:p>
      <w:pPr>
        <w:pStyle w:val="Tretekstu"/>
        <w:spacing w:before="5" w:after="0"/>
        <w:rPr>
          <w:sz w:val="7"/>
          <w:u w:val="none" w:color="000000"/>
        </w:rPr>
      </w:pPr>
      <w:r>
        <w:rPr>
          <w:sz w:val="7"/>
          <w:u w:val="none" w:color="000000"/>
        </w:rPr>
      </w:r>
    </w:p>
    <w:tbl>
      <w:tblPr>
        <w:tblW w:w="6800" w:type="dxa"/>
        <w:jc w:val="left"/>
        <w:tblInd w:w="1876" w:type="dxa"/>
        <w:tblCellMar>
          <w:top w:w="0" w:type="dxa"/>
          <w:left w:w="0" w:type="dxa"/>
          <w:bottom w:w="0" w:type="dxa"/>
          <w:right w:w="22" w:type="dxa"/>
        </w:tblCellMar>
        <w:tblLook w:val="01e0"/>
      </w:tblPr>
      <w:tblGrid>
        <w:gridCol w:w="2641"/>
        <w:gridCol w:w="2425"/>
        <w:gridCol w:w="866"/>
        <w:gridCol w:w="1"/>
        <w:gridCol w:w="866"/>
      </w:tblGrid>
      <w:tr>
        <w:trPr>
          <w:trHeight w:val="555" w:hRule="atLeast"/>
        </w:trPr>
        <w:tc>
          <w:tcPr>
            <w:tcW w:w="5933" w:type="dxa"/>
            <w:gridSpan w:val="4"/>
            <w:tcBorders>
              <w:bottom w:val="single" w:sz="8" w:space="0" w:color="000000"/>
              <w:right w:val="single" w:sz="18" w:space="0" w:color="FFFFFF"/>
            </w:tcBorders>
            <w:shd w:fill="auto" w:val="clear"/>
          </w:tcPr>
          <w:p>
            <w:pPr>
              <w:pStyle w:val="TableParagraph"/>
              <w:spacing w:before="144" w:after="0"/>
              <w:ind w:left="0" w:right="341" w:hanging="0"/>
              <w:jc w:val="right"/>
              <w:rPr/>
            </w:pPr>
            <w:r>
              <w:rPr>
                <w:b/>
                <w:color w:val="FFFFFF"/>
                <w:sz w:val="22"/>
              </w:rPr>
              <w:t>II</w:t>
            </w:r>
            <w:r>
              <w:rPr>
                <w:b/>
                <w:color w:val="000000"/>
                <w:sz w:val="22"/>
              </w:rPr>
              <w:t>II</w:t>
            </w:r>
          </w:p>
        </w:tc>
        <w:tc>
          <w:tcPr>
            <w:tcW w:w="866" w:type="dxa"/>
            <w:tcBorders>
              <w:left w:val="single" w:sz="18" w:space="0" w:color="FFFFFF"/>
              <w:bottom w:val="single" w:sz="8" w:space="0" w:color="000000"/>
            </w:tcBorders>
            <w:shd w:color="auto" w:fill="A4A4A4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2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lineRule="exact" w:line="268" w:before="0" w:after="0"/>
              <w:ind w:left="223" w:right="206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Pliszczyn,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Kolonia</w:t>
            </w:r>
          </w:p>
          <w:p>
            <w:pPr>
              <w:pStyle w:val="TableParagraph"/>
              <w:spacing w:before="0" w:after="0"/>
              <w:ind w:left="227" w:right="206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Pliszczyn, Łysaków,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Bystrzyca, Sobianowice,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Rudnik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297" w:right="281" w:hanging="0"/>
              <w:rPr>
                <w:sz w:val="22"/>
              </w:rPr>
            </w:pPr>
            <w:r>
              <w:rPr>
                <w:sz w:val="22"/>
              </w:rPr>
              <w:t>zmieszane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0" w:right="294" w:hanging="0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315" w:right="0" w:hanging="0"/>
              <w:jc w:val="left"/>
              <w:rPr>
                <w:sz w:val="22"/>
              </w:rPr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26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9" w:after="0"/>
              <w:ind w:left="299" w:right="279" w:hanging="0"/>
              <w:rPr>
                <w:sz w:val="22"/>
              </w:rPr>
            </w:pPr>
            <w:r>
              <w:rPr>
                <w:sz w:val="22"/>
              </w:rPr>
              <w:t>BIO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9" w:after="0"/>
              <w:ind w:left="0" w:right="294" w:hanging="0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9" w:after="0"/>
              <w:ind w:left="315" w:right="0" w:hanging="0"/>
              <w:jc w:val="left"/>
              <w:rPr>
                <w:sz w:val="22"/>
              </w:rPr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26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99" w:right="281" w:hanging="0"/>
              <w:rPr>
                <w:sz w:val="22"/>
              </w:rPr>
            </w:pPr>
            <w:r>
              <w:rPr>
                <w:sz w:val="22"/>
              </w:rPr>
              <w:t>tworzywa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sztuczne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Rule="exact" w:line="247" w:before="2" w:after="0"/>
              <w:ind w:left="299" w:right="281" w:hanging="0"/>
              <w:rPr>
                <w:sz w:val="22"/>
              </w:rPr>
            </w:pPr>
            <w:r>
              <w:rPr>
                <w:sz w:val="22"/>
              </w:rPr>
              <w:t>metal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0" w:right="294" w:hanging="0"/>
              <w:jc w:val="right"/>
              <w:rPr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315" w:right="0" w:hanging="0"/>
              <w:jc w:val="left"/>
              <w:rPr>
                <w:sz w:val="22"/>
              </w:rPr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98" w:right="281" w:hanging="0"/>
              <w:rPr>
                <w:sz w:val="22"/>
              </w:rPr>
            </w:pPr>
            <w:r>
              <w:rPr>
                <w:sz w:val="22"/>
              </w:rPr>
              <w:t>papier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 tektura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0" w:right="373" w:hanging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315" w:right="0" w:hanging="0"/>
              <w:jc w:val="left"/>
              <w:rPr>
                <w:sz w:val="22"/>
              </w:rPr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26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298" w:right="281" w:hanging="0"/>
              <w:rPr>
                <w:sz w:val="22"/>
              </w:rPr>
            </w:pPr>
            <w:r>
              <w:rPr>
                <w:sz w:val="22"/>
              </w:rPr>
              <w:t>szkło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0" w:right="373" w:hanging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315" w:right="0" w:hanging="0"/>
              <w:jc w:val="left"/>
              <w:rPr>
                <w:sz w:val="22"/>
              </w:rPr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99" w:right="280" w:hanging="0"/>
              <w:rPr>
                <w:sz w:val="22"/>
              </w:rPr>
            </w:pPr>
            <w:r>
              <w:rPr>
                <w:sz w:val="22"/>
              </w:rPr>
              <w:t>popiół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0" w:right="294" w:hanging="0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315" w:right="0" w:hanging="0"/>
              <w:jc w:val="left"/>
              <w:rPr>
                <w:sz w:val="22"/>
              </w:rPr>
            </w:pPr>
            <w:r>
              <w:rPr/>
            </w:r>
          </w:p>
        </w:tc>
      </w:tr>
    </w:tbl>
    <w:p>
      <w:pPr>
        <w:pStyle w:val="Tretekstu"/>
        <w:spacing w:before="6" w:after="0"/>
        <w:rPr>
          <w:sz w:val="7"/>
          <w:u w:val="none" w:color="000000"/>
        </w:rPr>
      </w:pPr>
      <w:r>
        <w:rPr>
          <w:sz w:val="7"/>
          <w:u w:val="none" w:color="000000"/>
        </w:rPr>
      </w:r>
    </w:p>
    <w:tbl>
      <w:tblPr>
        <w:tblW w:w="6808" w:type="dxa"/>
        <w:jc w:val="left"/>
        <w:tblInd w:w="1872" w:type="dxa"/>
        <w:tblCellMar>
          <w:top w:w="0" w:type="dxa"/>
          <w:left w:w="0" w:type="dxa"/>
          <w:bottom w:w="0" w:type="dxa"/>
          <w:right w:w="15" w:type="dxa"/>
        </w:tblCellMar>
        <w:tblLook w:val="01e0"/>
      </w:tblPr>
      <w:tblGrid>
        <w:gridCol w:w="2694"/>
        <w:gridCol w:w="2409"/>
        <w:gridCol w:w="851"/>
        <w:gridCol w:w="1"/>
        <w:gridCol w:w="852"/>
      </w:tblGrid>
      <w:tr>
        <w:trPr>
          <w:trHeight w:val="554" w:hRule="atLeast"/>
        </w:trPr>
        <w:tc>
          <w:tcPr>
            <w:tcW w:w="5955" w:type="dxa"/>
            <w:gridSpan w:val="4"/>
            <w:tcBorders>
              <w:bottom w:val="single" w:sz="8" w:space="0" w:color="000000"/>
              <w:right w:val="single" w:sz="12" w:space="0" w:color="FFFFFF"/>
            </w:tcBorders>
            <w:shd w:fill="auto" w:val="clear"/>
          </w:tcPr>
          <w:p>
            <w:pPr>
              <w:pStyle w:val="TableParagraph"/>
              <w:spacing w:before="144" w:after="0"/>
              <w:ind w:left="0" w:right="341" w:hanging="0"/>
              <w:jc w:val="right"/>
              <w:rPr/>
            </w:pPr>
            <w:r>
              <w:rPr>
                <w:b/>
                <w:color w:val="000000"/>
                <w:sz w:val="22"/>
              </w:rPr>
              <w:t>I</w:t>
            </w:r>
            <w:r>
              <w:rPr>
                <w:b/>
                <w:color w:val="000000"/>
                <w:sz w:val="22"/>
              </w:rPr>
              <w:t>I</w:t>
            </w:r>
          </w:p>
        </w:tc>
        <w:tc>
          <w:tcPr>
            <w:tcW w:w="852" w:type="dxa"/>
            <w:tcBorders>
              <w:left w:val="single" w:sz="12" w:space="0" w:color="FFFFFF"/>
              <w:bottom w:val="single" w:sz="8" w:space="0" w:color="000000"/>
            </w:tcBorders>
            <w:shd w:color="auto" w:fill="A6A6A6" w:val="clear"/>
          </w:tcPr>
          <w:p>
            <w:pPr>
              <w:pStyle w:val="TableParagraph"/>
              <w:spacing w:before="144" w:after="0"/>
              <w:ind w:left="311" w:right="310" w:hanging="0"/>
              <w:rPr>
                <w:b/>
                <w:b/>
                <w:color w:val="FFFFFF"/>
                <w:sz w:val="22"/>
              </w:rPr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spacing w:before="1" w:after="0"/>
              <w:ind w:left="338" w:right="312" w:firstLine="128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Łuszczów Pierwszy,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Łuszczów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Drugi,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Turka</w:t>
            </w:r>
          </w:p>
          <w:p>
            <w:pPr>
              <w:pStyle w:val="TableParagraph"/>
              <w:spacing w:before="1" w:after="0"/>
              <w:ind w:left="1120" w:right="0" w:hanging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Wieś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132" w:right="118" w:hanging="0"/>
              <w:rPr>
                <w:sz w:val="22"/>
              </w:rPr>
            </w:pPr>
            <w:r>
              <w:rPr>
                <w:sz w:val="22"/>
              </w:rPr>
              <w:t>zmieszane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94" w:right="274" w:hanging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93" w:right="275" w:hanging="0"/>
              <w:rPr>
                <w:sz w:val="22"/>
              </w:rPr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269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8" w:after="0"/>
              <w:ind w:left="135" w:right="117" w:hanging="0"/>
              <w:rPr>
                <w:sz w:val="22"/>
              </w:rPr>
            </w:pPr>
            <w:r>
              <w:rPr>
                <w:sz w:val="22"/>
              </w:rPr>
              <w:t>BIO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8" w:after="0"/>
              <w:ind w:left="294" w:right="274" w:hanging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8" w:after="0"/>
              <w:ind w:left="293" w:right="275" w:hanging="0"/>
              <w:rPr>
                <w:sz w:val="22"/>
              </w:rPr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269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4" w:right="118" w:hanging="0"/>
              <w:rPr>
                <w:sz w:val="22"/>
              </w:rPr>
            </w:pPr>
            <w:r>
              <w:rPr>
                <w:sz w:val="22"/>
              </w:rPr>
              <w:t>tworzywa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sztuczne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Rule="exact" w:line="247" w:before="2" w:after="0"/>
              <w:ind w:left="134" w:right="118" w:hanging="0"/>
              <w:rPr>
                <w:sz w:val="22"/>
              </w:rPr>
            </w:pPr>
            <w:r>
              <w:rPr>
                <w:sz w:val="22"/>
              </w:rPr>
              <w:t>metal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294" w:right="274" w:hanging="0"/>
              <w:rPr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293" w:right="275" w:hanging="0"/>
              <w:rPr>
                <w:sz w:val="22"/>
              </w:rPr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9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134" w:right="118" w:hanging="0"/>
              <w:rPr>
                <w:sz w:val="22"/>
              </w:rPr>
            </w:pPr>
            <w:r>
              <w:rPr>
                <w:sz w:val="22"/>
              </w:rPr>
              <w:t>papier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 tektura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19" w:right="0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93" w:right="275" w:hanging="0"/>
              <w:rPr>
                <w:sz w:val="22"/>
              </w:rPr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269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133" w:right="118" w:hanging="0"/>
              <w:rPr>
                <w:sz w:val="22"/>
              </w:rPr>
            </w:pPr>
            <w:r>
              <w:rPr>
                <w:sz w:val="22"/>
              </w:rPr>
              <w:t>szkło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19" w:right="0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293" w:right="275" w:hanging="0"/>
              <w:rPr>
                <w:sz w:val="22"/>
              </w:rPr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69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135" w:right="118" w:hanging="0"/>
              <w:rPr>
                <w:sz w:val="22"/>
              </w:rPr>
            </w:pPr>
            <w:r>
              <w:rPr>
                <w:sz w:val="22"/>
              </w:rPr>
              <w:t>popiół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94" w:right="274" w:hanging="0"/>
              <w:rPr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93" w:right="275" w:hanging="0"/>
              <w:rPr>
                <w:sz w:val="22"/>
              </w:rPr>
            </w:pPr>
            <w:r>
              <w:rPr/>
            </w:r>
          </w:p>
        </w:tc>
      </w:tr>
    </w:tbl>
    <w:p>
      <w:pPr>
        <w:pStyle w:val="Tretekstu"/>
        <w:spacing w:before="5" w:after="0"/>
        <w:rPr>
          <w:sz w:val="8"/>
          <w:u w:val="none" w:color="000000"/>
        </w:rPr>
      </w:pPr>
      <w:r>
        <w:rPr>
          <w:sz w:val="8"/>
          <w:u w:val="none" w:color="000000"/>
        </w:rPr>
      </w:r>
    </w:p>
    <w:tbl>
      <w:tblPr>
        <w:tblW w:w="6806" w:type="dxa"/>
        <w:jc w:val="left"/>
        <w:tblInd w:w="1874" w:type="dxa"/>
        <w:tblCellMar>
          <w:top w:w="0" w:type="dxa"/>
          <w:left w:w="0" w:type="dxa"/>
          <w:bottom w:w="0" w:type="dxa"/>
          <w:right w:w="15" w:type="dxa"/>
        </w:tblCellMar>
        <w:tblLook w:val="01e0"/>
      </w:tblPr>
      <w:tblGrid>
        <w:gridCol w:w="2695"/>
        <w:gridCol w:w="2407"/>
        <w:gridCol w:w="853"/>
        <w:gridCol w:w="850"/>
      </w:tblGrid>
      <w:tr>
        <w:trPr>
          <w:trHeight w:val="556" w:hRule="atLeast"/>
        </w:trPr>
        <w:tc>
          <w:tcPr>
            <w:tcW w:w="5955" w:type="dxa"/>
            <w:gridSpan w:val="3"/>
            <w:tcBorders>
              <w:bottom w:val="single" w:sz="8" w:space="0" w:color="000000"/>
              <w:right w:val="single" w:sz="12" w:space="0" w:color="FFFFFF"/>
            </w:tcBorders>
            <w:shd w:fill="auto" w:val="clear"/>
          </w:tcPr>
          <w:p>
            <w:pPr>
              <w:pStyle w:val="TableParagraph"/>
              <w:spacing w:before="144" w:after="0"/>
              <w:ind w:left="0" w:right="343" w:hanging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II</w:t>
            </w:r>
          </w:p>
        </w:tc>
        <w:tc>
          <w:tcPr>
            <w:tcW w:w="850" w:type="dxa"/>
            <w:tcBorders>
              <w:left w:val="single" w:sz="12" w:space="0" w:color="FFFFFF"/>
              <w:bottom w:val="single" w:sz="8" w:space="0" w:color="000000"/>
            </w:tcBorders>
            <w:shd w:color="auto" w:fill="A6A6A6" w:val="clear"/>
          </w:tcPr>
          <w:p>
            <w:pPr>
              <w:pStyle w:val="TableParagraph"/>
              <w:spacing w:before="144" w:after="0"/>
              <w:ind w:left="309" w:right="309" w:hanging="0"/>
              <w:rPr>
                <w:b/>
                <w:b/>
                <w:color w:val="FFFFFF"/>
                <w:sz w:val="22"/>
              </w:rPr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145" w:right="124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Biskupie Kolonia, Kolonia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Świdnik Mały, Świdniczek,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Świdnik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Duży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Pierwszy,</w:t>
            </w:r>
          </w:p>
          <w:p>
            <w:pPr>
              <w:pStyle w:val="TableParagraph"/>
              <w:spacing w:before="0" w:after="0"/>
              <w:ind w:left="358" w:right="334" w:firstLine="81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Świdnik Duży Drugi,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Świdnik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Mały,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Długie,</w:t>
            </w:r>
          </w:p>
          <w:p>
            <w:pPr>
              <w:pStyle w:val="TableParagraph"/>
              <w:spacing w:lineRule="exact" w:line="268" w:before="0" w:after="0"/>
              <w:ind w:left="141" w:right="124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Jakubowice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Murowane,</w:t>
            </w:r>
          </w:p>
          <w:p>
            <w:pPr>
              <w:pStyle w:val="TableParagraph"/>
              <w:spacing w:lineRule="exact" w:line="268" w:before="0" w:after="0"/>
              <w:ind w:left="144" w:right="124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Wólka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286" w:right="274" w:hanging="0"/>
              <w:rPr>
                <w:sz w:val="22"/>
              </w:rPr>
            </w:pPr>
            <w:r>
              <w:rPr>
                <w:sz w:val="22"/>
              </w:rPr>
              <w:t>zmieszane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294" w:right="276" w:hanging="0"/>
              <w:rPr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281" w:right="265" w:hanging="0"/>
              <w:rPr>
                <w:sz w:val="22"/>
              </w:rPr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269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8" w:after="0"/>
              <w:ind w:left="288" w:right="272" w:hanging="0"/>
              <w:rPr>
                <w:sz w:val="22"/>
              </w:rPr>
            </w:pPr>
            <w:r>
              <w:rPr>
                <w:sz w:val="22"/>
              </w:rPr>
              <w:t>BIO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8" w:after="0"/>
              <w:ind w:left="294" w:right="276" w:hanging="0"/>
              <w:rPr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8" w:after="0"/>
              <w:ind w:left="281" w:right="265" w:hanging="0"/>
              <w:rPr>
                <w:sz w:val="22"/>
              </w:rPr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269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88" w:right="274" w:hanging="0"/>
              <w:rPr>
                <w:sz w:val="22"/>
              </w:rPr>
            </w:pPr>
            <w:r>
              <w:rPr>
                <w:sz w:val="22"/>
              </w:rPr>
              <w:t>tworzywa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sztuczne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Rule="exact" w:line="247" w:before="2" w:after="0"/>
              <w:ind w:left="288" w:right="274" w:hanging="0"/>
              <w:rPr>
                <w:sz w:val="22"/>
              </w:rPr>
            </w:pPr>
            <w:r>
              <w:rPr>
                <w:sz w:val="22"/>
              </w:rPr>
              <w:t>metal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294" w:right="276" w:hanging="0"/>
              <w:rPr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281" w:right="265" w:hanging="0"/>
              <w:rPr>
                <w:sz w:val="22"/>
              </w:rPr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69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88" w:right="274" w:hanging="0"/>
              <w:rPr>
                <w:sz w:val="22"/>
              </w:rPr>
            </w:pPr>
            <w:r>
              <w:rPr>
                <w:sz w:val="22"/>
              </w:rPr>
              <w:t>papier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 tektura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17" w:right="0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81" w:right="265" w:hanging="0"/>
              <w:rPr>
                <w:sz w:val="22"/>
              </w:rPr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269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287" w:right="274" w:hanging="0"/>
              <w:rPr>
                <w:sz w:val="22"/>
              </w:rPr>
            </w:pPr>
            <w:r>
              <w:rPr>
                <w:sz w:val="22"/>
              </w:rPr>
              <w:t>szkło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17" w:right="0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6" w:after="0"/>
              <w:ind w:left="281" w:right="265" w:hanging="0"/>
              <w:rPr>
                <w:sz w:val="22"/>
              </w:rPr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9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88" w:right="273" w:hanging="0"/>
              <w:rPr>
                <w:sz w:val="22"/>
              </w:rPr>
            </w:pPr>
            <w:r>
              <w:rPr>
                <w:sz w:val="22"/>
              </w:rPr>
              <w:t>popiół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94" w:right="276" w:hanging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5" w:before="8" w:after="0"/>
              <w:ind w:left="281" w:right="265" w:hanging="0"/>
              <w:rPr>
                <w:sz w:val="22"/>
              </w:rPr>
            </w:pPr>
            <w:r>
              <w:rPr/>
            </w:r>
          </w:p>
        </w:tc>
      </w:tr>
    </w:tbl>
    <w:p>
      <w:pPr>
        <w:pStyle w:val="Tretekstu"/>
        <w:spacing w:before="5" w:after="0"/>
        <w:rPr>
          <w:sz w:val="9"/>
          <w:u w:val="none" w:color="000000"/>
        </w:rPr>
      </w:pPr>
      <w:r>
        <w:rPr>
          <w:sz w:val="9"/>
          <w:u w:val="none" w:color="000000"/>
        </w:rPr>
      </w:r>
    </w:p>
    <w:tbl>
      <w:tblPr>
        <w:tblW w:w="6853" w:type="dxa"/>
        <w:jc w:val="left"/>
        <w:tblInd w:w="1874" w:type="dxa"/>
        <w:tblCellMar>
          <w:top w:w="0" w:type="dxa"/>
          <w:left w:w="0" w:type="dxa"/>
          <w:bottom w:w="0" w:type="dxa"/>
          <w:right w:w="15" w:type="dxa"/>
        </w:tblCellMar>
        <w:tblLook w:val="01e0"/>
      </w:tblPr>
      <w:tblGrid>
        <w:gridCol w:w="2692"/>
        <w:gridCol w:w="2410"/>
        <w:gridCol w:w="853"/>
        <w:gridCol w:w="898"/>
      </w:tblGrid>
      <w:tr>
        <w:trPr>
          <w:trHeight w:val="556" w:hRule="atLeast"/>
        </w:trPr>
        <w:tc>
          <w:tcPr>
            <w:tcW w:w="5955" w:type="dxa"/>
            <w:gridSpan w:val="3"/>
            <w:tcBorders>
              <w:bottom w:val="single" w:sz="8" w:space="0" w:color="000000"/>
              <w:right w:val="single" w:sz="12" w:space="0" w:color="FFFFFF"/>
            </w:tcBorders>
            <w:shd w:fill="auto" w:val="clear"/>
          </w:tcPr>
          <w:p>
            <w:pPr>
              <w:pStyle w:val="TableParagraph"/>
              <w:spacing w:before="119" w:after="0"/>
              <w:ind w:left="0" w:right="336" w:hanging="0"/>
              <w:jc w:val="right"/>
              <w:rPr/>
            </w:pPr>
            <w:r>
              <w:rPr>
                <w:b/>
                <w:color w:val="000000"/>
                <w:sz w:val="24"/>
              </w:rPr>
              <w:t>II</w:t>
            </w:r>
          </w:p>
        </w:tc>
        <w:tc>
          <w:tcPr>
            <w:tcW w:w="898" w:type="dxa"/>
            <w:tcBorders>
              <w:left w:val="single" w:sz="12" w:space="0" w:color="FFFFFF"/>
              <w:bottom w:val="single" w:sz="8" w:space="0" w:color="000000"/>
            </w:tcBorders>
            <w:shd w:color="auto" w:fill="A6A6A6" w:val="clear"/>
          </w:tcPr>
          <w:p>
            <w:pPr>
              <w:pStyle w:val="TableParagraph"/>
              <w:spacing w:before="131" w:after="0"/>
              <w:ind w:left="322" w:right="0" w:hanging="0"/>
              <w:jc w:val="left"/>
              <w:rPr>
                <w:b/>
                <w:b/>
                <w:color w:val="FFFFFF"/>
                <w:sz w:val="24"/>
              </w:rPr>
            </w:pPr>
            <w:r>
              <w:rPr/>
            </w:r>
          </w:p>
        </w:tc>
      </w:tr>
      <w:tr>
        <w:trPr>
          <w:trHeight w:val="296" w:hRule="atLeast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8" w:before="18" w:after="0"/>
              <w:ind w:left="135" w:right="118" w:hanging="0"/>
              <w:rPr>
                <w:sz w:val="22"/>
              </w:rPr>
            </w:pPr>
            <w:r>
              <w:rPr>
                <w:sz w:val="22"/>
              </w:rPr>
              <w:t>zmieszane,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BIO,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papier,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45" w:hRule="atLeast"/>
        </w:trPr>
        <w:tc>
          <w:tcPr>
            <w:tcW w:w="26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283" w:right="2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zabudowa</w:t>
            </w:r>
          </w:p>
          <w:p>
            <w:pPr>
              <w:pStyle w:val="TableParagraph"/>
              <w:spacing w:before="23" w:after="0"/>
              <w:ind w:left="283" w:right="268" w:hanging="0"/>
              <w:rPr/>
            </w:pPr>
            <w:r>
              <w:rPr>
                <w:b/>
                <w:sz w:val="24"/>
              </w:rPr>
              <w:t>jednorodzinna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oś.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8" w:before="0" w:after="0"/>
              <w:ind w:left="134" w:right="118" w:hanging="0"/>
              <w:rPr>
                <w:sz w:val="22"/>
              </w:rPr>
            </w:pPr>
            <w:r>
              <w:rPr>
                <w:sz w:val="22"/>
              </w:rPr>
              <w:t>szkło,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tworzywa</w:t>
            </w:r>
          </w:p>
          <w:p>
            <w:pPr>
              <w:pStyle w:val="TableParagraph"/>
              <w:spacing w:lineRule="exact" w:line="267" w:before="0" w:after="0"/>
              <w:ind w:left="135" w:right="118" w:hanging="0"/>
              <w:rPr>
                <w:sz w:val="22"/>
              </w:rPr>
            </w:pPr>
            <w:r>
              <w:rPr>
                <w:sz w:val="22"/>
              </w:rPr>
              <w:t>sztuczne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metal,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popiół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8" w:before="0" w:after="0"/>
              <w:ind w:left="0" w:right="345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 w:before="0" w:after="0"/>
              <w:ind w:left="361" w:right="0" w:hanging="0"/>
              <w:jc w:val="left"/>
              <w:rPr>
                <w:sz w:val="24"/>
              </w:rPr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269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693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92" w:before="0" w:after="0"/>
              <w:ind w:left="283" w:right="263" w:hanging="0"/>
              <w:rPr/>
            </w:pPr>
            <w:r>
              <w:rPr>
                <w:b/>
                <w:sz w:val="24"/>
              </w:rPr>
              <w:t>Borek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27" w:after="0"/>
              <w:ind w:left="135" w:right="116" w:hanging="0"/>
              <w:rPr>
                <w:sz w:val="24"/>
              </w:rPr>
            </w:pPr>
            <w:r>
              <w:rPr>
                <w:sz w:val="24"/>
              </w:rPr>
              <w:t>zmieszane,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27" w:after="0"/>
              <w:ind w:left="0" w:right="283" w:hanging="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2" w:before="0" w:after="0"/>
              <w:ind w:left="281" w:right="265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693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retekstu"/>
              <w:spacing w:lineRule="exact" w:line="292" w:before="0" w:after="0"/>
              <w:ind w:left="0" w:right="188" w:hanging="0"/>
              <w:jc w:val="center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zabudow</w:t>
            </w:r>
            <w:r>
              <w:rPr>
                <w:u w:val="none"/>
              </w:rPr>
              <w:t>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wielorodzinn</w:t>
            </w:r>
            <w:r>
              <w:rPr>
                <w:u w:val="none"/>
              </w:rPr>
              <w:t xml:space="preserve">a </w:t>
            </w:r>
            <w:r>
              <w:rPr>
                <w:u w:val="none"/>
              </w:rPr>
              <w:t>na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oś.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Borek</w:t>
            </w:r>
          </w:p>
        </w:tc>
        <w:tc>
          <w:tcPr>
            <w:tcW w:w="41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retekstu"/>
              <w:spacing w:before="127" w:after="0"/>
              <w:ind w:left="102" w:right="188" w:hanging="0"/>
              <w:jc w:val="center"/>
              <w:rPr>
                <w:u w:val="none"/>
              </w:rPr>
            </w:pPr>
            <w:r>
              <w:rPr>
                <w:u w:val="none"/>
              </w:rPr>
            </w:r>
          </w:p>
          <w:p>
            <w:pPr>
              <w:pStyle w:val="Tretekstu"/>
              <w:spacing w:before="127" w:after="0"/>
              <w:ind w:left="102" w:right="188" w:hanging="0"/>
              <w:jc w:val="center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3.02,</w:t>
            </w:r>
            <w:r>
              <w:rPr>
                <w:b w:val="false"/>
                <w:bCs w:val="false"/>
                <w:spacing w:val="-2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10.02,</w:t>
            </w:r>
            <w:r>
              <w:rPr>
                <w:b w:val="false"/>
                <w:bCs w:val="false"/>
                <w:spacing w:val="-2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17.02,</w:t>
            </w:r>
            <w:r>
              <w:rPr>
                <w:b w:val="false"/>
                <w:bCs w:val="false"/>
                <w:spacing w:val="-2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24.02</w:t>
            </w:r>
          </w:p>
        </w:tc>
      </w:tr>
    </w:tbl>
    <w:p>
      <w:pPr>
        <w:pStyle w:val="Tretekstu"/>
        <w:spacing w:before="4" w:after="0"/>
        <w:rPr>
          <w:u w:val="single"/>
        </w:rPr>
      </w:pPr>
      <w:r>
        <w:rPr/>
      </w:r>
    </w:p>
    <w:p>
      <w:pPr>
        <w:pStyle w:val="Tretekstu"/>
        <w:jc w:val="center"/>
        <w:rPr>
          <w:sz w:val="29"/>
          <w:u w:val="none" w:color="000000"/>
        </w:rPr>
      </w:pPr>
      <w:r>
        <w:rPr>
          <w:sz w:val="29"/>
          <w:u w:val="none" w:color="000000"/>
        </w:rPr>
      </w:r>
    </w:p>
    <w:p>
      <w:pPr>
        <w:pStyle w:val="Tretekstu"/>
        <w:spacing w:before="51" w:after="0"/>
        <w:ind w:left="102" w:right="183" w:hanging="0"/>
        <w:jc w:val="center"/>
        <w:rPr/>
      </w:pPr>
      <w:r>
        <w:rPr>
          <w:u w:val="single"/>
        </w:rPr>
        <w:t>Prosimy</w:t>
      </w:r>
      <w:r>
        <w:rPr>
          <w:spacing w:val="-4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wystawianie</w:t>
      </w:r>
      <w:r>
        <w:rPr>
          <w:spacing w:val="-3"/>
          <w:u w:val="single"/>
        </w:rPr>
        <w:t xml:space="preserve"> </w:t>
      </w:r>
      <w:r>
        <w:rPr>
          <w:u w:val="single"/>
        </w:rPr>
        <w:t>worków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pojemników</w:t>
      </w:r>
      <w:r>
        <w:rPr>
          <w:spacing w:val="-3"/>
          <w:u w:val="single"/>
        </w:rPr>
        <w:t xml:space="preserve"> </w:t>
      </w: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dniu</w:t>
      </w:r>
      <w:r>
        <w:rPr>
          <w:spacing w:val="-3"/>
          <w:u w:val="single"/>
        </w:rPr>
        <w:t xml:space="preserve"> </w:t>
      </w:r>
      <w:r>
        <w:rPr>
          <w:u w:val="single"/>
        </w:rPr>
        <w:t>odbioru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godziny</w:t>
      </w:r>
      <w:r>
        <w:rPr>
          <w:spacing w:val="-2"/>
          <w:u w:val="single"/>
        </w:rPr>
        <w:t xml:space="preserve"> </w:t>
      </w:r>
      <w:r>
        <w:rPr>
          <w:u w:val="single"/>
        </w:rPr>
        <w:t>7:00</w:t>
      </w:r>
    </w:p>
    <w:p>
      <w:pPr>
        <w:pStyle w:val="Tretekstu"/>
        <w:spacing w:before="51" w:after="0"/>
        <w:ind w:left="102" w:right="183" w:hanging="0"/>
        <w:jc w:val="center"/>
        <w:rPr>
          <w:u w:val="none"/>
        </w:rPr>
      </w:pPr>
      <w:r>
        <w:rPr/>
      </w:r>
    </w:p>
    <w:p>
      <w:pPr>
        <w:pStyle w:val="Tretekstu"/>
        <w:spacing w:before="51" w:after="0"/>
        <w:ind w:left="102" w:right="183" w:hanging="0"/>
        <w:jc w:val="center"/>
        <w:rPr>
          <w:u w:val="none"/>
        </w:rPr>
      </w:pPr>
      <w:r>
        <w:rPr/>
      </w:r>
    </w:p>
    <w:p>
      <w:pPr>
        <w:pStyle w:val="Normal"/>
        <w:spacing w:lineRule="auto" w:line="240" w:before="0" w:after="0"/>
        <w:ind w:right="0" w:hanging="0"/>
        <w:jc w:val="right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ind w:righ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Firma odbierająca odpady: </w:t>
      </w:r>
    </w:p>
    <w:p>
      <w:pPr>
        <w:pStyle w:val="Normal"/>
        <w:spacing w:lineRule="auto" w:line="240" w:before="0" w:after="0"/>
        <w:ind w:righ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P.H.U. EKO-TRANS, Wielkie 90, 21-143 Abramów, </w:t>
      </w:r>
    </w:p>
    <w:p>
      <w:pPr>
        <w:pStyle w:val="Normal"/>
        <w:spacing w:lineRule="auto" w:line="240" w:before="0" w:after="0"/>
        <w:ind w:left="8496" w:right="0" w:hanging="7884"/>
        <w:jc w:val="center"/>
        <w:rPr/>
      </w:pPr>
      <w:r>
        <w:rPr>
          <w:rFonts w:cs="Times New Roman" w:ascii="Times New Roman" w:hAnsi="Times New Roman"/>
          <w:b/>
          <w:bCs/>
        </w:rPr>
        <w:t xml:space="preserve">telefon 81 852 90 35, 666 392 989    e-mail: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</w:rPr>
          <w:t>phu.ekotrans@wp.pl</w:t>
        </w:r>
      </w:hyperlink>
    </w:p>
    <w:p>
      <w:pPr>
        <w:pStyle w:val="Normal"/>
        <w:tabs>
          <w:tab w:val="clear" w:pos="720"/>
          <w:tab w:val="left" w:pos="1134" w:leader="none"/>
          <w:tab w:val="right" w:pos="9070" w:leader="none"/>
        </w:tabs>
        <w:spacing w:before="0" w:after="0"/>
        <w:ind w:left="0" w:right="116" w:hanging="0"/>
        <w:jc w:val="right"/>
        <w:rPr>
          <w:sz w:val="18"/>
        </w:rPr>
      </w:pPr>
      <w:r>
        <w:rPr>
          <w:rFonts w:cs="Arial" w:ascii="Arial" w:hAnsi="Arial"/>
          <w:b/>
          <w:bCs/>
          <w:sz w:val="16"/>
          <w:szCs w:val="16"/>
        </w:rPr>
      </w:r>
    </w:p>
    <w:sectPr>
      <w:type w:val="nextPage"/>
      <w:pgSz w:w="11906" w:h="16838"/>
      <w:pgMar w:left="680" w:right="1188" w:header="0" w:top="6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u w:val="single" w:color="000000"/>
      <w:lang w:val="pl-PL" w:eastAsia="en-US" w:bidi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uiPriority w:val="1"/>
    <w:qFormat/>
    <w:pPr>
      <w:spacing w:before="21" w:after="0"/>
      <w:ind w:left="102" w:right="179" w:hanging="0"/>
      <w:jc w:val="center"/>
    </w:pPr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spacing w:before="8" w:after="0"/>
      <w:jc w:val="center"/>
    </w:pPr>
    <w:rPr>
      <w:rFonts w:ascii="Calibri" w:hAnsi="Calibri" w:eastAsia="Calibri" w:cs="Calibri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hu.ekotrans@w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LibreOffice/6.2.4.2$Windows_x86 LibreOffice_project/2412653d852ce75f65fbfa83fb7e7b669a126d64</Application>
  <Pages>1</Pages>
  <Words>153</Words>
  <Characters>824</Characters>
  <CharactersWithSpaces>916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2022-02-08T10:40:32Z</dcterms:created>
  <dc:creator>Kamil Śliczniak</dc:creator>
  <dc:description/>
  <dc:language>pl-PL</dc:language>
  <cp:lastModifiedBy/>
  <dcterms:modified xsi:type="dcterms:W3CDTF">2022-02-08T12:14:54Z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2022-02-02T00:00:00Z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2022-02-08T00:00:00Z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