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F2" w:rsidRDefault="00964FF2" w:rsidP="00964FF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964FF2" w:rsidRDefault="00964FF2" w:rsidP="00964FF2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(miejscowość, data)</w:t>
      </w:r>
    </w:p>
    <w:p w:rsidR="00964FF2" w:rsidRDefault="00964FF2" w:rsidP="00964FF2">
      <w:pPr>
        <w:jc w:val="right"/>
        <w:rPr>
          <w:rFonts w:ascii="Verdana" w:hAnsi="Verdana"/>
          <w:sz w:val="20"/>
        </w:rPr>
      </w:pP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964FF2" w:rsidRDefault="00964FF2" w:rsidP="00964FF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64FF2" w:rsidRDefault="00964FF2" w:rsidP="00964FF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964FF2" w:rsidRDefault="00964FF2" w:rsidP="00964FF2">
      <w:pPr>
        <w:rPr>
          <w:rFonts w:ascii="Verdana" w:hAnsi="Verdana"/>
          <w:sz w:val="16"/>
        </w:rPr>
      </w:pP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964FF2" w:rsidRDefault="00964FF2" w:rsidP="00964FF2">
      <w:pPr>
        <w:rPr>
          <w:rFonts w:ascii="Verdana" w:hAnsi="Verdana"/>
          <w:sz w:val="16"/>
        </w:rPr>
      </w:pPr>
    </w:p>
    <w:p w:rsidR="00964FF2" w:rsidRDefault="00964FF2" w:rsidP="00964F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64FF2" w:rsidRDefault="00964FF2" w:rsidP="00964FF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964FF2" w:rsidRDefault="00964FF2" w:rsidP="00964FF2">
      <w:pPr>
        <w:rPr>
          <w:rFonts w:ascii="Verdana" w:hAnsi="Verdana"/>
          <w:sz w:val="16"/>
        </w:rPr>
      </w:pPr>
    </w:p>
    <w:p w:rsidR="00964FF2" w:rsidRDefault="00964FF2" w:rsidP="00964FF2">
      <w:pPr>
        <w:rPr>
          <w:rFonts w:ascii="Verdana" w:hAnsi="Verdana"/>
          <w:sz w:val="16"/>
        </w:rPr>
      </w:pPr>
    </w:p>
    <w:p w:rsidR="00964FF2" w:rsidRDefault="00964FF2" w:rsidP="00964FF2">
      <w:pPr>
        <w:ind w:left="5664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Wójt Gminy Wólka</w:t>
      </w:r>
    </w:p>
    <w:p w:rsidR="00964FF2" w:rsidRDefault="00964FF2" w:rsidP="00964FF2">
      <w:pPr>
        <w:jc w:val="center"/>
        <w:rPr>
          <w:rFonts w:ascii="Verdana" w:hAnsi="Verdana"/>
          <w:b/>
          <w:bCs/>
          <w:sz w:val="20"/>
        </w:rPr>
      </w:pPr>
    </w:p>
    <w:p w:rsidR="00964FF2" w:rsidRDefault="00964FF2" w:rsidP="00964FF2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964FF2" w:rsidRDefault="00964FF2" w:rsidP="00964FF2">
      <w:pPr>
        <w:pStyle w:val="Tekstpodstawowy"/>
        <w:jc w:val="both"/>
      </w:pPr>
      <w:r>
        <w:t xml:space="preserve">    </w:t>
      </w:r>
    </w:p>
    <w:p w:rsidR="00964FF2" w:rsidRDefault="00964FF2" w:rsidP="00964FF2">
      <w:pPr>
        <w:pStyle w:val="Tekstpodstawowy2"/>
        <w:jc w:val="both"/>
      </w:pPr>
      <w:r w:rsidRPr="00C920A7">
        <w:t>Na podstawie art. 7 ust. 1 pkt 2 ustawy z dnia 13 września 1996 r. o utrzymaniu czyst</w:t>
      </w:r>
      <w:r>
        <w:t xml:space="preserve">ości i porządku w gminach </w:t>
      </w:r>
      <w:r w:rsidRPr="00C920A7">
        <w:t>wnoszę o wydanie zezwolenia na prowadzenie działalności w zakresie opróżniania zbiorników</w:t>
      </w:r>
      <w:r>
        <w:t xml:space="preserve"> bezodpływowych i transportu  nieczystości ciekłych na terenie Gminy Wólka.</w:t>
      </w:r>
    </w:p>
    <w:p w:rsidR="00964FF2" w:rsidRDefault="00964FF2" w:rsidP="00964FF2">
      <w:pPr>
        <w:rPr>
          <w:rFonts w:ascii="Verdana" w:hAnsi="Verdana"/>
          <w:b/>
          <w:bCs/>
          <w:sz w:val="20"/>
        </w:rPr>
      </w:pPr>
    </w:p>
    <w:p w:rsidR="00964FF2" w:rsidRDefault="00964FF2" w:rsidP="00964FF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964FF2" w:rsidRDefault="00964FF2" w:rsidP="00964FF2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FF2" w:rsidRDefault="00964FF2" w:rsidP="00964FF2">
      <w:pPr>
        <w:ind w:left="360"/>
        <w:rPr>
          <w:rFonts w:ascii="Verdana" w:hAnsi="Verdana"/>
          <w:sz w:val="18"/>
        </w:rPr>
      </w:pPr>
    </w:p>
    <w:p w:rsidR="00964FF2" w:rsidRDefault="00964FF2" w:rsidP="00964FF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964FF2" w:rsidRDefault="00964FF2" w:rsidP="00964FF2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zezwoleniem.</w:t>
      </w:r>
    </w:p>
    <w:p w:rsidR="00964FF2" w:rsidRDefault="00964FF2" w:rsidP="00964FF2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964FF2" w:rsidRDefault="00964FF2" w:rsidP="00964FF2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Proponowane zabiegi z zakresu ochrony środowiska i ochrony sanitarnej planowane po </w:t>
      </w:r>
      <w:r w:rsidRPr="008B762D">
        <w:rPr>
          <w:rFonts w:ascii="Verdana" w:hAnsi="Verdana"/>
          <w:color w:val="000000"/>
          <w:sz w:val="18"/>
        </w:rPr>
        <w:t>trwałym zakończeniu</w:t>
      </w:r>
      <w:r>
        <w:rPr>
          <w:rFonts w:ascii="Verdana" w:hAnsi="Verdana"/>
          <w:sz w:val="18"/>
        </w:rPr>
        <w:t xml:space="preserve"> działalności.</w:t>
      </w:r>
    </w:p>
    <w:p w:rsidR="00964FF2" w:rsidRDefault="00964FF2" w:rsidP="00964FF2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ab/>
        <w:t>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ab/>
        <w:t>...............................................................................................................................</w:t>
      </w:r>
    </w:p>
    <w:p w:rsidR="00964FF2" w:rsidRDefault="00964FF2" w:rsidP="00964FF2">
      <w:pPr>
        <w:ind w:left="360"/>
        <w:rPr>
          <w:rFonts w:ascii="Verdana" w:hAnsi="Verdana"/>
          <w:sz w:val="18"/>
        </w:rPr>
      </w:pPr>
    </w:p>
    <w:p w:rsidR="00964FF2" w:rsidRDefault="00964FF2" w:rsidP="00964FF2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964FF2" w:rsidRDefault="00964FF2" w:rsidP="00964FF2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FF2" w:rsidRDefault="00964FF2" w:rsidP="00964FF2">
      <w:pPr>
        <w:pStyle w:val="Tekstpodstawowywcity"/>
        <w:ind w:left="360" w:firstLine="0"/>
      </w:pPr>
    </w:p>
    <w:p w:rsidR="00964FF2" w:rsidRDefault="00964FF2" w:rsidP="00964FF2">
      <w:pPr>
        <w:pStyle w:val="Tekstpodstawowywcity"/>
        <w:numPr>
          <w:ilvl w:val="0"/>
          <w:numId w:val="1"/>
        </w:numPr>
      </w:pPr>
      <w:r>
        <w:lastRenderedPageBreak/>
        <w:t>Wykaz stacji zlewnych, do których będą przekazywane nieczystości ciekłe oraz sposób udokumentowania gotowości odbioru nieczystości ciekłych przez stacje zlewną.</w:t>
      </w:r>
    </w:p>
    <w:p w:rsidR="00964FF2" w:rsidRDefault="00964FF2" w:rsidP="00964FF2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</w:t>
      </w:r>
    </w:p>
    <w:p w:rsidR="00964FF2" w:rsidRDefault="00964FF2" w:rsidP="00964FF2">
      <w:pPr>
        <w:pStyle w:val="Tekstpodstawowywcity2"/>
      </w:pPr>
      <w:r>
        <w:t xml:space="preserve">           ...............................................................................................................................</w:t>
      </w:r>
    </w:p>
    <w:p w:rsidR="00964FF2" w:rsidRDefault="00964FF2" w:rsidP="00964FF2">
      <w:pPr>
        <w:pStyle w:val="Tekstpodstawowywcity2"/>
      </w:pPr>
      <w:r>
        <w:t xml:space="preserve">           ...............................................................................................................................</w:t>
      </w:r>
    </w:p>
    <w:p w:rsidR="00964FF2" w:rsidRDefault="00964FF2" w:rsidP="00964FF2">
      <w:pPr>
        <w:pStyle w:val="Tekstpodstawowywcity2"/>
      </w:pPr>
      <w:r>
        <w:t xml:space="preserve">           ...............................................................................................................................</w:t>
      </w:r>
    </w:p>
    <w:p w:rsidR="00964FF2" w:rsidRDefault="00964FF2" w:rsidP="00964FF2">
      <w:pPr>
        <w:pStyle w:val="Tekstpodstawowywcity2"/>
        <w:numPr>
          <w:ilvl w:val="0"/>
          <w:numId w:val="1"/>
        </w:numPr>
      </w:pPr>
      <w:r>
        <w:t>Udokumentowanie spełnienia  wymagań określonych w:</w:t>
      </w:r>
    </w:p>
    <w:p w:rsidR="00964FF2" w:rsidRDefault="00964FF2" w:rsidP="00964FF2">
      <w:pPr>
        <w:pStyle w:val="Tekstpodstawowywcity2"/>
      </w:pPr>
      <w:r w:rsidRPr="00964FF2">
        <w:t>•</w:t>
      </w:r>
      <w:r w:rsidRPr="00964FF2">
        <w:tab/>
        <w:t>Uchwała Nr XXIX/180/2013 Rady Gminy Wólka z dnia 1 marca 2013 r. w sprawie określenia górnych stawek za usługi w zakresie odbierania odpadów komunalnych oraz opróżniania zbiorników bezodpływowych i transportu nieczystości ciekłych.</w:t>
      </w:r>
    </w:p>
    <w:p w:rsidR="00964FF2" w:rsidRDefault="00964FF2" w:rsidP="00964FF2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Oświadczam, że spełniam wymagania określone w uchwałach Rady Gminy Wólka, a poniżej przedstawiam opis pojazdów asenizacyjnych i bazy transportowej służących do prowadzenia działalności objętej wnioskiem: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pojazdów asenizacyjnych: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Pr="008B762D" w:rsidRDefault="00964FF2" w:rsidP="00F31E4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</w:rPr>
            </w:pP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>a) ilość pojazdów wraz z podaniem nr rej. pojazdów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Pr="008B762D" w:rsidRDefault="00964FF2" w:rsidP="00F31E4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</w:rPr>
            </w:pP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 xml:space="preserve">b) opis oznakowania pojazdu/pojazdów, pozwalający na identyfikację świadczącego usługę 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Pr="008B762D" w:rsidRDefault="00964FF2" w:rsidP="00F31E4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</w:rPr>
            </w:pPr>
            <w:r w:rsidRPr="008B762D">
              <w:rPr>
                <w:rFonts w:ascii="Verdana" w:hAnsi="Verdana"/>
                <w:color w:val="000000"/>
                <w:sz w:val="18"/>
              </w:rPr>
              <w:t>c)</w:t>
            </w: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sposób zapewnienia ciągłości i nieprzerywalności świadczonych usług w ramach zawartych umów (np. w razie awarii pojazdu lub choroby przedsiębiorcy)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Pr="008B762D" w:rsidRDefault="00964FF2" w:rsidP="00F31E4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</w:rPr>
            </w:pP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>d) miejsce mycia i dezynfekcji oraz częstotliwość wykonywania tych zabiegów</w:t>
            </w:r>
            <w:r w:rsidRPr="008B762D">
              <w:rPr>
                <w:rFonts w:ascii="Verdana" w:hAnsi="Verdana" w:cs="Arial"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Pr="008B762D" w:rsidRDefault="00964FF2" w:rsidP="00F31E4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</w:rPr>
            </w:pP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>2. Opis bazy transportowej do parkowania lub garażowania pojazdów po zakończeniu pracy: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110" w:type="dxa"/>
          </w:tcPr>
          <w:p w:rsidR="00964FF2" w:rsidRPr="008B762D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B762D">
              <w:rPr>
                <w:rFonts w:ascii="Verdana" w:hAnsi="Verdana" w:cs="Arial"/>
                <w:color w:val="000000"/>
                <w:sz w:val="18"/>
                <w:szCs w:val="20"/>
              </w:rPr>
              <w:t xml:space="preserve">a) adres bazy i rodzaj dokumentu potwierdzającego prawo do dysponowania nieruchomością, na której zlokalizowana jest baza 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czy baza zapewnia codzienne parkowanie lub garażowanie pojazdu/pojazdów po zakończeniu pracy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c) czy baza jest ogrodzona w sposób uniemożliwiający dostęp osób trzecich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czy baza posiada szczelną nawierzchnię zapewniającą ochronę przed zanieczyszczeniem gruntu i wody, z odprowadzeniem wód deszczowych zgodnym z obowiązującymi przepisami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e) czy baza jest zlokalizowana w miejscu nie stwarzającym uciążliwości dla mieszkańców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964FF2" w:rsidTr="00F31E4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964FF2" w:rsidRDefault="00964FF2" w:rsidP="00F31E4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czy jest zapewniony dostęp pracowników do zaplecza sanitarnego</w:t>
            </w:r>
          </w:p>
        </w:tc>
        <w:tc>
          <w:tcPr>
            <w:tcW w:w="4102" w:type="dxa"/>
          </w:tcPr>
          <w:p w:rsidR="00964FF2" w:rsidRDefault="00964FF2" w:rsidP="00F31E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64FF2" w:rsidRDefault="00964FF2" w:rsidP="00964FF2">
      <w:pPr>
        <w:autoSpaceDE w:val="0"/>
        <w:autoSpaceDN w:val="0"/>
        <w:adjustRightInd w:val="0"/>
        <w:ind w:left="720"/>
        <w:rPr>
          <w:rFonts w:ascii="Verdana" w:hAnsi="Verdana"/>
          <w:color w:val="000000"/>
          <w:sz w:val="16"/>
          <w:szCs w:val="16"/>
        </w:rPr>
      </w:pPr>
      <w:r w:rsidRPr="008B762D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Pr="008B762D">
        <w:rPr>
          <w:rFonts w:ascii="Verdana" w:hAnsi="Verdana"/>
          <w:color w:val="000000"/>
          <w:sz w:val="16"/>
          <w:szCs w:val="16"/>
        </w:rPr>
        <w:t>Zgodnie z § 10 rozporządzenia Ministra Infrastruktury z dnia 12 listopada 2002 r. w sprawie wymagań dla</w:t>
      </w:r>
      <w:r w:rsidRPr="00E61F9A">
        <w:rPr>
          <w:rFonts w:ascii="Verdana" w:hAnsi="Verdana"/>
          <w:sz w:val="16"/>
          <w:szCs w:val="16"/>
        </w:rPr>
        <w:t xml:space="preserve"> pojazdów asenizacyjnych po dokonaniu opróżnienia zbiornika w pojazdach asenizacyjnych część spustowa zbiornika powinna być odkażona, a po zakończeniu pracy pojazdy te powinny być umyte</w:t>
      </w:r>
      <w:r w:rsidRPr="00E61F9A">
        <w:rPr>
          <w:rFonts w:ascii="Verdana" w:hAnsi="Verdana"/>
          <w:color w:val="000000"/>
          <w:sz w:val="16"/>
          <w:szCs w:val="16"/>
        </w:rPr>
        <w:t xml:space="preserve">.  </w:t>
      </w:r>
    </w:p>
    <w:p w:rsidR="00964FF2" w:rsidRDefault="00964FF2" w:rsidP="00964FF2">
      <w:pPr>
        <w:autoSpaceDE w:val="0"/>
        <w:autoSpaceDN w:val="0"/>
        <w:adjustRightInd w:val="0"/>
        <w:ind w:left="720"/>
        <w:rPr>
          <w:rFonts w:ascii="Verdana" w:hAnsi="Verdana"/>
          <w:color w:val="000000"/>
          <w:sz w:val="18"/>
        </w:rPr>
      </w:pPr>
    </w:p>
    <w:p w:rsidR="00964FF2" w:rsidRDefault="00964FF2" w:rsidP="00964FF2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 wniosku załączam następujące dokumenty:</w:t>
      </w:r>
    </w:p>
    <w:p w:rsidR="00964FF2" w:rsidRDefault="00964FF2" w:rsidP="00964F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dysponowania nieruchomością, na której zlokalizowana jest baza transportowa do parkowania lub garażowania pojazdów. </w:t>
      </w:r>
    </w:p>
    <w:p w:rsidR="00964FF2" w:rsidRDefault="00964FF2" w:rsidP="00964F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Dokumenty rejestracyjne pojazdów asenizacyjnych z aktualnymi badaniami technicznymi oraz dokumenty potwierdzające, </w:t>
      </w:r>
      <w:r>
        <w:rPr>
          <w:rFonts w:ascii="Verdana" w:hAnsi="Verdana" w:cs="Arial"/>
          <w:sz w:val="18"/>
          <w:szCs w:val="20"/>
        </w:rPr>
        <w:t>że pojazdy asenizacyjne spełniają wymagania o których mowa w Rozporządzeniu Ministra Infrastruktury z dnia 12 listopada 2002 r. w sprawie wymagań dla pojazdów asenizacyjnych.</w:t>
      </w:r>
    </w:p>
    <w:p w:rsidR="00964FF2" w:rsidRPr="00DD4426" w:rsidRDefault="00964FF2" w:rsidP="00964F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DD4426">
        <w:rPr>
          <w:rFonts w:ascii="Verdana" w:hAnsi="Verdana"/>
          <w:color w:val="000000"/>
          <w:sz w:val="18"/>
          <w:szCs w:val="18"/>
        </w:rPr>
        <w:t>W przypadku dysponowania pojazdem, zarejestrowanym na podmiot inny niż wnioskodawca dokument poświadczający prawo do dysponowania sprzętem samochodowym (np. umowa leasingu, umowa użyczenia, dzierżawy itp.).</w:t>
      </w:r>
    </w:p>
    <w:p w:rsidR="00964FF2" w:rsidRPr="00DD4426" w:rsidRDefault="00964FF2" w:rsidP="00964F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 w:rsidRPr="00DD4426">
        <w:rPr>
          <w:rFonts w:ascii="Verdana" w:hAnsi="Verdana"/>
          <w:color w:val="000000"/>
          <w:sz w:val="18"/>
          <w:szCs w:val="18"/>
        </w:rPr>
        <w:t xml:space="preserve">Dokument potwierdzający gotowość odbioru nieczystości ciekłych przez stację zlewną, która zapewnia </w:t>
      </w:r>
      <w:r w:rsidRPr="00DD4426">
        <w:rPr>
          <w:rFonts w:ascii="Verdana" w:hAnsi="Verdana"/>
          <w:sz w:val="18"/>
          <w:szCs w:val="18"/>
        </w:rPr>
        <w:t>oczyszczanie ścieków zgo</w:t>
      </w:r>
      <w:r>
        <w:rPr>
          <w:rFonts w:ascii="Verdana" w:hAnsi="Verdana"/>
          <w:sz w:val="18"/>
          <w:szCs w:val="18"/>
        </w:rPr>
        <w:t xml:space="preserve">dnie z wymaganiami określonymi </w:t>
      </w:r>
      <w:r w:rsidRPr="00DD4426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DD4426">
        <w:rPr>
          <w:rFonts w:ascii="Verdana" w:hAnsi="Verdana"/>
          <w:sz w:val="18"/>
          <w:szCs w:val="18"/>
        </w:rPr>
        <w:t xml:space="preserve">rozporządzeniu   </w:t>
      </w:r>
      <w:r>
        <w:rPr>
          <w:rFonts w:ascii="Verdana" w:hAnsi="Verdana"/>
          <w:sz w:val="18"/>
          <w:szCs w:val="18"/>
        </w:rPr>
        <w:t xml:space="preserve">ministra właściwego do spraw gospodarki wodnej </w:t>
      </w:r>
      <w:r w:rsidRPr="00DD4426">
        <w:rPr>
          <w:rFonts w:ascii="Verdana" w:hAnsi="Verdana"/>
          <w:sz w:val="18"/>
          <w:szCs w:val="18"/>
        </w:rPr>
        <w:t xml:space="preserve">w sprawie warunków, jakie należy spełnić przy wprowadzaniu   ścieków  do </w:t>
      </w:r>
      <w:r>
        <w:rPr>
          <w:rFonts w:ascii="Verdana" w:hAnsi="Verdana"/>
          <w:sz w:val="18"/>
          <w:szCs w:val="18"/>
        </w:rPr>
        <w:t xml:space="preserve"> wód  lub  do  ziemi</w:t>
      </w:r>
      <w:r w:rsidRPr="00DD4426">
        <w:rPr>
          <w:rFonts w:ascii="Verdana" w:hAnsi="Verdana"/>
          <w:sz w:val="18"/>
          <w:szCs w:val="18"/>
        </w:rPr>
        <w:t>.</w:t>
      </w:r>
      <w:r w:rsidRPr="00DD4426">
        <w:rPr>
          <w:rFonts w:ascii="Verdana" w:hAnsi="Verdana"/>
          <w:color w:val="000000"/>
          <w:sz w:val="18"/>
          <w:szCs w:val="18"/>
        </w:rPr>
        <w:t xml:space="preserve"> W przypadku stacji zlewnych położonych poza obszarem </w:t>
      </w:r>
      <w:r>
        <w:rPr>
          <w:rFonts w:ascii="Verdana" w:hAnsi="Verdana"/>
          <w:color w:val="000000"/>
          <w:sz w:val="18"/>
          <w:szCs w:val="18"/>
        </w:rPr>
        <w:t>Gminy Wólka</w:t>
      </w:r>
      <w:r w:rsidRPr="00DD4426">
        <w:rPr>
          <w:rFonts w:ascii="Verdana" w:hAnsi="Verdana"/>
          <w:color w:val="000000"/>
          <w:sz w:val="18"/>
          <w:szCs w:val="18"/>
        </w:rPr>
        <w:t xml:space="preserve"> dokument ten powinien dotyczyć nieczystości ciekłyc</w:t>
      </w:r>
      <w:r>
        <w:rPr>
          <w:rFonts w:ascii="Verdana" w:hAnsi="Verdana"/>
          <w:color w:val="000000"/>
          <w:sz w:val="18"/>
          <w:szCs w:val="18"/>
        </w:rPr>
        <w:t>h odbieranych z terenu Gminy Wólka</w:t>
      </w:r>
      <w:r w:rsidRPr="00DD4426">
        <w:rPr>
          <w:rFonts w:ascii="Verdana" w:hAnsi="Verdana"/>
          <w:color w:val="000000"/>
          <w:sz w:val="18"/>
        </w:rPr>
        <w:t xml:space="preserve">.  </w:t>
      </w:r>
    </w:p>
    <w:p w:rsidR="00964FF2" w:rsidRPr="00DD4426" w:rsidRDefault="00964FF2" w:rsidP="00964F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 w:rsidRPr="00DD4426">
        <w:rPr>
          <w:rFonts w:ascii="Verdana" w:hAnsi="Verdana"/>
          <w:color w:val="000000"/>
          <w:sz w:val="18"/>
        </w:rPr>
        <w:lastRenderedPageBreak/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964FF2" w:rsidRDefault="00964FF2" w:rsidP="00964FF2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Aktualna kopia zaświadczenia o wpisie do ewidencji działalności gospodarczej lub odpis KRS (nie jest obowiązkowe).</w:t>
      </w:r>
    </w:p>
    <w:p w:rsidR="00964FF2" w:rsidRPr="00964FF2" w:rsidRDefault="00964FF2" w:rsidP="00964FF2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 w:rsidRPr="00964FF2">
        <w:rPr>
          <w:rFonts w:ascii="Verdana" w:hAnsi="Verdana"/>
          <w:color w:val="000000"/>
          <w:sz w:val="18"/>
        </w:rPr>
        <w:t>Dowód wniesienia opłaty skarbowej wysokości 107 zł (o</w:t>
      </w:r>
      <w:r w:rsidRPr="00964FF2">
        <w:rPr>
          <w:rFonts w:ascii="Verdana" w:hAnsi="Verdana"/>
          <w:sz w:val="18"/>
        </w:rPr>
        <w:t>płatę skarbową można wpłacić w Punkcie Obsługi Bankowej lub na konto Urzędu Gminy Wólka nr 31 8689 0007 6500 0108 2000 0010 prowadzony w Spółdzielczym Banku Powiatowym w Piaskach</w:t>
      </w:r>
      <w:r>
        <w:rPr>
          <w:rFonts w:ascii="Verdana" w:hAnsi="Verdana"/>
          <w:sz w:val="18"/>
        </w:rPr>
        <w:t xml:space="preserve">. </w:t>
      </w:r>
      <w:r w:rsidRPr="00964FF2">
        <w:rPr>
          <w:rFonts w:ascii="Verdana" w:hAnsi="Verdana"/>
          <w:sz w:val="18"/>
        </w:rPr>
        <w:t>Obowiązek wniesienia opłaty skarbowej powstaje z chwilą złożenia wniosku o wydanie zezwolenia.</w:t>
      </w: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360"/>
        <w:jc w:val="both"/>
        <w:rPr>
          <w:rFonts w:ascii="Verdana" w:hAnsi="Verdana"/>
          <w:sz w:val="18"/>
        </w:rPr>
      </w:pPr>
    </w:p>
    <w:p w:rsidR="00964FF2" w:rsidRDefault="00964FF2" w:rsidP="00964FF2">
      <w:pPr>
        <w:ind w:left="720"/>
        <w:jc w:val="right"/>
        <w:rPr>
          <w:rFonts w:ascii="Verdana" w:hAnsi="Verdana"/>
          <w:sz w:val="20"/>
        </w:rPr>
      </w:pPr>
    </w:p>
    <w:p w:rsidR="006F35E9" w:rsidRDefault="00964FF2" w:rsidP="00964FF2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(podpis wnioskodawcy)</w:t>
      </w:r>
    </w:p>
    <w:p w:rsidR="00964FF2" w:rsidRDefault="00964FF2" w:rsidP="00964FF2">
      <w:pPr>
        <w:jc w:val="right"/>
        <w:rPr>
          <w:rFonts w:ascii="Verdana" w:hAnsi="Verdana"/>
          <w:sz w:val="18"/>
        </w:rPr>
      </w:pPr>
    </w:p>
    <w:p w:rsidR="00964FF2" w:rsidRDefault="00964FF2" w:rsidP="00964FF2">
      <w:pPr>
        <w:jc w:val="right"/>
        <w:rPr>
          <w:rFonts w:ascii="Verdana" w:hAnsi="Verdana"/>
          <w:sz w:val="18"/>
        </w:rPr>
      </w:pPr>
    </w:p>
    <w:p w:rsidR="00964FF2" w:rsidRPr="00964FF2" w:rsidRDefault="00964FF2" w:rsidP="00964FF2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64FF2">
        <w:rPr>
          <w:rFonts w:ascii="Arial" w:hAnsi="Arial" w:cs="Arial"/>
          <w:b/>
          <w:sz w:val="30"/>
          <w:szCs w:val="30"/>
        </w:rPr>
        <w:t>KARTA INFORMACYJNA</w:t>
      </w:r>
    </w:p>
    <w:p w:rsidR="00964FF2" w:rsidRPr="00964FF2" w:rsidRDefault="00964FF2" w:rsidP="00964FF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964FF2">
        <w:rPr>
          <w:rFonts w:ascii="Arial" w:hAnsi="Arial" w:cs="Arial"/>
          <w:b/>
          <w:sz w:val="22"/>
          <w:szCs w:val="22"/>
        </w:rPr>
        <w:t>dotyczy bezpośredniego zbierania danych</w:t>
      </w:r>
    </w:p>
    <w:p w:rsidR="00964FF2" w:rsidRPr="00964FF2" w:rsidRDefault="00964FF2" w:rsidP="00964FF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4FF2" w:rsidRPr="00964FF2" w:rsidRDefault="00964FF2" w:rsidP="00964F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:rsidR="00964FF2" w:rsidRPr="00964FF2" w:rsidRDefault="00964FF2" w:rsidP="00964FF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4FF2">
        <w:rPr>
          <w:rFonts w:ascii="Arial" w:hAnsi="Arial" w:cs="Arial"/>
          <w:b/>
          <w:sz w:val="22"/>
          <w:szCs w:val="22"/>
        </w:rPr>
        <w:t>informujemy, że: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 xml:space="preserve">Administratorem Pana/Pani danych osobowych jest Gmina Wólka – Wójt Edwin Gortat z siedzibą w Jakubowicach Murowanych 8, 20-258 </w:t>
      </w:r>
      <w:r>
        <w:rPr>
          <w:rFonts w:ascii="Arial" w:hAnsi="Arial" w:cs="Arial"/>
          <w:sz w:val="22"/>
          <w:szCs w:val="22"/>
        </w:rPr>
        <w:t>Jakubowice Murowane</w:t>
      </w:r>
      <w:r w:rsidRPr="00964FF2">
        <w:rPr>
          <w:rFonts w:ascii="Arial" w:hAnsi="Arial" w:cs="Arial"/>
          <w:sz w:val="22"/>
          <w:szCs w:val="22"/>
        </w:rPr>
        <w:t xml:space="preserve">, tel.81 478 17 50, adres e-mail: </w:t>
      </w:r>
      <w:hyperlink r:id="rId6" w:history="1">
        <w:r w:rsidRPr="00964FF2">
          <w:rPr>
            <w:rFonts w:ascii="Arial" w:hAnsi="Arial" w:cs="Arial"/>
            <w:color w:val="0563C1"/>
            <w:sz w:val="22"/>
            <w:szCs w:val="22"/>
            <w:u w:val="single"/>
          </w:rPr>
          <w:t>gmina@wolka.pl</w:t>
        </w:r>
      </w:hyperlink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 xml:space="preserve">Inspektorem Ochrony Danych jest Robert Gostkowski, adres e-mail iodo@wolka.pl, adres do korespondencji: Urząd gminy Wólka, Jakubowice Murowane 8, 20-258 </w:t>
      </w:r>
      <w:r>
        <w:rPr>
          <w:rFonts w:ascii="Arial" w:hAnsi="Arial" w:cs="Arial"/>
          <w:sz w:val="22"/>
          <w:szCs w:val="22"/>
        </w:rPr>
        <w:t>Jakubowice Murowane</w:t>
      </w:r>
      <w:r w:rsidRPr="00964FF2">
        <w:rPr>
          <w:rFonts w:ascii="Arial" w:hAnsi="Arial" w:cs="Arial"/>
          <w:sz w:val="22"/>
          <w:szCs w:val="22"/>
        </w:rPr>
        <w:t xml:space="preserve">. 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 xml:space="preserve">Pana/i dane osobowe będą przetwarzane na podstawie przepisów prawa –zgodnie z Rejestrem Czynności Przetwarzania Danych obowiązującym w Urzędzie Gminy Wólka. 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Odbiorcami Pana/i danych osobowych będą odbiorcy – zgodnie z Rejestrem Czynności Przetwarzania Danych obowiązującym w Urzędzie Gminy Wólka.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Pana/i dane osobowe przechowywane będą przez okres – zgodnie z Rejestrem Czynności Przetwarzania Danych obowiązującym w Urzędzie Gminy Wólka.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– art. 6 ust. 1 lit. e RODO).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lastRenderedPageBreak/>
        <w:t>Przysługuje Panu/i prawo wniesienia skargi do organu nadzorczego, tj. Prezesa Urzędu Ochrony Danych.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Podanie Pana/i danych osobowych jest wymogiem wynikającym z przepisów obowiązującego prawa („wymóg ustawowy”) – zgodnie z Rejestrem Czynności Przetwarzania Danych obowiązującym w Urzędzie Gminy Wólka.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Pana/i dane osobowe nie będą poddane zautomatyzowanemu podejmowaniu decyzji (w tym profilowaniu).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>Pana/i dane osobowe nie będą przekazane odbiorcy w państwie trzecim lub organizacji międzynarodowej.</w:t>
      </w:r>
    </w:p>
    <w:p w:rsidR="00964FF2" w:rsidRPr="00964FF2" w:rsidRDefault="00964FF2" w:rsidP="00964FF2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4FF2">
        <w:rPr>
          <w:rFonts w:ascii="Arial" w:hAnsi="Arial" w:cs="Arial"/>
          <w:sz w:val="22"/>
          <w:szCs w:val="22"/>
        </w:rPr>
        <w:t xml:space="preserve">Rejestr Czynności Przetwarzania Danych obowiązujący w Urzędzie gminy Wólka dostępny jest do wglądu Urzędzie Gminy Wólka, Jakubowice Murowane 8, 20-258 </w:t>
      </w:r>
      <w:r w:rsidR="005A6DF2">
        <w:rPr>
          <w:rFonts w:ascii="Arial" w:hAnsi="Arial" w:cs="Arial"/>
          <w:sz w:val="22"/>
          <w:szCs w:val="22"/>
        </w:rPr>
        <w:t>Jakubowice Murowane,</w:t>
      </w:r>
      <w:bookmarkStart w:id="0" w:name="_GoBack"/>
      <w:bookmarkEnd w:id="0"/>
      <w:r w:rsidRPr="00964FF2">
        <w:rPr>
          <w:rFonts w:ascii="Arial" w:hAnsi="Arial" w:cs="Arial"/>
          <w:sz w:val="22"/>
          <w:szCs w:val="22"/>
        </w:rPr>
        <w:t xml:space="preserve"> pok. 14.</w:t>
      </w:r>
    </w:p>
    <w:p w:rsidR="00964FF2" w:rsidRDefault="00964FF2" w:rsidP="00964FF2">
      <w:pPr>
        <w:jc w:val="right"/>
      </w:pPr>
    </w:p>
    <w:sectPr w:rsidR="0096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2A5EB5"/>
    <w:multiLevelType w:val="hybridMultilevel"/>
    <w:tmpl w:val="3690A444"/>
    <w:lvl w:ilvl="0" w:tplc="02500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2"/>
    <w:rsid w:val="0014240B"/>
    <w:rsid w:val="001D7752"/>
    <w:rsid w:val="004F5C37"/>
    <w:rsid w:val="005A6DF2"/>
    <w:rsid w:val="006F35E9"/>
    <w:rsid w:val="00964FF2"/>
    <w:rsid w:val="00A51F78"/>
    <w:rsid w:val="00A91605"/>
    <w:rsid w:val="00B039D2"/>
    <w:rsid w:val="00D43623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FF2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FF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FF2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FF2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4FF2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4FF2"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64FF2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FF2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FF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FF2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FF2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4FF2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4FF2"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64FF2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FF2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1</cp:revision>
  <dcterms:created xsi:type="dcterms:W3CDTF">2021-01-08T13:15:00Z</dcterms:created>
  <dcterms:modified xsi:type="dcterms:W3CDTF">2021-01-08T13:28:00Z</dcterms:modified>
</cp:coreProperties>
</file>