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4B015" w14:textId="77777777" w:rsidR="008E72CE" w:rsidRPr="008E72CE" w:rsidRDefault="008E72CE" w:rsidP="008E72CE">
      <w:pPr>
        <w:jc w:val="center"/>
        <w:rPr>
          <w:b/>
          <w:bCs/>
          <w:sz w:val="28"/>
          <w:szCs w:val="28"/>
        </w:rPr>
      </w:pPr>
      <w:r w:rsidRPr="008E72CE">
        <w:rPr>
          <w:b/>
          <w:bCs/>
          <w:sz w:val="28"/>
          <w:szCs w:val="28"/>
        </w:rPr>
        <w:t>Wstępna deklaracja chęci skorzystania z dofinasowania w ramach programu</w:t>
      </w:r>
    </w:p>
    <w:p w14:paraId="02F3E1AF" w14:textId="77777777" w:rsidR="008E72CE" w:rsidRPr="008E72CE" w:rsidRDefault="008E72CE" w:rsidP="008E72CE">
      <w:pPr>
        <w:jc w:val="center"/>
        <w:rPr>
          <w:b/>
          <w:bCs/>
          <w:sz w:val="28"/>
          <w:szCs w:val="28"/>
        </w:rPr>
      </w:pPr>
      <w:r w:rsidRPr="008E72CE">
        <w:rPr>
          <w:b/>
          <w:bCs/>
          <w:sz w:val="28"/>
          <w:szCs w:val="28"/>
        </w:rPr>
        <w:t>„Ciepłe Mieszkanie”</w:t>
      </w:r>
    </w:p>
    <w:p w14:paraId="4FDE262C" w14:textId="77777777" w:rsidR="008E72CE" w:rsidRDefault="008E72CE" w:rsidP="008E72CE"/>
    <w:p w14:paraId="6125B80F" w14:textId="273C5037" w:rsidR="008E72CE" w:rsidRDefault="008E72CE" w:rsidP="008E72CE">
      <w:r>
        <w:t>……………………………………………………………………………………………………………………………………………………</w:t>
      </w:r>
    </w:p>
    <w:p w14:paraId="7F130E36" w14:textId="77777777" w:rsidR="008E72CE" w:rsidRDefault="008E72CE" w:rsidP="008E72CE">
      <w:pPr>
        <w:jc w:val="center"/>
      </w:pPr>
      <w:r>
        <w:t>imię i nazwisko</w:t>
      </w:r>
    </w:p>
    <w:p w14:paraId="19151AA4" w14:textId="77777777" w:rsidR="008E72CE" w:rsidRDefault="008E72CE" w:rsidP="008E72CE">
      <w:r>
        <w:t>……………………………………………………………………………………………………………………………………………………</w:t>
      </w:r>
    </w:p>
    <w:p w14:paraId="59ABC424" w14:textId="77777777" w:rsidR="008E72CE" w:rsidRDefault="008E72CE" w:rsidP="008E72CE">
      <w:pPr>
        <w:jc w:val="center"/>
      </w:pPr>
      <w:r>
        <w:t>adres nieruchomości, której będzie dotyczył wniosek o udzielenie dotacji</w:t>
      </w:r>
    </w:p>
    <w:p w14:paraId="2D908C9E" w14:textId="77777777" w:rsidR="008E72CE" w:rsidRDefault="008E72CE" w:rsidP="008E72CE">
      <w:r>
        <w:t>Jestem zainteresowana/y:</w:t>
      </w:r>
    </w:p>
    <w:p w14:paraId="1D6F66B0" w14:textId="3D53D27F" w:rsidR="008E72CE" w:rsidRDefault="008E72CE" w:rsidP="008E72CE">
      <w:r w:rsidRPr="008E72CE">
        <w:rPr>
          <w:rFonts w:cstheme="minorHAnsi"/>
          <w:sz w:val="28"/>
          <w:szCs w:val="28"/>
        </w:rPr>
        <w:t>□</w:t>
      </w:r>
      <w:r>
        <w:t xml:space="preserve"> wyłącznie wymianą nieefektywnego źródła ciepła na paliwo stałe i zastąpienia go nowym,</w:t>
      </w:r>
    </w:p>
    <w:p w14:paraId="2DDF3D1F" w14:textId="0D1A6354" w:rsidR="008E72CE" w:rsidRDefault="008E72CE" w:rsidP="008E72CE">
      <w:pPr>
        <w:ind w:left="284" w:hanging="284"/>
        <w:jc w:val="both"/>
      </w:pPr>
      <w:r w:rsidRPr="008E72CE">
        <w:rPr>
          <w:sz w:val="28"/>
          <w:szCs w:val="28"/>
        </w:rPr>
        <w:t>□</w:t>
      </w:r>
      <w:r>
        <w:t xml:space="preserve"> wymianą nieefektywnego źródła ciepła na paliwo stałe i zastąpienia go nowym oraz wymianą stolarki okiennej i drzwiowej (drzwi oddzielające lokal od przestrzeni nieogrzewanej lub środowiska  zewnętrznego).</w:t>
      </w:r>
    </w:p>
    <w:p w14:paraId="2E493F73" w14:textId="77777777" w:rsidR="008E72CE" w:rsidRDefault="008E72CE" w:rsidP="008E72CE"/>
    <w:p w14:paraId="68389178" w14:textId="094B7161" w:rsidR="008E72CE" w:rsidRDefault="008E72CE" w:rsidP="008E72CE">
      <w:r>
        <w:t>Proszę wskazać właściwą grupę dochodową:</w:t>
      </w:r>
    </w:p>
    <w:p w14:paraId="5D31A62C" w14:textId="4E2B6DC5" w:rsidR="008E72CE" w:rsidRDefault="008E72CE" w:rsidP="008E72CE">
      <w:r w:rsidRPr="008E72CE">
        <w:rPr>
          <w:sz w:val="28"/>
          <w:szCs w:val="28"/>
        </w:rPr>
        <w:t>□</w:t>
      </w:r>
      <w:r>
        <w:t xml:space="preserve"> mój dochód nie przekracza kwoty 135 000 zł </w:t>
      </w:r>
      <w:r w:rsidRPr="006B5728">
        <w:rPr>
          <w:b/>
          <w:bCs/>
        </w:rPr>
        <w:t>rocznie</w:t>
      </w:r>
      <w:r>
        <w:t>,</w:t>
      </w:r>
    </w:p>
    <w:p w14:paraId="30B9F07D" w14:textId="06988E57" w:rsidR="008E72CE" w:rsidRDefault="008E72CE" w:rsidP="008E72CE">
      <w:pPr>
        <w:ind w:left="284" w:hanging="284"/>
        <w:jc w:val="both"/>
      </w:pPr>
      <w:r w:rsidRPr="008E72CE">
        <w:rPr>
          <w:sz w:val="28"/>
          <w:szCs w:val="28"/>
        </w:rPr>
        <w:t xml:space="preserve">□ </w:t>
      </w:r>
      <w:r>
        <w:t xml:space="preserve">mój dochód nie przekracza kwoty 1.894 zł (w gospodarstwie wieloosobowym) lub 2.651 zł (w gospodarstwie jednoosobowym) na jednego członka mojego gospodarstwa domowego </w:t>
      </w:r>
      <w:r w:rsidRPr="006B5728">
        <w:rPr>
          <w:b/>
          <w:bCs/>
        </w:rPr>
        <w:t>miesięcznie</w:t>
      </w:r>
      <w:r>
        <w:t xml:space="preserve"> </w:t>
      </w:r>
    </w:p>
    <w:p w14:paraId="0CF7FEC4" w14:textId="4D792717" w:rsidR="008E72CE" w:rsidRDefault="008E72CE" w:rsidP="008E72CE">
      <w:pPr>
        <w:ind w:left="284" w:hanging="284"/>
        <w:jc w:val="both"/>
      </w:pPr>
      <w:r w:rsidRPr="008E72CE">
        <w:rPr>
          <w:sz w:val="28"/>
          <w:szCs w:val="28"/>
        </w:rPr>
        <w:t>□</w:t>
      </w:r>
      <w:r>
        <w:t xml:space="preserve"> mój dochód nie przekracza kwoty 1.090 zł (w gospodarstwie wieloosobowym) lub 1.526 zł (w gospodarstwie jednoosobowym) na jednego członka mojego gospodarstwa domowego </w:t>
      </w:r>
      <w:r w:rsidRPr="006B5728">
        <w:rPr>
          <w:b/>
          <w:bCs/>
        </w:rPr>
        <w:t>miesięcznie</w:t>
      </w:r>
    </w:p>
    <w:p w14:paraId="1C5C9955" w14:textId="77777777" w:rsidR="008E72CE" w:rsidRDefault="008E72CE" w:rsidP="008E72CE">
      <w:pPr>
        <w:rPr>
          <w:sz w:val="28"/>
          <w:szCs w:val="28"/>
        </w:rPr>
      </w:pPr>
    </w:p>
    <w:p w14:paraId="6C40C388" w14:textId="75D92A65" w:rsidR="008E72CE" w:rsidRDefault="008E72CE" w:rsidP="008E72CE">
      <w:pPr>
        <w:ind w:left="3540" w:firstLine="708"/>
      </w:pPr>
      <w:r>
        <w:t>…………………………………………………………………….</w:t>
      </w:r>
    </w:p>
    <w:p w14:paraId="58682D89" w14:textId="01675FF7" w:rsidR="002D4AA6" w:rsidRDefault="008E72CE" w:rsidP="008E72CE">
      <w:pPr>
        <w:ind w:left="4956" w:firstLine="708"/>
      </w:pPr>
      <w:r>
        <w:t>data i podpis</w:t>
      </w:r>
    </w:p>
    <w:p w14:paraId="74036C7B" w14:textId="77777777" w:rsidR="008E72CE" w:rsidRDefault="008E72CE" w:rsidP="008E72CE"/>
    <w:p w14:paraId="32C7724D" w14:textId="77777777" w:rsidR="006B5728" w:rsidRDefault="006B5728" w:rsidP="008E72CE"/>
    <w:p w14:paraId="158022F3" w14:textId="77777777" w:rsidR="008E72CE" w:rsidRDefault="008E72CE" w:rsidP="008E72CE">
      <w:r>
        <w:t>Uwaga!</w:t>
      </w:r>
    </w:p>
    <w:p w14:paraId="7C9ACB28" w14:textId="3BDD8F0F" w:rsidR="008E72CE" w:rsidRDefault="008E72CE" w:rsidP="008E72CE">
      <w:r>
        <w:t>- ostateczny termin złożenia deklaracji to 30 listopada 2023 r</w:t>
      </w:r>
      <w:r w:rsidR="006B5728">
        <w:t>.</w:t>
      </w:r>
    </w:p>
    <w:p w14:paraId="570E9151" w14:textId="7048853E" w:rsidR="006B5728" w:rsidRDefault="008E72CE" w:rsidP="006B5728">
      <w:pPr>
        <w:ind w:left="142" w:hanging="142"/>
      </w:pPr>
      <w:r>
        <w:t>- niniejszy dokument jest jedynie zgłoszeniem chęci przystąpienia do programu „Ciepłe Mieszkanie”</w:t>
      </w:r>
      <w:r w:rsidR="006B5728">
        <w:t xml:space="preserve"> i nie gwarantuje  otrzymania</w:t>
      </w:r>
      <w:r>
        <w:t xml:space="preserve"> dotacji </w:t>
      </w:r>
    </w:p>
    <w:p w14:paraId="4FA1CC13" w14:textId="74A7B654" w:rsidR="008E72CE" w:rsidRDefault="008E72CE" w:rsidP="008E72CE"/>
    <w:p w14:paraId="11EE4B77" w14:textId="77777777" w:rsidR="00B02F54" w:rsidRDefault="00B02F54" w:rsidP="008E72CE"/>
    <w:p w14:paraId="731285FE" w14:textId="77777777" w:rsidR="00B02F54" w:rsidRDefault="00B02F54" w:rsidP="008E72CE"/>
    <w:p w14:paraId="516B5B34" w14:textId="77777777" w:rsidR="00B02F54" w:rsidRDefault="00B02F54" w:rsidP="008E72CE"/>
    <w:p w14:paraId="19F7D663" w14:textId="77777777" w:rsidR="00B02F54" w:rsidRDefault="00B02F54" w:rsidP="008E72CE"/>
    <w:p w14:paraId="4C944FB8" w14:textId="77777777" w:rsidR="00B02F54" w:rsidRDefault="00B02F54" w:rsidP="00B02F54">
      <w:pPr>
        <w:jc w:val="center"/>
      </w:pPr>
      <w:r>
        <w:lastRenderedPageBreak/>
        <w:t>Klauzula informacyjna</w:t>
      </w:r>
    </w:p>
    <w:p w14:paraId="70C31890" w14:textId="77777777" w:rsidR="00B02F54" w:rsidRPr="00522CBF" w:rsidRDefault="00B02F54" w:rsidP="00B02F54">
      <w:pPr>
        <w:jc w:val="both"/>
        <w:rPr>
          <w:rFonts w:ascii="Times New Roman" w:hAnsi="Times New Roman" w:cs="Times New Roman"/>
          <w:sz w:val="20"/>
          <w:szCs w:val="20"/>
        </w:rPr>
      </w:pPr>
      <w:r w:rsidRPr="00522CBF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522CBF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522CBF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14:paraId="2F400390" w14:textId="77777777" w:rsidR="00F44768" w:rsidRDefault="00F44768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Administratorem Pani/Pana danych osobowych jest Burmistrz Miasta Jedlina-Zdrój ul. Poznańska 2 58-330 Jedlina-Zdrój, zwany dalej Administratorem; Administrator prowadzi operacje przetwarzania Pani/Pana danych osobowych.</w:t>
      </w:r>
    </w:p>
    <w:p w14:paraId="502C1D03" w14:textId="5B7D8404" w:rsidR="00F44768" w:rsidRPr="00F44768" w:rsidRDefault="00F44768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sz w:val="20"/>
          <w:szCs w:val="20"/>
        </w:rPr>
        <w:t>Administrator wyznaczył inspektora danych osobowych kontakt: 74 84 55 215, email: iodo@jedlinazdroj.eu adres do korespondencji: Urząd Miasta Jedlina-Zdrój ul. Poznańska 2 Jedlina Zdrój.</w:t>
      </w:r>
    </w:p>
    <w:p w14:paraId="33D721E7" w14:textId="77777777" w:rsidR="00F44768" w:rsidRPr="00F44768" w:rsidRDefault="00B02F54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sz w:val="20"/>
          <w:szCs w:val="20"/>
        </w:rPr>
        <w:t>Państwa dane osobowe będą przetwarzane w celu podjęcia działań przed zawarciem umowy o dofinansowanie w ramach programu Ciepłe Mieszkanie i jej późniejszej realizacji tj. przeprowadzenia analizy i oceny ewentualnego zainteresowania mieszkańców Gminy Jedlina-Zdrój przystąpieniem do Programu Priorytetowego „Ciepłe Mieszkanie”, polegającego na wymianie źródeł ciepła oraz poprawie efektywności energetycznej lokali  mieszkalnych w budynkach wielorodzinnych. Podstawą prawną przetwarzania danych osobowych jest art. 6 ust. 1 lit. b i c RODO, w związku z postanowieniami art. 7 ust. 1 pkt 1 ustawy z dnia 8 marca 1990 r. o samorządzie gminnym oraz Tytułu II ustawy z dnia 27 kwietnia 2001 r. Prawo ochrony środowiska.</w:t>
      </w:r>
    </w:p>
    <w:p w14:paraId="5F571367" w14:textId="5F3C629F" w:rsidR="00B02F54" w:rsidRPr="00F44768" w:rsidRDefault="00B02F54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sz w:val="20"/>
          <w:szCs w:val="20"/>
        </w:rPr>
        <w:t>Państwa dane osobowe są gromadzone i przetwarzane w celu kontaktu umożliwiającego załatwienie sprawy w sposób celowy, oszczędny i terminowy, na podstawie art. 6 ust. 1 lit. a RODO tj. przetwarzanie jest niezbędne do wykonania zadania realizowanego w interesie publicznym albo w ramach sprawowania władzy publicznej w związku z art. 44 ust. 3 pkt. 1 i 2 ustawy o finansach publicznych.</w:t>
      </w:r>
    </w:p>
    <w:p w14:paraId="13D714A3" w14:textId="77777777" w:rsidR="00F44768" w:rsidRPr="00F44768" w:rsidRDefault="00F44768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rFonts w:eastAsia="SimSun"/>
          <w:color w:val="000000"/>
          <w:sz w:val="20"/>
          <w:szCs w:val="20"/>
          <w:lang w:eastAsia="zh-CN" w:bidi="hi-IN"/>
        </w:rPr>
        <w:t xml:space="preserve">Pani/Pana dane osobowe mogą zostać udostępniane podmiotom i osobom upoważnionym na podstawie przepisów prawa, operatorowi pocztowemu lub kurierowi, w celu przekazywania korespondencji papierowej. </w:t>
      </w:r>
      <w:r w:rsidRPr="00F44768">
        <w:rPr>
          <w:sz w:val="20"/>
          <w:szCs w:val="20"/>
        </w:rPr>
        <w:t>Ponadto dane osobowe mogą być ujawnione podmiotom, z którymi administrator zawarł umowę na świadczenie usług serwisowych dla systemów informatycznych wykorzystywanych przy ich przetwarzaniu.</w:t>
      </w:r>
    </w:p>
    <w:p w14:paraId="3D3F7D31" w14:textId="77777777" w:rsidR="00F44768" w:rsidRPr="00F44768" w:rsidRDefault="00F44768" w:rsidP="00F44768">
      <w:pPr>
        <w:pStyle w:val="Akapitzlist"/>
        <w:numPr>
          <w:ilvl w:val="0"/>
          <w:numId w:val="1"/>
        </w:numPr>
        <w:autoSpaceDN w:val="0"/>
        <w:ind w:left="0" w:hanging="357"/>
        <w:jc w:val="both"/>
        <w:rPr>
          <w:sz w:val="20"/>
          <w:szCs w:val="20"/>
        </w:rPr>
      </w:pPr>
      <w:r w:rsidRPr="00F44768">
        <w:rPr>
          <w:color w:val="000000"/>
          <w:sz w:val="20"/>
          <w:szCs w:val="20"/>
        </w:rPr>
        <w:t>Posiada Pani/Pan prawo do:</w:t>
      </w:r>
    </w:p>
    <w:p w14:paraId="47B2A1AF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 w:hanging="3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47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żądania od Administratora dostępu do swoich danych osobowych, ich sprostowania, </w:t>
      </w:r>
    </w:p>
    <w:p w14:paraId="2AF18B18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 w:hanging="35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47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żądania ograniczenia przetwarzania, </w:t>
      </w:r>
    </w:p>
    <w:p w14:paraId="0F71ED5D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47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żądania usunięcia danych osobowych, </w:t>
      </w:r>
    </w:p>
    <w:p w14:paraId="20ABD3DE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476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wniesienia sprzeciwu wobec przetwarzania, </w:t>
      </w:r>
    </w:p>
    <w:p w14:paraId="7AEB9F45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44768">
        <w:rPr>
          <w:rFonts w:ascii="Times New Roman" w:eastAsia="Calibri" w:hAnsi="Times New Roman" w:cs="Times New Roman"/>
          <w:color w:val="000000"/>
          <w:sz w:val="20"/>
          <w:szCs w:val="20"/>
        </w:rPr>
        <w:t>przenoszenia danych,</w:t>
      </w:r>
    </w:p>
    <w:p w14:paraId="3C4A200A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4768">
        <w:rPr>
          <w:rFonts w:ascii="Times New Roman" w:eastAsia="SimSun" w:hAnsi="Times New Roman" w:cs="Times New Roman"/>
          <w:color w:val="000000"/>
          <w:sz w:val="20"/>
          <w:szCs w:val="20"/>
          <w:lang w:eastAsia="zh-CN" w:bidi="hi-IN"/>
        </w:rPr>
        <w:t>wycofania zgody w dowolnym momencie. Wycofanie zgody nie wpływa na zgodność z prawem przetwarzania, którego dokonano na podstawie zgody przed jej wycofaniem.</w:t>
      </w:r>
    </w:p>
    <w:p w14:paraId="6D869D18" w14:textId="77777777" w:rsidR="00F44768" w:rsidRPr="00F44768" w:rsidRDefault="00F44768" w:rsidP="00F44768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44768">
        <w:rPr>
          <w:rFonts w:ascii="Times New Roman" w:eastAsia="Calibri" w:hAnsi="Times New Roman" w:cs="Times New Roman"/>
          <w:color w:val="000000"/>
          <w:sz w:val="20"/>
          <w:szCs w:val="20"/>
        </w:rPr>
        <w:t>wniesienia skargi do organu nadzorczego Prezesa Urzędu Ochrony Danych Osobowych,</w:t>
      </w:r>
    </w:p>
    <w:p w14:paraId="29B5B0E8" w14:textId="77777777" w:rsidR="00F44768" w:rsidRPr="00F44768" w:rsidRDefault="00F44768" w:rsidP="00F44768">
      <w:p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AF9DFE3" w14:textId="77777777" w:rsidR="00F44768" w:rsidRPr="00F44768" w:rsidRDefault="00F44768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rFonts w:eastAsia="SimSun"/>
          <w:color w:val="000000"/>
          <w:sz w:val="20"/>
          <w:szCs w:val="20"/>
          <w:lang w:eastAsia="zh-CN" w:bidi="hi-IN"/>
        </w:rPr>
        <w:t xml:space="preserve">Pani/Pana dane </w:t>
      </w:r>
      <w:r w:rsidRPr="00F44768">
        <w:rPr>
          <w:sz w:val="20"/>
          <w:szCs w:val="20"/>
        </w:rPr>
        <w:t>osobowe będą przetwarzane w sposób zautomatyzowany, lecz nie będą podlegały zautomatyzowanemu podejmowaniu decyzji, w tym o profilowaniu.</w:t>
      </w:r>
    </w:p>
    <w:p w14:paraId="76C9B1B0" w14:textId="174BC9BB" w:rsidR="00F44768" w:rsidRPr="00F44768" w:rsidRDefault="00F44768" w:rsidP="00F44768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rFonts w:eastAsia="Calibri"/>
          <w:sz w:val="20"/>
          <w:szCs w:val="20"/>
        </w:rPr>
        <w:t xml:space="preserve">Pani/Pana </w:t>
      </w:r>
      <w:r w:rsidRPr="00F44768">
        <w:rPr>
          <w:rFonts w:eastAsia="Calibri"/>
          <w:sz w:val="20"/>
          <w:szCs w:val="20"/>
          <w:shd w:val="clear" w:color="auto" w:fill="FFFFFF"/>
        </w:rPr>
        <w:t xml:space="preserve">dane osobowe przechowywane będą przez okres niezbędny do realizacji wskazanych celów w pkt. 3, a po tym czasie przechowywane w celach archiwalnych  przez okresy wskazane w Jednolitym Rzeczowym Wykazie Akt, który </w:t>
      </w:r>
      <w:r w:rsidRPr="00F44768">
        <w:rPr>
          <w:rFonts w:eastAsia="Calibri"/>
          <w:color w:val="000000"/>
          <w:sz w:val="20"/>
          <w:szCs w:val="20"/>
        </w:rPr>
        <w:t xml:space="preserve">Urząd </w:t>
      </w:r>
      <w:r w:rsidRPr="00F44768">
        <w:rPr>
          <w:rFonts w:eastAsia="Calibri"/>
          <w:sz w:val="20"/>
          <w:szCs w:val="20"/>
        </w:rPr>
        <w:t>Miasta Jedlina-Zdrój zobowiązany jest stosować na mocy ustawy z dnia 14 lipca 1983 r. o narodowym zasobie archiwalnym i archiwach oraz rozporządzenia Ministra Kultury i Dziedzictwa Narodowego  z dnia 20 października 2015 r. w sprawie klasyfikowania i kwalifikowania dokumentacji, przekazywania materiałów archiwalnych do archiwów państwowych</w:t>
      </w:r>
      <w:r>
        <w:rPr>
          <w:rFonts w:eastAsia="Calibri"/>
          <w:sz w:val="20"/>
          <w:szCs w:val="20"/>
        </w:rPr>
        <w:t xml:space="preserve"> </w:t>
      </w:r>
      <w:r w:rsidRPr="00F44768">
        <w:rPr>
          <w:rFonts w:eastAsia="Calibri"/>
          <w:sz w:val="20"/>
          <w:szCs w:val="20"/>
        </w:rPr>
        <w:t>i brakowania dokumentacji niearchiwalnej (t. j. Dz. U. z 2019 r. poz. 246) tj. przez okres 5 lat,</w:t>
      </w:r>
    </w:p>
    <w:p w14:paraId="6F1808DF" w14:textId="5920279C" w:rsidR="00B02F54" w:rsidRPr="00F44768" w:rsidRDefault="00F44768" w:rsidP="00B02F54">
      <w:pPr>
        <w:pStyle w:val="Akapitzlist"/>
        <w:numPr>
          <w:ilvl w:val="0"/>
          <w:numId w:val="1"/>
        </w:numPr>
        <w:autoSpaceDN w:val="0"/>
        <w:ind w:left="0"/>
        <w:jc w:val="both"/>
        <w:rPr>
          <w:sz w:val="20"/>
          <w:szCs w:val="20"/>
        </w:rPr>
      </w:pPr>
      <w:r w:rsidRPr="00F44768">
        <w:rPr>
          <w:rFonts w:eastAsia="Calibri"/>
          <w:sz w:val="20"/>
          <w:szCs w:val="20"/>
        </w:rPr>
        <w:t>Podanie danych osobowych stawowi warunek przystąpienia do Programu</w:t>
      </w:r>
      <w:r w:rsidRPr="00F44768">
        <w:rPr>
          <w:sz w:val="20"/>
          <w:szCs w:val="20"/>
        </w:rPr>
        <w:t xml:space="preserve"> Priorytetowego „Ciepłe Mieszkanie”, </w:t>
      </w:r>
      <w:r w:rsidRPr="00F44768">
        <w:rPr>
          <w:rFonts w:eastAsia="Calibri"/>
          <w:sz w:val="20"/>
          <w:szCs w:val="20"/>
        </w:rPr>
        <w:t xml:space="preserve">  Konsekwencją niepodania danych będzie brak możliwości przystąpienia. </w:t>
      </w:r>
      <w:r w:rsidRPr="00F44768">
        <w:rPr>
          <w:rFonts w:eastAsia="Andale Sans UI"/>
          <w:sz w:val="20"/>
          <w:szCs w:val="20"/>
          <w:lang w:bidi="en-US"/>
        </w:rPr>
        <w:t>Podanie danych osobowych w zakresie numeru telefonu jest dobrowolne. Niepodanie tych danych będzie skutkowało brakiem możliwości kontaktu telefonicznego.</w:t>
      </w:r>
    </w:p>
    <w:p w14:paraId="6DCC22E2" w14:textId="77777777" w:rsidR="00F44768" w:rsidRDefault="00F44768" w:rsidP="00B02F54">
      <w:pPr>
        <w:ind w:left="2124" w:firstLine="708"/>
      </w:pPr>
    </w:p>
    <w:p w14:paraId="1016B7C8" w14:textId="77777777" w:rsidR="00887D4B" w:rsidRPr="00887D4B" w:rsidRDefault="00887D4B" w:rsidP="00887D4B">
      <w:pPr>
        <w:ind w:left="3540" w:firstLine="708"/>
        <w:rPr>
          <w:sz w:val="20"/>
          <w:szCs w:val="20"/>
        </w:rPr>
      </w:pPr>
      <w:r w:rsidRPr="00887D4B">
        <w:rPr>
          <w:sz w:val="20"/>
          <w:szCs w:val="20"/>
        </w:rPr>
        <w:t>…………………………………………………………………….</w:t>
      </w:r>
    </w:p>
    <w:p w14:paraId="52951CDE" w14:textId="77777777" w:rsidR="00887D4B" w:rsidRPr="00887D4B" w:rsidRDefault="00887D4B" w:rsidP="00887D4B">
      <w:pPr>
        <w:ind w:left="4956" w:firstLine="708"/>
        <w:rPr>
          <w:sz w:val="20"/>
          <w:szCs w:val="20"/>
        </w:rPr>
      </w:pPr>
      <w:r w:rsidRPr="00887D4B">
        <w:rPr>
          <w:sz w:val="20"/>
          <w:szCs w:val="20"/>
        </w:rPr>
        <w:t>data i podpis</w:t>
      </w:r>
    </w:p>
    <w:p w14:paraId="38515BA3" w14:textId="77777777" w:rsidR="00F44768" w:rsidRDefault="00F44768" w:rsidP="00B02F54">
      <w:pPr>
        <w:ind w:left="2124" w:firstLine="708"/>
      </w:pPr>
      <w:bookmarkStart w:id="0" w:name="_GoBack"/>
      <w:bookmarkEnd w:id="0"/>
    </w:p>
    <w:p w14:paraId="2A16EC95" w14:textId="77777777" w:rsidR="00F44768" w:rsidRDefault="00F44768" w:rsidP="00B02F54">
      <w:pPr>
        <w:ind w:left="2124" w:firstLine="708"/>
      </w:pPr>
    </w:p>
    <w:p w14:paraId="145F4551" w14:textId="77777777" w:rsidR="00B02F54" w:rsidRDefault="00B02F54" w:rsidP="008E72CE"/>
    <w:sectPr w:rsidR="00B02F54" w:rsidSect="008E72CE">
      <w:pgSz w:w="12331" w:h="15907"/>
      <w:pgMar w:top="1025" w:right="1416" w:bottom="363" w:left="156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B9D"/>
    <w:multiLevelType w:val="multilevel"/>
    <w:tmpl w:val="AC3886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C44"/>
    <w:multiLevelType w:val="multilevel"/>
    <w:tmpl w:val="8BA6FE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418"/>
    <w:multiLevelType w:val="multilevel"/>
    <w:tmpl w:val="F8B853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CE"/>
    <w:rsid w:val="00060224"/>
    <w:rsid w:val="001C1186"/>
    <w:rsid w:val="001C5D40"/>
    <w:rsid w:val="002D4AA6"/>
    <w:rsid w:val="006B5728"/>
    <w:rsid w:val="00882EC0"/>
    <w:rsid w:val="00887D4B"/>
    <w:rsid w:val="008E72CE"/>
    <w:rsid w:val="00B02F54"/>
    <w:rsid w:val="00B4432D"/>
    <w:rsid w:val="00BF63BD"/>
    <w:rsid w:val="00D8218D"/>
    <w:rsid w:val="00DA598C"/>
    <w:rsid w:val="00F44768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0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4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4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Oniszko-Kielar</dc:creator>
  <cp:lastModifiedBy>Małgorzata Magoń</cp:lastModifiedBy>
  <cp:revision>3</cp:revision>
  <cp:lastPrinted>2023-11-14T10:02:00Z</cp:lastPrinted>
  <dcterms:created xsi:type="dcterms:W3CDTF">2023-11-14T13:27:00Z</dcterms:created>
  <dcterms:modified xsi:type="dcterms:W3CDTF">2023-11-15T10:16:00Z</dcterms:modified>
</cp:coreProperties>
</file>