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BF" w:rsidRDefault="00E3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GPM.6840.3.2020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0DB">
        <w:rPr>
          <w:rFonts w:ascii="Times New Roman" w:hAnsi="Times New Roman" w:cs="Times New Roman"/>
          <w:sz w:val="24"/>
          <w:szCs w:val="24"/>
        </w:rPr>
        <w:t>Jedlina-Zdrój 22.02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E32396" w:rsidRDefault="00E32396">
      <w:pPr>
        <w:rPr>
          <w:rFonts w:ascii="Times New Roman" w:hAnsi="Times New Roman" w:cs="Times New Roman"/>
          <w:sz w:val="24"/>
          <w:szCs w:val="24"/>
        </w:rPr>
      </w:pPr>
    </w:p>
    <w:p w:rsidR="00572DF0" w:rsidRDefault="00572DF0" w:rsidP="00E32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96" w:rsidRDefault="00E32396" w:rsidP="00E3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96">
        <w:rPr>
          <w:rFonts w:ascii="Times New Roman" w:hAnsi="Times New Roman" w:cs="Times New Roman"/>
          <w:b/>
          <w:sz w:val="24"/>
          <w:szCs w:val="24"/>
        </w:rPr>
        <w:t>INFORMACJA O WYNIKU PRZETARGU</w:t>
      </w:r>
    </w:p>
    <w:p w:rsidR="00572DF0" w:rsidRDefault="00572DF0" w:rsidP="00572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96" w:rsidRDefault="005250DB" w:rsidP="005250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dniu 22 lutego</w:t>
      </w:r>
      <w:r w:rsidR="00E32396">
        <w:rPr>
          <w:rFonts w:ascii="Times New Roman" w:hAnsi="Times New Roman" w:cs="Times New Roman"/>
          <w:sz w:val="24"/>
          <w:szCs w:val="24"/>
        </w:rPr>
        <w:t xml:space="preserve"> 2021 r. w Urzędzie Miasta Jedlina-Zdrój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2396">
        <w:rPr>
          <w:rFonts w:ascii="Times New Roman" w:hAnsi="Times New Roman" w:cs="Times New Roman"/>
          <w:sz w:val="24"/>
          <w:szCs w:val="24"/>
        </w:rPr>
        <w:t>Poznańskiej 2 został przeprowadzony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32396">
        <w:rPr>
          <w:rFonts w:ascii="Times New Roman" w:hAnsi="Times New Roman" w:cs="Times New Roman"/>
          <w:sz w:val="24"/>
          <w:szCs w:val="24"/>
        </w:rPr>
        <w:t xml:space="preserve"> przetarg ustny nieograniczony</w:t>
      </w:r>
      <w:r w:rsidR="005600DA">
        <w:rPr>
          <w:rFonts w:ascii="Times New Roman" w:hAnsi="Times New Roman" w:cs="Times New Roman"/>
          <w:sz w:val="24"/>
          <w:szCs w:val="24"/>
        </w:rPr>
        <w:t xml:space="preserve"> na sprzedaż nieruchomości gruntowej o powierzchni 0,0103 ha zabudowanej budynkiem niemieszkalnym o powierzchni 103 m</w:t>
      </w:r>
      <w:r w:rsidR="005600DA" w:rsidRPr="005600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00DA" w:rsidRPr="005600DA">
        <w:rPr>
          <w:rFonts w:ascii="Times New Roman" w:hAnsi="Times New Roman" w:cs="Times New Roman"/>
          <w:sz w:val="24"/>
          <w:szCs w:val="24"/>
        </w:rPr>
        <w:t>,</w:t>
      </w:r>
      <w:r w:rsidR="005600DA">
        <w:rPr>
          <w:rFonts w:ascii="Times New Roman" w:hAnsi="Times New Roman" w:cs="Times New Roman"/>
          <w:sz w:val="24"/>
          <w:szCs w:val="24"/>
        </w:rPr>
        <w:t xml:space="preserve"> położonej w Jedlinie-Zdroju przy ul. Narutowicza, oznaczonej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600DA">
        <w:rPr>
          <w:rFonts w:ascii="Times New Roman" w:hAnsi="Times New Roman" w:cs="Times New Roman"/>
          <w:sz w:val="24"/>
          <w:szCs w:val="24"/>
        </w:rPr>
        <w:t xml:space="preserve">ewidencji gruntów obrębu Jedlina-Zdrój, jako działka nr 323/6, dla której Sąd Rejonowy </w:t>
      </w:r>
      <w:r w:rsidR="00572D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2DF0">
        <w:rPr>
          <w:rFonts w:ascii="Times New Roman" w:hAnsi="Times New Roman" w:cs="Times New Roman"/>
          <w:sz w:val="24"/>
          <w:szCs w:val="24"/>
        </w:rPr>
        <w:t>Wałbrzychu prowadzi księgę wieczystą nr SW1W/00079295/7, który zakończył się wynikiem negatywnym.</w:t>
      </w:r>
    </w:p>
    <w:p w:rsidR="00572DF0" w:rsidRDefault="00572DF0" w:rsidP="00572D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72DF0" w:rsidRDefault="00572DF0" w:rsidP="00572D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niedopuszczone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72DF0" w:rsidRDefault="00572DF0" w:rsidP="00572D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250DB">
        <w:rPr>
          <w:rFonts w:ascii="Times New Roman" w:hAnsi="Times New Roman" w:cs="Times New Roman"/>
          <w:sz w:val="24"/>
          <w:szCs w:val="24"/>
        </w:rPr>
        <w:t>5</w:t>
      </w:r>
      <w:r w:rsidR="005470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470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2DF0" w:rsidRDefault="00572DF0" w:rsidP="005250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rozstrzygnięcia przetargu sprzedaż zwolniona jest od podatku VAT na podstawie art. 43 ust.1 pkt 10 ustawy z dnia 11 marca 2004 r. o podatku od towarów i usług. </w:t>
      </w:r>
    </w:p>
    <w:p w:rsidR="00572DF0" w:rsidRDefault="005250DB" w:rsidP="00E06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Burmistrz Miasta Jedlina-Zdrój podaje do publicznej wiadomości, wywieszając na tablicy ogłoszeń w siedzibie Urzędu Miasta oraz publikując na stronie Urzędu Miasta Jedlina-Zdrój </w:t>
      </w:r>
      <w:hyperlink r:id="rId5" w:history="1">
        <w:r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w Biuletynie Informacji Publicznej Urzędu Miasta Jedlina-Zdrój </w:t>
      </w:r>
      <w:hyperlink r:id="rId6" w:history="1">
        <w:r w:rsidRPr="007A6315">
          <w:rPr>
            <w:rStyle w:val="Hipercze"/>
            <w:rFonts w:ascii="Times New Roman" w:hAnsi="Times New Roman" w:cs="Times New Roman"/>
            <w:sz w:val="24"/>
            <w:szCs w:val="24"/>
          </w:rPr>
          <w:t>www.bip.jedlinazdroj.eu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okres 7 dni</w:t>
      </w:r>
      <w:r w:rsidR="00E06429">
        <w:rPr>
          <w:rFonts w:ascii="Times New Roman" w:hAnsi="Times New Roman" w:cs="Times New Roman"/>
          <w:sz w:val="24"/>
          <w:szCs w:val="24"/>
        </w:rPr>
        <w:t>.</w:t>
      </w:r>
    </w:p>
    <w:p w:rsidR="005470CE" w:rsidRPr="00572DF0" w:rsidRDefault="00572DF0" w:rsidP="00E06429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2DF0">
        <w:rPr>
          <w:rFonts w:ascii="Times New Roman" w:hAnsi="Times New Roman" w:cs="Times New Roman"/>
          <w:sz w:val="18"/>
          <w:szCs w:val="18"/>
        </w:rPr>
        <w:t>Sporządziła: O. Korulczyk</w:t>
      </w:r>
      <w:bookmarkStart w:id="0" w:name="_GoBack"/>
      <w:bookmarkEnd w:id="0"/>
    </w:p>
    <w:sectPr w:rsidR="005470CE" w:rsidRPr="0057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F4"/>
    <w:multiLevelType w:val="hybridMultilevel"/>
    <w:tmpl w:val="31A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5"/>
    <w:rsid w:val="001347BF"/>
    <w:rsid w:val="00444105"/>
    <w:rsid w:val="005250DB"/>
    <w:rsid w:val="005470CE"/>
    <w:rsid w:val="005600DA"/>
    <w:rsid w:val="00572DF0"/>
    <w:rsid w:val="00AF00C3"/>
    <w:rsid w:val="00B371A9"/>
    <w:rsid w:val="00E06429"/>
    <w:rsid w:val="00E32396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C6FC-4268-4C68-ADD1-E023A00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8</cp:revision>
  <cp:lastPrinted>2021-01-12T13:51:00Z</cp:lastPrinted>
  <dcterms:created xsi:type="dcterms:W3CDTF">2021-01-11T12:01:00Z</dcterms:created>
  <dcterms:modified xsi:type="dcterms:W3CDTF">2021-02-16T08:23:00Z</dcterms:modified>
</cp:coreProperties>
</file>