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D0" w:rsidRPr="00C541D0" w:rsidRDefault="00C541D0">
      <w:pPr>
        <w:rPr>
          <w:b/>
          <w:sz w:val="28"/>
        </w:rPr>
      </w:pPr>
      <w:r w:rsidRPr="00C541D0">
        <w:rPr>
          <w:b/>
          <w:sz w:val="28"/>
        </w:rPr>
        <w:t>Konkurs dla dzieci „Ryba na talerzu”</w:t>
      </w:r>
    </w:p>
    <w:p w:rsidR="002B5CC1" w:rsidRDefault="0016745A" w:rsidP="002B5CC1">
      <w:pPr>
        <w:rPr>
          <w:b/>
        </w:rPr>
      </w:pPr>
      <w:r w:rsidRPr="00C541D0">
        <w:rPr>
          <w:b/>
        </w:rPr>
        <w:t xml:space="preserve">Województwo </w:t>
      </w:r>
      <w:r w:rsidR="00A07141" w:rsidRPr="00C541D0">
        <w:rPr>
          <w:b/>
        </w:rPr>
        <w:t xml:space="preserve">Lubelskie ogłasza konkurs dla dzieci w wieku od 7 do 15 lat na opis </w:t>
      </w:r>
      <w:r w:rsidR="002B5CC1" w:rsidRPr="002B5CC1">
        <w:rPr>
          <w:b/>
        </w:rPr>
        <w:t xml:space="preserve">własnych produktów, potraw i </w:t>
      </w:r>
      <w:r w:rsidR="002B5CC1">
        <w:rPr>
          <w:b/>
        </w:rPr>
        <w:t xml:space="preserve">dań kulinarnych przygotowanych </w:t>
      </w:r>
      <w:r w:rsidR="002B5CC1" w:rsidRPr="002B5CC1">
        <w:rPr>
          <w:b/>
        </w:rPr>
        <w:t>z wykorzystaniem ryb słodkowodnych</w:t>
      </w:r>
      <w:r w:rsidR="002B5CC1">
        <w:rPr>
          <w:b/>
        </w:rPr>
        <w:t>.</w:t>
      </w:r>
    </w:p>
    <w:p w:rsidR="008650FB" w:rsidRPr="008650FB" w:rsidRDefault="008650FB" w:rsidP="002B5CC1">
      <w:r>
        <w:t>Dlaczego warto jeść ryby?</w:t>
      </w:r>
      <w:r w:rsidR="006223D2">
        <w:t xml:space="preserve"> Zawierają </w:t>
      </w:r>
      <w:r w:rsidR="001D6685">
        <w:t xml:space="preserve">cenne </w:t>
      </w:r>
      <w:r w:rsidR="00D748C1">
        <w:t>substancje</w:t>
      </w:r>
      <w:r w:rsidR="001D6685">
        <w:t xml:space="preserve"> odżywcze: </w:t>
      </w:r>
      <w:r w:rsidR="006223D2">
        <w:t>pełnowartościowe białko, kwasy tłuszczowe omega</w:t>
      </w:r>
      <w:r w:rsidR="001D6685">
        <w:t xml:space="preserve">-3, witaminy </w:t>
      </w:r>
      <w:r w:rsidR="00EA1D1D">
        <w:t>i</w:t>
      </w:r>
      <w:r w:rsidR="006223D2">
        <w:t xml:space="preserve"> składniki mineralne.</w:t>
      </w:r>
      <w:r w:rsidR="00EA1D1D">
        <w:t xml:space="preserve"> Według statystyk w 2019 r. ryby słodkowodne stanowiły </w:t>
      </w:r>
      <w:r w:rsidR="00617BE6">
        <w:t xml:space="preserve">tylko </w:t>
      </w:r>
      <w:r w:rsidR="00EA1D1D">
        <w:t>18,2% konsumpcji produktów rybołówstwa w Polsce.</w:t>
      </w:r>
      <w:r w:rsidR="00617BE6">
        <w:t xml:space="preserve"> Musimy to zmienić! Pokażmy jak duże jest bogactwo tradycyjnych lubelskich dań, których głównym składnikiem są ryby regionalnych rzek i stawów.</w:t>
      </w:r>
    </w:p>
    <w:p w:rsidR="002B5CC1" w:rsidRPr="002B5CC1" w:rsidRDefault="002B5CC1" w:rsidP="002B5CC1">
      <w:pPr>
        <w:rPr>
          <w:b/>
        </w:rPr>
      </w:pPr>
      <w:r w:rsidRPr="002B5CC1">
        <w:t>Celem konkursu</w:t>
      </w:r>
      <w:r w:rsidR="00EA1D1D">
        <w:t xml:space="preserve"> „Ryba jak talerzu”</w:t>
      </w:r>
      <w:r w:rsidRPr="002B5CC1">
        <w:t xml:space="preserve"> jest promowanie dziedzictwa kulinarnego regionu oraz odkrywanie, poznawanie i prezentowanie kulinarnych tradycji ziemi lubelskiej związanej z </w:t>
      </w:r>
      <w:r w:rsidR="00915097">
        <w:t>rybami słodkowodnymi.</w:t>
      </w:r>
    </w:p>
    <w:p w:rsidR="00C541D0" w:rsidRDefault="00C541D0">
      <w:r>
        <w:t>Praca konkursowa</w:t>
      </w:r>
      <w:r w:rsidR="009F023C">
        <w:t xml:space="preserve"> powinna być w formie filmu, prezentacji multimedialnej lub opisu wraz z dokumentacją fotograficzną oraz</w:t>
      </w:r>
      <w:r>
        <w:t xml:space="preserve"> zawierać:</w:t>
      </w:r>
    </w:p>
    <w:p w:rsidR="00C541D0" w:rsidRDefault="00C541D0" w:rsidP="009F023C">
      <w:pPr>
        <w:pStyle w:val="Akapitzlist"/>
        <w:numPr>
          <w:ilvl w:val="0"/>
          <w:numId w:val="4"/>
        </w:numPr>
      </w:pPr>
      <w:r>
        <w:t xml:space="preserve">opis tradycji kulinarnych dotyczących danego produktu/potrawy/przetworu i ich związek z wykorzystaniem ryb słodkowodnych, </w:t>
      </w:r>
    </w:p>
    <w:p w:rsidR="00C541D0" w:rsidRDefault="009F023C" w:rsidP="009F023C">
      <w:pPr>
        <w:pStyle w:val="Akapitzlist"/>
        <w:numPr>
          <w:ilvl w:val="0"/>
          <w:numId w:val="4"/>
        </w:numPr>
      </w:pPr>
      <w:r>
        <w:t>listę składników,</w:t>
      </w:r>
    </w:p>
    <w:p w:rsidR="00C541D0" w:rsidRDefault="00C541D0" w:rsidP="009F023C">
      <w:pPr>
        <w:pStyle w:val="Akapitzlist"/>
        <w:numPr>
          <w:ilvl w:val="0"/>
          <w:numId w:val="4"/>
        </w:numPr>
      </w:pPr>
      <w:r>
        <w:t>sposób przygotowania.</w:t>
      </w:r>
    </w:p>
    <w:p w:rsidR="00860039" w:rsidRDefault="00D25885" w:rsidP="00D25885">
      <w:r>
        <w:t xml:space="preserve">Dla laureatów konkursu przewidziano </w:t>
      </w:r>
      <w:r w:rsidR="00860039">
        <w:t>cenne nagrody rzeczowe:</w:t>
      </w:r>
    </w:p>
    <w:p w:rsidR="00860039" w:rsidRDefault="00860039" w:rsidP="00860039">
      <w:pPr>
        <w:pStyle w:val="Akapitzlist"/>
        <w:numPr>
          <w:ilvl w:val="0"/>
          <w:numId w:val="6"/>
        </w:numPr>
      </w:pPr>
      <w:r>
        <w:t xml:space="preserve">I miejsce – do </w:t>
      </w:r>
      <w:r w:rsidR="00E90B41">
        <w:t>4</w:t>
      </w:r>
      <w:r>
        <w:t>00 zł;</w:t>
      </w:r>
    </w:p>
    <w:p w:rsidR="00860039" w:rsidRDefault="00860039" w:rsidP="00860039">
      <w:pPr>
        <w:pStyle w:val="Akapitzlist"/>
        <w:numPr>
          <w:ilvl w:val="0"/>
          <w:numId w:val="6"/>
        </w:numPr>
      </w:pPr>
      <w:r>
        <w:t>II miejsce – do 300 zł;</w:t>
      </w:r>
    </w:p>
    <w:p w:rsidR="00860039" w:rsidRDefault="00860039" w:rsidP="00860039">
      <w:pPr>
        <w:pStyle w:val="Akapitzlist"/>
        <w:numPr>
          <w:ilvl w:val="0"/>
          <w:numId w:val="6"/>
        </w:numPr>
      </w:pPr>
      <w:r>
        <w:t>III miejsce – do 200 zł;</w:t>
      </w:r>
    </w:p>
    <w:p w:rsidR="00860039" w:rsidRDefault="00860039" w:rsidP="00860039">
      <w:pPr>
        <w:pStyle w:val="Akapitzlist"/>
        <w:numPr>
          <w:ilvl w:val="0"/>
          <w:numId w:val="6"/>
        </w:numPr>
      </w:pPr>
      <w:r>
        <w:t>15 wyróżnień do 100 zł.</w:t>
      </w:r>
    </w:p>
    <w:p w:rsidR="00D25885" w:rsidRDefault="00D25885" w:rsidP="00D25885">
      <w:r>
        <w:t>Serdecznie zapraszamy!</w:t>
      </w:r>
    </w:p>
    <w:p w:rsidR="00D25885" w:rsidRDefault="00D25885" w:rsidP="00D25885">
      <w:r>
        <w:t xml:space="preserve">Zgłoszenia do konkursu należy przesłać w terminie do </w:t>
      </w:r>
      <w:r w:rsidR="00E90B41">
        <w:t xml:space="preserve">18 </w:t>
      </w:r>
      <w:r>
        <w:t xml:space="preserve">czerwca 2021 r. za pośrednictwem poczty elektronicznej na adres e-mailowy: konkursy@lubelskie.pl </w:t>
      </w:r>
      <w:r w:rsidRPr="00D25885">
        <w:t>podając w tytule wiadomości hasło: Konkurs „Ryba na talerzu”</w:t>
      </w:r>
      <w:r>
        <w:t xml:space="preserve"> lub pocztą tradycyjną na adres: Departament Rolnictwa i Rozwoju Obszarów Wiejskich, Urząd Marszałkowski Województwa Lubelskiego w Lublinie, ul. Grottgera 4, 20-029 Lublin, z dopiskiem: Konkurs „Ryba na talerzu”. Ogłoszenie wyników konkursu nastąpi do dnia  </w:t>
      </w:r>
      <w:r w:rsidR="00E90B41">
        <w:t xml:space="preserve">5 </w:t>
      </w:r>
      <w:r>
        <w:t>lipca 2021 roku.</w:t>
      </w:r>
    </w:p>
    <w:p w:rsidR="00D25885" w:rsidRDefault="00D25885" w:rsidP="00D25885">
      <w:r>
        <w:t>Organizatorem konkursu jest Województwo Lubelskie, wszelkie informacje dotyczące konkursu udzielają pracownicy Departamentu Rolnictwa i Rozwoju Obszarów Wiejskich UMWL w Lublinie:</w:t>
      </w:r>
    </w:p>
    <w:p w:rsidR="00D25885" w:rsidRDefault="00D25885" w:rsidP="00D25885">
      <w:r>
        <w:t>tel. (81) 44 16 538 oraz (81) 44 16 802</w:t>
      </w:r>
    </w:p>
    <w:p w:rsidR="00D25885" w:rsidRDefault="00D25885" w:rsidP="00D25885">
      <w:r>
        <w:t>e- mail: konkursy@lubelskie.pl</w:t>
      </w:r>
    </w:p>
    <w:p w:rsidR="00D25885" w:rsidRDefault="00D25885" w:rsidP="00D25885"/>
    <w:p w:rsidR="00D25885" w:rsidRDefault="00D25885" w:rsidP="00D25885">
      <w:r>
        <w:t>DO POBRANIA</w:t>
      </w:r>
      <w:r w:rsidR="000B0528">
        <w:t>:</w:t>
      </w:r>
    </w:p>
    <w:p w:rsidR="00D25885" w:rsidRDefault="00D25885" w:rsidP="00D25885">
      <w:pPr>
        <w:pStyle w:val="Akapitzlist"/>
        <w:numPr>
          <w:ilvl w:val="0"/>
          <w:numId w:val="5"/>
        </w:numPr>
      </w:pPr>
      <w:r>
        <w:t>Regulamin</w:t>
      </w:r>
    </w:p>
    <w:p w:rsidR="00D25885" w:rsidRDefault="00D25885" w:rsidP="00D25885">
      <w:pPr>
        <w:pStyle w:val="Akapitzlist"/>
        <w:numPr>
          <w:ilvl w:val="0"/>
          <w:numId w:val="5"/>
        </w:numPr>
      </w:pPr>
      <w:r>
        <w:t>Załącznik nr 1</w:t>
      </w:r>
    </w:p>
    <w:p w:rsidR="00D25885" w:rsidRDefault="00D25885" w:rsidP="00D25885">
      <w:pPr>
        <w:pStyle w:val="Akapitzlist"/>
        <w:numPr>
          <w:ilvl w:val="0"/>
          <w:numId w:val="5"/>
        </w:numPr>
      </w:pPr>
      <w:r>
        <w:t>Załącznik nr 2</w:t>
      </w:r>
      <w:bookmarkStart w:id="0" w:name="_GoBack"/>
      <w:bookmarkEnd w:id="0"/>
    </w:p>
    <w:sectPr w:rsidR="00D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543E"/>
    <w:multiLevelType w:val="hybridMultilevel"/>
    <w:tmpl w:val="2616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48D1"/>
    <w:multiLevelType w:val="hybridMultilevel"/>
    <w:tmpl w:val="7A3A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465C"/>
    <w:multiLevelType w:val="hybridMultilevel"/>
    <w:tmpl w:val="E3CC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77CAA"/>
    <w:multiLevelType w:val="hybridMultilevel"/>
    <w:tmpl w:val="8CC0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01A29"/>
    <w:multiLevelType w:val="hybridMultilevel"/>
    <w:tmpl w:val="99B2E15E"/>
    <w:lvl w:ilvl="0" w:tplc="838633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92082"/>
    <w:multiLevelType w:val="hybridMultilevel"/>
    <w:tmpl w:val="A42CA4D6"/>
    <w:lvl w:ilvl="0" w:tplc="83863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5A"/>
    <w:rsid w:val="000B0528"/>
    <w:rsid w:val="0016745A"/>
    <w:rsid w:val="001D6685"/>
    <w:rsid w:val="002B5CC1"/>
    <w:rsid w:val="0046717F"/>
    <w:rsid w:val="00603E3D"/>
    <w:rsid w:val="00617BE6"/>
    <w:rsid w:val="006223D2"/>
    <w:rsid w:val="00860039"/>
    <w:rsid w:val="008650FB"/>
    <w:rsid w:val="00915097"/>
    <w:rsid w:val="009F023C"/>
    <w:rsid w:val="00A07141"/>
    <w:rsid w:val="00C541D0"/>
    <w:rsid w:val="00CF1960"/>
    <w:rsid w:val="00D25885"/>
    <w:rsid w:val="00D748C1"/>
    <w:rsid w:val="00E90B41"/>
    <w:rsid w:val="00EA1D1D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A7828-BC97-49BF-A821-1277D74A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Mazurek</dc:creator>
  <cp:keywords/>
  <dc:description/>
  <cp:lastModifiedBy>Patrycja Mazurek</cp:lastModifiedBy>
  <cp:revision>6</cp:revision>
  <dcterms:created xsi:type="dcterms:W3CDTF">2021-05-14T07:45:00Z</dcterms:created>
  <dcterms:modified xsi:type="dcterms:W3CDTF">2021-05-17T08:53:00Z</dcterms:modified>
</cp:coreProperties>
</file>