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6878" w:rsidRPr="004F6878" w:rsidRDefault="004F6878" w:rsidP="004F6878">
      <w:pPr>
        <w:keepNext/>
        <w:keepLines/>
        <w:spacing w:before="480" w:after="0"/>
        <w:outlineLvl w:val="0"/>
        <w:rPr>
          <w:rFonts w:ascii="Times New Roman" w:eastAsiaTheme="majorEastAsia" w:hAnsi="Times New Roman" w:cs="Times New Roman"/>
          <w:bCs/>
          <w:color w:val="365F91" w:themeColor="accent1" w:themeShade="BF"/>
          <w:sz w:val="24"/>
          <w:szCs w:val="24"/>
          <w:lang w:eastAsia="pl-PL"/>
        </w:rPr>
      </w:pPr>
      <w:r w:rsidRPr="004F6878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eastAsia="pl-PL"/>
        </w:rPr>
        <w:tab/>
      </w:r>
      <w:r w:rsidRPr="004F6878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eastAsia="pl-PL"/>
        </w:rPr>
        <w:tab/>
      </w:r>
      <w:r w:rsidRPr="004F6878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eastAsia="pl-PL"/>
        </w:rPr>
        <w:tab/>
      </w:r>
      <w:r w:rsidRPr="004F6878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eastAsia="pl-PL"/>
        </w:rPr>
        <w:tab/>
      </w:r>
      <w:r w:rsidRPr="004F6878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eastAsia="pl-PL"/>
        </w:rPr>
        <w:tab/>
        <w:t xml:space="preserve">          </w:t>
      </w:r>
      <w:r w:rsidRPr="004F6878">
        <w:rPr>
          <w:rFonts w:ascii="Times New Roman" w:eastAsiaTheme="majorEastAsia" w:hAnsi="Times New Roman" w:cs="Times New Roman"/>
          <w:bCs/>
          <w:sz w:val="24"/>
          <w:szCs w:val="24"/>
          <w:lang w:eastAsia="pl-PL"/>
        </w:rPr>
        <w:t xml:space="preserve">Załącznik do Uchwały Nr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pl-PL"/>
        </w:rPr>
        <w:t>…………………..</w:t>
      </w:r>
    </w:p>
    <w:p w:rsidR="004F6878" w:rsidRPr="004F6878" w:rsidRDefault="004F6878" w:rsidP="004F6878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         Rady Miasta Krasnystaw z dnia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…………………..</w:t>
      </w:r>
    </w:p>
    <w:p w:rsidR="004F6878" w:rsidRPr="004F6878" w:rsidRDefault="004F6878" w:rsidP="004F6878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4F6878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ab/>
      </w:r>
    </w:p>
    <w:p w:rsidR="004F6878" w:rsidRPr="004F6878" w:rsidRDefault="004F6878" w:rsidP="004F6878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p w:rsidR="004F6878" w:rsidRPr="004F6878" w:rsidRDefault="004F6878" w:rsidP="004F6878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p w:rsidR="004F6878" w:rsidRPr="004F6878" w:rsidRDefault="004F6878" w:rsidP="004F6878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p w:rsidR="004F6878" w:rsidRPr="004F6878" w:rsidRDefault="004F6878" w:rsidP="004F6878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p w:rsidR="004F6878" w:rsidRPr="004F6878" w:rsidRDefault="004F6878" w:rsidP="004F6878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p w:rsidR="004F6878" w:rsidRPr="004F6878" w:rsidRDefault="004F6878" w:rsidP="004F6878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p w:rsidR="004F6878" w:rsidRPr="004F6878" w:rsidRDefault="004F6878" w:rsidP="004F6878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4F6878">
        <w:rPr>
          <w:noProof/>
          <w:lang w:eastAsia="pl-PL"/>
        </w:rPr>
        <w:drawing>
          <wp:inline distT="0" distB="0" distL="0" distR="0" wp14:anchorId="75960C5D" wp14:editId="18654E3D">
            <wp:extent cx="2762250" cy="3105150"/>
            <wp:effectExtent l="0" t="0" r="0" b="0"/>
            <wp:docPr id="2" name="Obraz 2" descr="herb krasnegostawu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rb krasnegostawu 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878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 </w:t>
      </w:r>
    </w:p>
    <w:p w:rsidR="004F6878" w:rsidRPr="004F6878" w:rsidRDefault="004F6878" w:rsidP="004F6878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p w:rsidR="004F6878" w:rsidRPr="004F6878" w:rsidRDefault="004F6878" w:rsidP="004F6878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p w:rsidR="004F6878" w:rsidRPr="004F6878" w:rsidRDefault="004F6878" w:rsidP="004F6878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p w:rsidR="004F6878" w:rsidRPr="004F6878" w:rsidRDefault="004F6878" w:rsidP="004F6878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p w:rsidR="004F6878" w:rsidRPr="004F6878" w:rsidRDefault="004F6878" w:rsidP="004F6878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</w:pPr>
    </w:p>
    <w:p w:rsidR="004F6878" w:rsidRPr="004F6878" w:rsidRDefault="004F6878" w:rsidP="004F6878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p w:rsidR="004F6878" w:rsidRPr="004F6878" w:rsidRDefault="004F6878" w:rsidP="004F6878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4F6878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PROGRAM  WSPÓŁPRACY</w:t>
      </w:r>
    </w:p>
    <w:p w:rsidR="004F6878" w:rsidRPr="004F6878" w:rsidRDefault="004F6878" w:rsidP="004F6878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0"/>
          <w:lang w:eastAsia="pl-PL"/>
        </w:rPr>
      </w:pPr>
      <w:r w:rsidRPr="004F6878">
        <w:rPr>
          <w:rFonts w:ascii="Times New Roman" w:eastAsia="Times New Roman" w:hAnsi="Times New Roman" w:cs="Times New Roman"/>
          <w:b/>
          <w:sz w:val="28"/>
          <w:szCs w:val="20"/>
          <w:lang w:eastAsia="pl-PL"/>
        </w:rPr>
        <w:t xml:space="preserve">Miasta Krasnystaw z organizacjami pozarządowymi oraz podmiotami </w:t>
      </w:r>
      <w:r w:rsidRPr="004F6878">
        <w:rPr>
          <w:rFonts w:ascii="Times New Roman" w:eastAsia="Times New Roman" w:hAnsi="Times New Roman" w:cs="Times New Roman"/>
          <w:b/>
          <w:sz w:val="28"/>
          <w:szCs w:val="20"/>
          <w:lang w:eastAsia="pl-PL"/>
        </w:rPr>
        <w:br/>
        <w:t xml:space="preserve">wymienionymi w art. 3 ust. 3 ustawy z dnia 24 kwietnia 2003 r. </w:t>
      </w:r>
      <w:r w:rsidRPr="004F6878">
        <w:rPr>
          <w:rFonts w:ascii="Times New Roman" w:eastAsia="Times New Roman" w:hAnsi="Times New Roman" w:cs="Times New Roman"/>
          <w:b/>
          <w:sz w:val="28"/>
          <w:szCs w:val="20"/>
          <w:lang w:eastAsia="pl-PL"/>
        </w:rPr>
        <w:br/>
        <w:t>o działalności pożytku publicznego i o wolontariacie na 202</w:t>
      </w:r>
      <w:r>
        <w:rPr>
          <w:rFonts w:ascii="Times New Roman" w:eastAsia="Times New Roman" w:hAnsi="Times New Roman" w:cs="Times New Roman"/>
          <w:b/>
          <w:sz w:val="28"/>
          <w:szCs w:val="20"/>
          <w:lang w:eastAsia="pl-PL"/>
        </w:rPr>
        <w:t>1</w:t>
      </w:r>
      <w:r w:rsidRPr="004F6878">
        <w:rPr>
          <w:rFonts w:ascii="Times New Roman" w:eastAsia="Times New Roman" w:hAnsi="Times New Roman" w:cs="Times New Roman"/>
          <w:b/>
          <w:sz w:val="28"/>
          <w:szCs w:val="20"/>
          <w:lang w:eastAsia="pl-PL"/>
        </w:rPr>
        <w:t xml:space="preserve"> r.</w:t>
      </w:r>
    </w:p>
    <w:p w:rsidR="004F6878" w:rsidRPr="004F6878" w:rsidRDefault="004F6878" w:rsidP="004F687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4F6878" w:rsidRPr="004F6878" w:rsidRDefault="004F6878" w:rsidP="004F687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4F6878" w:rsidRPr="004F6878" w:rsidRDefault="004F6878" w:rsidP="004F687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4F6878" w:rsidRPr="004F6878" w:rsidRDefault="004F6878" w:rsidP="004F687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4F6878" w:rsidRPr="004F6878" w:rsidRDefault="004F6878" w:rsidP="004F687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4F6878" w:rsidRPr="004F6878" w:rsidRDefault="004F6878" w:rsidP="004F687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4F6878" w:rsidRPr="004F6878" w:rsidRDefault="004F6878" w:rsidP="004F687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4F6878" w:rsidRPr="004F6878" w:rsidRDefault="004F6878" w:rsidP="004F687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4F6878" w:rsidRPr="004F6878" w:rsidRDefault="004F6878" w:rsidP="004F687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4F6878" w:rsidRPr="004F6878" w:rsidRDefault="004F6878" w:rsidP="004F687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4F6878" w:rsidRPr="004F6878" w:rsidRDefault="004F6878" w:rsidP="004F687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4F6878" w:rsidRPr="004F6878" w:rsidRDefault="004F6878" w:rsidP="004F687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4F6878" w:rsidRPr="004F6878" w:rsidRDefault="004F6878" w:rsidP="004F687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4F6878" w:rsidRPr="004F6878" w:rsidRDefault="004F6878" w:rsidP="004F687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4F6878" w:rsidRPr="004F6878" w:rsidRDefault="004F6878" w:rsidP="004F68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F6878" w:rsidRPr="004F6878" w:rsidRDefault="004F6878" w:rsidP="004F6878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4F6878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Wprowadzenie</w:t>
      </w:r>
      <w:r w:rsidRPr="004F687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</w:t>
      </w:r>
    </w:p>
    <w:p w:rsidR="004F6878" w:rsidRPr="004F6878" w:rsidRDefault="004F6878" w:rsidP="004F687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4F6878" w:rsidRPr="004F6878" w:rsidRDefault="004F6878" w:rsidP="004F6878">
      <w:pPr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 w:rsidRPr="004F6878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4F6878">
        <w:rPr>
          <w:rFonts w:ascii="Times New Roman" w:eastAsia="Times New Roman" w:hAnsi="Times New Roman" w:cs="Times New Roman"/>
          <w:sz w:val="24"/>
          <w:szCs w:val="20"/>
          <w:lang w:eastAsia="pl-PL"/>
        </w:rPr>
        <w:t>Samorząd Miasta Krasnystaw dąży w swoich działaniach do równomiernego rozwoju  gminy miejskiej i zaspakajania zbiorowych potrzeb jej mieszkańców. Sprawnej i efektywnej realizacji tych potrzeb dobrze służy współpraca samorządu z organizacjami pozarządowymi obejmującymi swoim zasięgiem dzi</w:t>
      </w:r>
      <w:r w:rsidR="00245668">
        <w:rPr>
          <w:rFonts w:ascii="Times New Roman" w:eastAsia="Times New Roman" w:hAnsi="Times New Roman" w:cs="Times New Roman"/>
          <w:sz w:val="24"/>
          <w:szCs w:val="20"/>
          <w:lang w:eastAsia="pl-PL"/>
        </w:rPr>
        <w:t>edziny stanowiące zadania</w:t>
      </w:r>
      <w:r w:rsidRPr="004F6878">
        <w:rPr>
          <w:rFonts w:ascii="Times New Roman" w:eastAsia="Times New Roman" w:hAnsi="Times New Roman" w:cs="Times New Roman"/>
          <w:sz w:val="24"/>
          <w:szCs w:val="20"/>
          <w:lang w:eastAsia="pl-PL"/>
        </w:rPr>
        <w:t xml:space="preserve"> publiczne. </w:t>
      </w:r>
    </w:p>
    <w:p w:rsidR="004F6878" w:rsidRPr="004F6878" w:rsidRDefault="004F6878" w:rsidP="004F6878">
      <w:pPr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0"/>
          <w:lang w:eastAsia="pl-PL"/>
        </w:rPr>
        <w:t xml:space="preserve">Zakładanym efektem współpracy jest zwiększenie skuteczności i efektywności działań związanych z realizacją zadań publicznych i dalszy wzrost partycypacji społecznej  </w:t>
      </w:r>
      <w:r w:rsidRPr="004F6878">
        <w:rPr>
          <w:rFonts w:ascii="Times New Roman" w:eastAsia="Times New Roman" w:hAnsi="Times New Roman" w:cs="Times New Roman"/>
          <w:sz w:val="24"/>
          <w:szCs w:val="20"/>
          <w:lang w:eastAsia="pl-PL"/>
        </w:rPr>
        <w:br/>
        <w:t>w rozwiązywaniu  problemów lokalnych.</w:t>
      </w:r>
    </w:p>
    <w:p w:rsidR="004F6878" w:rsidRPr="004F6878" w:rsidRDefault="004F6878" w:rsidP="004F687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0"/>
          <w:lang w:eastAsia="pl-PL"/>
        </w:rPr>
        <w:t xml:space="preserve">Zgodnie z założeniami ustawy o działalności pożytku publicznego i o wolontariacie samorząd Miasta przyjmuje „Program </w:t>
      </w:r>
      <w:r>
        <w:rPr>
          <w:rFonts w:ascii="Times New Roman" w:eastAsia="Times New Roman" w:hAnsi="Times New Roman" w:cs="Times New Roman"/>
          <w:sz w:val="24"/>
          <w:szCs w:val="20"/>
          <w:lang w:eastAsia="pl-PL"/>
        </w:rPr>
        <w:t>w</w:t>
      </w:r>
      <w:r w:rsidRPr="004F6878">
        <w:rPr>
          <w:rFonts w:ascii="Times New Roman" w:eastAsia="Times New Roman" w:hAnsi="Times New Roman" w:cs="Times New Roman"/>
          <w:sz w:val="24"/>
          <w:szCs w:val="20"/>
          <w:lang w:eastAsia="pl-PL"/>
        </w:rPr>
        <w:t>spółpracy Miasta Krasnystaw z organizacjami pozarządowymi oraz podmiotami wymienionymi w art. 3 ust. 3 ustawy z dnia 24 kwietnia 2003 r. o działalności pożytku publicznego i o wolontariacie na 202</w:t>
      </w:r>
      <w:r>
        <w:rPr>
          <w:rFonts w:ascii="Times New Roman" w:eastAsia="Times New Roman" w:hAnsi="Times New Roman" w:cs="Times New Roman"/>
          <w:sz w:val="24"/>
          <w:szCs w:val="20"/>
          <w:lang w:eastAsia="pl-PL"/>
        </w:rPr>
        <w:t>1</w:t>
      </w:r>
      <w:r w:rsidR="00E36D4E">
        <w:rPr>
          <w:rFonts w:ascii="Times New Roman" w:eastAsia="Times New Roman" w:hAnsi="Times New Roman" w:cs="Times New Roman"/>
          <w:sz w:val="24"/>
          <w:szCs w:val="20"/>
          <w:lang w:eastAsia="pl-PL"/>
        </w:rPr>
        <w:t xml:space="preserve"> </w:t>
      </w:r>
      <w:r w:rsidRPr="004F6878">
        <w:rPr>
          <w:rFonts w:ascii="Times New Roman" w:eastAsia="Times New Roman" w:hAnsi="Times New Roman" w:cs="Times New Roman"/>
          <w:sz w:val="24"/>
          <w:szCs w:val="20"/>
          <w:lang w:eastAsia="pl-PL"/>
        </w:rPr>
        <w:t xml:space="preserve"> r”, jako instrument służący do ustalenia zasad wzajemnej współpracy. Program jest elementem długofalowej strategii rozwoju Miasta, zwłaszcza w zakresie realizowanej lokalnej polityki społecznej. Dokument przygotowany został we współpracy z organizacjami pozarządowymi oraz </w:t>
      </w:r>
      <w:r w:rsidR="00BD4AFA">
        <w:rPr>
          <w:rFonts w:ascii="Times New Roman" w:eastAsia="Times New Roman" w:hAnsi="Times New Roman" w:cs="Times New Roman"/>
          <w:sz w:val="24"/>
          <w:szCs w:val="20"/>
          <w:lang w:eastAsia="pl-PL"/>
        </w:rPr>
        <w:t xml:space="preserve">zostały przeprowadzone </w:t>
      </w:r>
      <w:r w:rsidRPr="004F6878">
        <w:rPr>
          <w:rFonts w:ascii="Times New Roman" w:eastAsia="Times New Roman" w:hAnsi="Times New Roman" w:cs="Times New Roman"/>
          <w:sz w:val="24"/>
          <w:szCs w:val="20"/>
          <w:lang w:eastAsia="pl-PL"/>
        </w:rPr>
        <w:t>konsultacj</w:t>
      </w:r>
      <w:r w:rsidR="00BD4AFA">
        <w:rPr>
          <w:rFonts w:ascii="Times New Roman" w:eastAsia="Times New Roman" w:hAnsi="Times New Roman" w:cs="Times New Roman"/>
          <w:sz w:val="24"/>
          <w:szCs w:val="20"/>
          <w:lang w:eastAsia="pl-PL"/>
        </w:rPr>
        <w:t>e</w:t>
      </w:r>
      <w:r w:rsidRPr="004F6878">
        <w:rPr>
          <w:rFonts w:ascii="Times New Roman" w:eastAsia="Times New Roman" w:hAnsi="Times New Roman" w:cs="Times New Roman"/>
          <w:sz w:val="24"/>
          <w:szCs w:val="20"/>
          <w:lang w:eastAsia="pl-PL"/>
        </w:rPr>
        <w:t xml:space="preserve"> społeczn</w:t>
      </w:r>
      <w:r w:rsidR="00BD4AFA">
        <w:rPr>
          <w:rFonts w:ascii="Times New Roman" w:eastAsia="Times New Roman" w:hAnsi="Times New Roman" w:cs="Times New Roman"/>
          <w:sz w:val="24"/>
          <w:szCs w:val="20"/>
          <w:lang w:eastAsia="pl-PL"/>
        </w:rPr>
        <w:t>e</w:t>
      </w:r>
      <w:r w:rsidRPr="004F6878">
        <w:rPr>
          <w:rFonts w:ascii="Times New Roman" w:eastAsia="Times New Roman" w:hAnsi="Times New Roman" w:cs="Times New Roman"/>
          <w:sz w:val="24"/>
          <w:szCs w:val="20"/>
          <w:lang w:eastAsia="pl-PL"/>
        </w:rPr>
        <w:t>.</w:t>
      </w:r>
    </w:p>
    <w:p w:rsidR="004F6878" w:rsidRPr="004F6878" w:rsidRDefault="004F6878" w:rsidP="004F6878">
      <w:pPr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:rsidR="004F6878" w:rsidRPr="004F6878" w:rsidRDefault="004F6878" w:rsidP="004F6878">
      <w:pPr>
        <w:keepNext/>
        <w:spacing w:after="0"/>
        <w:jc w:val="center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4F6878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Rozdział 1 </w:t>
      </w:r>
    </w:p>
    <w:p w:rsidR="004F6878" w:rsidRPr="004F6878" w:rsidRDefault="004F6878" w:rsidP="004F6878">
      <w:pPr>
        <w:keepNext/>
        <w:spacing w:after="0"/>
        <w:jc w:val="center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4F6878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Postanowienia ogólne</w:t>
      </w:r>
    </w:p>
    <w:p w:rsidR="004F6878" w:rsidRPr="004F6878" w:rsidRDefault="004F6878" w:rsidP="004F6878">
      <w:pPr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§ 1. </w:t>
      </w:r>
      <w:r w:rsidRPr="004F6878">
        <w:rPr>
          <w:rFonts w:ascii="Times New Roman" w:eastAsia="Times New Roman" w:hAnsi="Times New Roman" w:cs="Times New Roman"/>
          <w:sz w:val="24"/>
          <w:szCs w:val="20"/>
          <w:lang w:eastAsia="pl-PL"/>
        </w:rPr>
        <w:t>Ilekroć w programie  jest mowa o:</w:t>
      </w:r>
    </w:p>
    <w:p w:rsidR="004F6878" w:rsidRPr="004F6878" w:rsidRDefault="004F6878" w:rsidP="004F6878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0"/>
          <w:lang w:eastAsia="pl-PL"/>
        </w:rPr>
        <w:t>ustawie - należy przez to rozumieć ustawę z dnia 24 kwietnia 2003 r. o działalności pożytku publicznego</w:t>
      </w:r>
      <w:r w:rsidR="00245668">
        <w:rPr>
          <w:rFonts w:ascii="Times New Roman" w:eastAsia="Times New Roman" w:hAnsi="Times New Roman" w:cs="Times New Roman"/>
          <w:sz w:val="24"/>
          <w:szCs w:val="20"/>
          <w:lang w:eastAsia="pl-PL"/>
        </w:rPr>
        <w:t xml:space="preserve"> i o wolontariacie (Dz. U. z 2020</w:t>
      </w:r>
      <w:r w:rsidRPr="004F6878">
        <w:rPr>
          <w:rFonts w:ascii="Times New Roman" w:eastAsia="Times New Roman" w:hAnsi="Times New Roman" w:cs="Times New Roman"/>
          <w:sz w:val="24"/>
          <w:szCs w:val="20"/>
          <w:lang w:eastAsia="pl-PL"/>
        </w:rPr>
        <w:t xml:space="preserve"> r., poz. </w:t>
      </w:r>
      <w:r w:rsidR="00245668">
        <w:rPr>
          <w:rFonts w:ascii="Times New Roman" w:eastAsia="Times New Roman" w:hAnsi="Times New Roman" w:cs="Times New Roman"/>
          <w:sz w:val="24"/>
          <w:szCs w:val="20"/>
          <w:lang w:eastAsia="pl-PL"/>
        </w:rPr>
        <w:t>1057</w:t>
      </w:r>
      <w:r w:rsidRPr="004F6878">
        <w:rPr>
          <w:rFonts w:ascii="Times New Roman" w:eastAsia="Times New Roman" w:hAnsi="Times New Roman" w:cs="Times New Roman"/>
          <w:sz w:val="24"/>
          <w:szCs w:val="20"/>
          <w:lang w:eastAsia="pl-PL"/>
        </w:rPr>
        <w:t>);</w:t>
      </w:r>
    </w:p>
    <w:p w:rsidR="004F6878" w:rsidRPr="004F6878" w:rsidRDefault="004F6878" w:rsidP="004F6878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0"/>
          <w:lang w:eastAsia="pl-PL"/>
        </w:rPr>
        <w:t>programie – należy przez to rozumieć „Program Współpracy Miasta Krasnystaw</w:t>
      </w:r>
      <w:r w:rsidRPr="004F6878">
        <w:rPr>
          <w:rFonts w:ascii="Times New Roman" w:eastAsia="Times New Roman" w:hAnsi="Times New Roman" w:cs="Times New Roman"/>
          <w:sz w:val="24"/>
          <w:szCs w:val="20"/>
          <w:lang w:eastAsia="pl-PL"/>
        </w:rPr>
        <w:br/>
        <w:t>z Organizacjami Pozarządowymi oraz podmiotami</w:t>
      </w:r>
      <w:r w:rsidRPr="004F687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</w:t>
      </w: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wymienionymi </w:t>
      </w:r>
      <w:r w:rsidRPr="004F6878">
        <w:rPr>
          <w:rFonts w:ascii="Times New Roman" w:eastAsia="Times New Roman" w:hAnsi="Times New Roman" w:cs="Times New Roman"/>
          <w:sz w:val="24"/>
          <w:szCs w:val="20"/>
          <w:lang w:eastAsia="pl-PL"/>
        </w:rPr>
        <w:t xml:space="preserve">w art. 3 ust. 3 ustawy z dnia 24 kwietnia 2003 r. o działalności pożytku publicznego </w:t>
      </w:r>
      <w:r w:rsidRPr="004F6878">
        <w:rPr>
          <w:rFonts w:ascii="Times New Roman" w:eastAsia="Times New Roman" w:hAnsi="Times New Roman" w:cs="Times New Roman"/>
          <w:sz w:val="24"/>
          <w:szCs w:val="20"/>
          <w:lang w:eastAsia="pl-PL"/>
        </w:rPr>
        <w:br/>
        <w:t>i o wolontariacie  na 202</w:t>
      </w:r>
      <w:r w:rsidR="00245668">
        <w:rPr>
          <w:rFonts w:ascii="Times New Roman" w:eastAsia="Times New Roman" w:hAnsi="Times New Roman" w:cs="Times New Roman"/>
          <w:sz w:val="24"/>
          <w:szCs w:val="20"/>
          <w:lang w:eastAsia="pl-PL"/>
        </w:rPr>
        <w:t>1</w:t>
      </w:r>
      <w:r w:rsidRPr="004F6878">
        <w:rPr>
          <w:rFonts w:ascii="Times New Roman" w:eastAsia="Times New Roman" w:hAnsi="Times New Roman" w:cs="Times New Roman"/>
          <w:sz w:val="24"/>
          <w:szCs w:val="20"/>
          <w:lang w:eastAsia="pl-PL"/>
        </w:rPr>
        <w:t xml:space="preserve"> r.”;</w:t>
      </w:r>
    </w:p>
    <w:p w:rsidR="004F6878" w:rsidRPr="004F6878" w:rsidRDefault="004F6878" w:rsidP="004F6878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0"/>
          <w:lang w:eastAsia="pl-PL"/>
        </w:rPr>
        <w:t xml:space="preserve">organizacjach pozarządowych – należy przez to rozumieć organizacje pozarządowe oraz inne podmioty, o których mowa w art. 3 ust. 3 ustawy z dnia 24 kwietnia 2003 r. </w:t>
      </w:r>
      <w:r w:rsidRPr="004F6878">
        <w:rPr>
          <w:rFonts w:ascii="Times New Roman" w:eastAsia="Times New Roman" w:hAnsi="Times New Roman" w:cs="Times New Roman"/>
          <w:sz w:val="24"/>
          <w:szCs w:val="20"/>
          <w:lang w:eastAsia="pl-PL"/>
        </w:rPr>
        <w:br/>
        <w:t>o działalności pożytku publicznego i o wolontariacie (Dz. U. z 20</w:t>
      </w:r>
      <w:r w:rsidR="00245668">
        <w:rPr>
          <w:rFonts w:ascii="Times New Roman" w:eastAsia="Times New Roman" w:hAnsi="Times New Roman" w:cs="Times New Roman"/>
          <w:sz w:val="24"/>
          <w:szCs w:val="20"/>
          <w:lang w:eastAsia="pl-PL"/>
        </w:rPr>
        <w:t>20</w:t>
      </w:r>
      <w:r w:rsidRPr="004F6878">
        <w:rPr>
          <w:rFonts w:ascii="Times New Roman" w:eastAsia="Times New Roman" w:hAnsi="Times New Roman" w:cs="Times New Roman"/>
          <w:sz w:val="24"/>
          <w:szCs w:val="20"/>
          <w:lang w:eastAsia="pl-PL"/>
        </w:rPr>
        <w:t xml:space="preserve"> r,. poz. </w:t>
      </w:r>
      <w:r w:rsidR="00245668">
        <w:rPr>
          <w:rFonts w:ascii="Times New Roman" w:eastAsia="Times New Roman" w:hAnsi="Times New Roman" w:cs="Times New Roman"/>
          <w:sz w:val="24"/>
          <w:szCs w:val="20"/>
          <w:lang w:eastAsia="pl-PL"/>
        </w:rPr>
        <w:t>1057</w:t>
      </w:r>
      <w:r w:rsidRPr="004F6878">
        <w:rPr>
          <w:rFonts w:ascii="Times New Roman" w:eastAsia="Times New Roman" w:hAnsi="Times New Roman" w:cs="Times New Roman"/>
          <w:sz w:val="24"/>
          <w:szCs w:val="20"/>
          <w:lang w:eastAsia="pl-PL"/>
        </w:rPr>
        <w:t>);</w:t>
      </w:r>
    </w:p>
    <w:p w:rsidR="004F6878" w:rsidRPr="004F6878" w:rsidRDefault="004F6878" w:rsidP="004F6878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0"/>
          <w:lang w:eastAsia="pl-PL"/>
        </w:rPr>
        <w:t xml:space="preserve">zadaniu publicznym – należy przez to rozumieć zadania publiczne, o których mowa </w:t>
      </w:r>
      <w:r w:rsidRPr="004F6878">
        <w:rPr>
          <w:rFonts w:ascii="Times New Roman" w:eastAsia="Times New Roman" w:hAnsi="Times New Roman" w:cs="Times New Roman"/>
          <w:sz w:val="24"/>
          <w:szCs w:val="20"/>
          <w:lang w:eastAsia="pl-PL"/>
        </w:rPr>
        <w:br/>
        <w:t>w art. 4 ust. 1 ustawy;</w:t>
      </w:r>
    </w:p>
    <w:p w:rsidR="004F6878" w:rsidRPr="004F6878" w:rsidRDefault="004F6878" w:rsidP="004F687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0"/>
          <w:lang w:eastAsia="pl-PL"/>
        </w:rPr>
        <w:t>konkursie  – należy przez to rozumieć otwarty konkurs ofert, o którym mowa w art. 11 ust. 2 i art. 13 ustawy;</w:t>
      </w:r>
    </w:p>
    <w:p w:rsidR="004F6878" w:rsidRPr="004F6878" w:rsidRDefault="004F6878" w:rsidP="004F687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0"/>
          <w:lang w:eastAsia="pl-PL"/>
        </w:rPr>
        <w:t>„małe granty” – dotacje udzielane na realizację zadań publicznych organizacjom publicznym i innym podmiotom w trybie określonym w art. 19a ustawy;</w:t>
      </w:r>
    </w:p>
    <w:p w:rsidR="004F6878" w:rsidRPr="004F6878" w:rsidRDefault="004F6878" w:rsidP="004F687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0"/>
          <w:lang w:eastAsia="pl-PL"/>
        </w:rPr>
        <w:t>wydziałach – należy przez to rozumieć wydziały merytoryczne Urzędu Miasta Krasnystaw;</w:t>
      </w:r>
    </w:p>
    <w:p w:rsidR="004F6878" w:rsidRPr="004F6878" w:rsidRDefault="004F6878" w:rsidP="004F687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0"/>
          <w:lang w:eastAsia="pl-PL"/>
        </w:rPr>
        <w:t>jednostkach – należy przez to rozumieć jednostki organizacyjne  Miasta Krasnystaw;</w:t>
      </w:r>
    </w:p>
    <w:p w:rsidR="004F6878" w:rsidRPr="004F6878" w:rsidRDefault="004F6878" w:rsidP="004F687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0"/>
          <w:lang w:eastAsia="pl-PL"/>
        </w:rPr>
        <w:t xml:space="preserve">MRDPP – należy przez to rozumieć Miejską Radę Działalności Pożytku Publicznego </w:t>
      </w:r>
      <w:r w:rsidRPr="004F6878">
        <w:rPr>
          <w:rFonts w:ascii="Times New Roman" w:eastAsia="Times New Roman" w:hAnsi="Times New Roman" w:cs="Times New Roman"/>
          <w:sz w:val="24"/>
          <w:szCs w:val="20"/>
          <w:lang w:eastAsia="pl-PL"/>
        </w:rPr>
        <w:br/>
        <w:t>w Krasnymstawie.</w:t>
      </w:r>
    </w:p>
    <w:p w:rsidR="004F6878" w:rsidRPr="004F6878" w:rsidRDefault="004F6878" w:rsidP="004F6878">
      <w:pPr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:rsidR="004F6878" w:rsidRPr="004F6878" w:rsidRDefault="004F6878" w:rsidP="004F6878">
      <w:pPr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>§ 2</w:t>
      </w:r>
      <w:r w:rsidRPr="004F6878">
        <w:rPr>
          <w:rFonts w:ascii="Times New Roman" w:eastAsia="Times New Roman" w:hAnsi="Times New Roman" w:cs="Times New Roman"/>
          <w:sz w:val="24"/>
          <w:szCs w:val="20"/>
          <w:lang w:eastAsia="pl-PL"/>
        </w:rPr>
        <w:t>.</w:t>
      </w:r>
      <w:r w:rsidRPr="004F6878">
        <w:rPr>
          <w:rFonts w:ascii="Times New Roman" w:eastAsia="Times New Roman" w:hAnsi="Times New Roman" w:cs="Times New Roman"/>
          <w:b/>
          <w:sz w:val="24"/>
          <w:szCs w:val="20"/>
          <w:lang w:eastAsia="pl-PL"/>
        </w:rPr>
        <w:t xml:space="preserve"> </w:t>
      </w:r>
      <w:r w:rsidRPr="004F6878">
        <w:rPr>
          <w:rFonts w:ascii="Times New Roman" w:eastAsia="Times New Roman" w:hAnsi="Times New Roman" w:cs="Times New Roman"/>
          <w:sz w:val="24"/>
          <w:szCs w:val="20"/>
          <w:lang w:eastAsia="pl-PL"/>
        </w:rPr>
        <w:t xml:space="preserve">Efektem Programu ma być dążenie do optymalnego wykorzystania środków budżetowych Miasta oraz środków własnych organizacji pozarządowych. Program ma służyć budowaniu partnerstwa między organizacjami i samorządem w celu zwiększania wpływu sektora obywatelskiego na kreowanie polityki społecznej poprzez włączenie organizacji </w:t>
      </w:r>
      <w:r w:rsidRPr="004F6878">
        <w:rPr>
          <w:rFonts w:ascii="Times New Roman" w:eastAsia="Times New Roman" w:hAnsi="Times New Roman" w:cs="Times New Roman"/>
          <w:sz w:val="24"/>
          <w:szCs w:val="20"/>
          <w:lang w:eastAsia="pl-PL"/>
        </w:rPr>
        <w:br/>
        <w:t>i podmiotów wyrażających wolę i gotowość współpracy w działalności na rzecz miasta i jego mieszkańców.</w:t>
      </w:r>
    </w:p>
    <w:p w:rsidR="004F6878" w:rsidRPr="004F6878" w:rsidRDefault="004F6878" w:rsidP="004F6878">
      <w:pPr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:rsidR="004F6878" w:rsidRPr="004F6878" w:rsidRDefault="004F6878" w:rsidP="004F6878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4F6878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Rozdział 2  </w:t>
      </w:r>
    </w:p>
    <w:p w:rsidR="004F6878" w:rsidRPr="004F6878" w:rsidRDefault="004F6878" w:rsidP="004F6878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4F6878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Cel główny i cele szczegółowe programu</w:t>
      </w:r>
    </w:p>
    <w:p w:rsidR="004F6878" w:rsidRPr="004F6878" w:rsidRDefault="004F6878" w:rsidP="004F6878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p w:rsidR="004F6878" w:rsidRPr="004F6878" w:rsidRDefault="004F6878" w:rsidP="004F6878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>§ 3. Celem głównym programu jest optymalne zaspakajanie potrzeb mieszkańców Miasta, budowanie partnerstwa społecznego oraz rozw</w:t>
      </w:r>
      <w:r w:rsidR="00BD4AFA">
        <w:rPr>
          <w:rFonts w:ascii="Times New Roman" w:eastAsia="Times New Roman" w:hAnsi="Times New Roman" w:cs="Times New Roman"/>
          <w:sz w:val="24"/>
          <w:szCs w:val="24"/>
          <w:lang w:eastAsia="pl-PL"/>
        </w:rPr>
        <w:t>ój</w:t>
      </w: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społeczeństwa obywatelskiego.</w:t>
      </w:r>
    </w:p>
    <w:p w:rsidR="004F6878" w:rsidRPr="004F6878" w:rsidRDefault="004F6878" w:rsidP="004F687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F6878" w:rsidRPr="004F6878" w:rsidRDefault="004F6878" w:rsidP="004F687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>§ 4. Cele szczegółowe programu obejmują:</w:t>
      </w:r>
    </w:p>
    <w:p w:rsidR="004F6878" w:rsidRPr="004F6878" w:rsidRDefault="004F6878" w:rsidP="004F6878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>rozwój partnerskiej współpracy pomiędzy samorządem a sektorem organizacji pozarządowych;</w:t>
      </w:r>
    </w:p>
    <w:p w:rsidR="004F6878" w:rsidRPr="004F6878" w:rsidRDefault="004F6878" w:rsidP="004F6878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zapewnienie efektywnego wykonywania zadań publicznych poprzez włączenie w ich  realizację organizacji pozarządowych; </w:t>
      </w:r>
    </w:p>
    <w:p w:rsidR="004F6878" w:rsidRPr="004F6878" w:rsidRDefault="004F6878" w:rsidP="004F6878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>tworzenie systemowych rozwiązań dla ważnych problemów społecznych;</w:t>
      </w:r>
    </w:p>
    <w:p w:rsidR="004F6878" w:rsidRPr="004F6878" w:rsidRDefault="004F6878" w:rsidP="004F6878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>promocję postaw obywatelskich i prospołecznych</w:t>
      </w:r>
      <w:r w:rsidR="00915C1B">
        <w:rPr>
          <w:rFonts w:ascii="Times New Roman" w:eastAsia="Times New Roman" w:hAnsi="Times New Roman" w:cs="Times New Roman"/>
          <w:sz w:val="24"/>
          <w:szCs w:val="24"/>
          <w:lang w:eastAsia="pl-PL"/>
        </w:rPr>
        <w:t>, promocja wolontariatu</w:t>
      </w: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:rsidR="004F6878" w:rsidRPr="004F6878" w:rsidRDefault="004F6878" w:rsidP="004F6878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>zwiększenie poczucia odpowiedzialności mieszkańców za stan lokalnej społeczności jak i całego Miasta;</w:t>
      </w:r>
    </w:p>
    <w:p w:rsidR="004F6878" w:rsidRPr="004F6878" w:rsidRDefault="004F6878" w:rsidP="004F6878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>rozwijanie zainteresowań oraz efektywne zagospodarowanie wolnego czasu zwłaszcza dzieci i młodzieży;</w:t>
      </w:r>
    </w:p>
    <w:p w:rsidR="004F6878" w:rsidRPr="004F6878" w:rsidRDefault="004F6878" w:rsidP="004F6878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>promocję przedsiębiorczości, wolontariatu oraz działalności organizacji pozarządowych;</w:t>
      </w:r>
    </w:p>
    <w:p w:rsidR="004F6878" w:rsidRPr="004F6878" w:rsidRDefault="004F6878" w:rsidP="004F6878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>przeciwdziałanie dyskryminacji i wykluczeniu społecznemu;</w:t>
      </w:r>
    </w:p>
    <w:p w:rsidR="004F6878" w:rsidRPr="004F6878" w:rsidRDefault="004F6878" w:rsidP="004F6878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>zwiększenie aktywności organizacji w wykorzystaniu środków pozabudżetowych na rzecz mieszkańców Miasta;</w:t>
      </w:r>
    </w:p>
    <w:p w:rsidR="004F6878" w:rsidRDefault="004F6878" w:rsidP="004F6878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wspieranie rozwoju ekonomii społecznej</w:t>
      </w:r>
      <w:r w:rsidR="00BD4AFA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:rsidR="00915C1B" w:rsidRPr="004F6878" w:rsidRDefault="003C7CA2" w:rsidP="004F6878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</w:t>
      </w:r>
      <w:r w:rsidR="00915C1B">
        <w:rPr>
          <w:rFonts w:ascii="Times New Roman" w:eastAsia="Times New Roman" w:hAnsi="Times New Roman" w:cs="Times New Roman"/>
          <w:sz w:val="24"/>
          <w:szCs w:val="24"/>
          <w:lang w:eastAsia="pl-PL"/>
        </w:rPr>
        <w:t>zmocnienie współpracy instytucji samorządowych z organizacjami pozarządowymi w realizacji zapisów ustawy</w:t>
      </w:r>
      <w:r w:rsidR="00332B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 dnia 19 lipca 2019 r. o zapewnieniu dostępności osobom ze szczególnymi potrzebami (Dz.U. z 2020 r. poz. 1062).</w:t>
      </w:r>
    </w:p>
    <w:p w:rsidR="004F6878" w:rsidRPr="004F6878" w:rsidRDefault="004F6878" w:rsidP="004F6878">
      <w:pPr>
        <w:keepNext/>
        <w:spacing w:after="0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p w:rsidR="004F6878" w:rsidRPr="004F6878" w:rsidRDefault="004F6878" w:rsidP="004F6878">
      <w:pPr>
        <w:keepNext/>
        <w:spacing w:after="0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4F6878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Rozdział 3 </w:t>
      </w:r>
    </w:p>
    <w:p w:rsidR="004F6878" w:rsidRPr="004F6878" w:rsidRDefault="004F6878" w:rsidP="004F6878">
      <w:pPr>
        <w:keepNext/>
        <w:spacing w:after="0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4F6878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Zasady współpracy</w:t>
      </w:r>
    </w:p>
    <w:p w:rsidR="004F6878" w:rsidRPr="004F6878" w:rsidRDefault="004F6878" w:rsidP="004F687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4F6878" w:rsidRPr="004F6878" w:rsidRDefault="004F6878" w:rsidP="004F6878">
      <w:pPr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>§ 5</w:t>
      </w:r>
      <w:r w:rsidRPr="004F6878">
        <w:rPr>
          <w:rFonts w:ascii="Times New Roman" w:eastAsia="Times New Roman" w:hAnsi="Times New Roman" w:cs="Times New Roman"/>
          <w:sz w:val="24"/>
          <w:szCs w:val="20"/>
          <w:lang w:eastAsia="pl-PL"/>
        </w:rPr>
        <w:t>. Współpraca Miasta z organizacjami pozarządowymi zgodnie z art. 5 ust. 3 ustawy odbywa się w oparciu o poniższe zasady:</w:t>
      </w:r>
    </w:p>
    <w:p w:rsidR="004F6878" w:rsidRPr="004F6878" w:rsidRDefault="004F6878" w:rsidP="004F6878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 xml:space="preserve">pomocniczości – samorząd udziela pomocy </w:t>
      </w: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organizacjom pozarządowym </w:t>
      </w: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 niezbędnym zakresie, uzasadnionym potrzebami wspólnoty samorządowej, szczególnie podczas realizacji wspólnych zadań publicznych;</w:t>
      </w:r>
    </w:p>
    <w:p w:rsidR="004F6878" w:rsidRPr="004F6878" w:rsidRDefault="004F6878" w:rsidP="004F6878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>suwerenności stron –</w:t>
      </w: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zachowanie autonomii i niezależności w swoich działaniach Miasta i organizacji pozarządowych, nieingerowanie w wewnętrzne sprawy podmiotów programu; </w:t>
      </w:r>
    </w:p>
    <w:p w:rsidR="004F6878" w:rsidRPr="004F6878" w:rsidRDefault="004F6878" w:rsidP="004F6878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 xml:space="preserve">partnerstwa – </w:t>
      </w: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>współpraca Miasta i organizacji pozarządowych oparta jest na obopólnych korzyściach, woli i chęci wzajemnych działań, wzajemnym zgłaszaniu propozycji i deklaracji, gotowości współpracy i wysłuchiwania propozycji drugiej strony;</w:t>
      </w:r>
    </w:p>
    <w:p w:rsidR="004F6878" w:rsidRPr="004F6878" w:rsidRDefault="004F6878" w:rsidP="004F6878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>efektywności</w:t>
      </w: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wspólne dążenie do osiągnięcia najefektywniejszego sposobu wykorzystania środków publicznych w realizacji zadań publicznych; </w:t>
      </w:r>
    </w:p>
    <w:p w:rsidR="004F6878" w:rsidRPr="004F6878" w:rsidRDefault="004F6878" w:rsidP="004F6878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 xml:space="preserve">uczciwej konkurencji – </w:t>
      </w: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>zarówno Miasto, jak i organizacje pozarządowe, w trakcie podejmowanych działań przy realizacji zadań publicznych w obszarze pożytku publicznego, powinny opierać się na równych i obiektywnych dla wszystkich stron  kryteriach, współpraca powinna być prowadzona w sposób niebudzący wątpliwości</w:t>
      </w:r>
      <w:r w:rsidR="00BD4AFA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co do przejrzystości działań i procedur;</w:t>
      </w:r>
    </w:p>
    <w:p w:rsidR="004F6878" w:rsidRPr="004F6878" w:rsidRDefault="004F6878" w:rsidP="004F6878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>jawności podejmowanych działań</w:t>
      </w:r>
      <w:r w:rsidRPr="004F687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pl-PL"/>
        </w:rPr>
        <w:t xml:space="preserve"> – </w:t>
      </w: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>procedury postępowania, kryteria, cele oraz koszty przy realizacji zadań publicznych przez organizacje pozarządowe, sposób udzielania dotacji oraz wykonanie zadania są jawne dla obu stron.</w:t>
      </w:r>
    </w:p>
    <w:p w:rsidR="004F6878" w:rsidRPr="004F6878" w:rsidRDefault="004F6878" w:rsidP="004F6878">
      <w:pPr>
        <w:spacing w:after="0"/>
        <w:ind w:firstLine="360"/>
        <w:jc w:val="both"/>
        <w:rPr>
          <w:rFonts w:ascii="Times New Roman" w:eastAsia="Times New Roman" w:hAnsi="Times New Roman" w:cs="Times New Roman"/>
          <w:i/>
          <w:sz w:val="24"/>
          <w:szCs w:val="20"/>
          <w:lang w:eastAsia="pl-PL"/>
        </w:rPr>
      </w:pPr>
    </w:p>
    <w:p w:rsidR="004F6878" w:rsidRPr="004F6878" w:rsidRDefault="004F6878" w:rsidP="004F6878">
      <w:pPr>
        <w:keepNext/>
        <w:spacing w:after="0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4F6878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Rozdział 4 </w:t>
      </w:r>
    </w:p>
    <w:p w:rsidR="0094545E" w:rsidRPr="004F6878" w:rsidRDefault="0094545E" w:rsidP="009454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4F6878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Formy współpracy</w:t>
      </w:r>
    </w:p>
    <w:p w:rsidR="0094545E" w:rsidRPr="004F6878" w:rsidRDefault="0094545E" w:rsidP="0094545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§ 6</w:t>
      </w: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Współpraca Miasta z organizacjami pozarządowymi i innymi podmiotami działającymi </w:t>
      </w: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w sferze pożytku publicznego odbywa się w formie finansowej i pozafinansowej obejmującej zadania publiczne, określone w art. 4 ustawy. </w:t>
      </w:r>
    </w:p>
    <w:p w:rsidR="0094545E" w:rsidRPr="004F6878" w:rsidRDefault="0094545E" w:rsidP="0094545E">
      <w:pPr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§ 7</w:t>
      </w: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  <w:r w:rsidRPr="004F687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Współpraca Miasta o charakterze finansowym odbywa się w formach:</w:t>
      </w:r>
    </w:p>
    <w:p w:rsidR="0094545E" w:rsidRPr="004F6878" w:rsidRDefault="0094545E" w:rsidP="0094545E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powierzenia wykonania zadania publicznego wraz z udzieleniem dotacji na finansowanie jego realizacji  w wysokości 100% wartości zadania;</w:t>
      </w:r>
    </w:p>
    <w:p w:rsidR="0094545E" w:rsidRPr="004F6878" w:rsidRDefault="0094545E" w:rsidP="0094545E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wspierania wykonywania zadania publicznego wraz z udzieleniem dotacji na dofinansowanie jego realizacji;</w:t>
      </w:r>
    </w:p>
    <w:p w:rsidR="0094545E" w:rsidRPr="004F6878" w:rsidRDefault="0094545E" w:rsidP="0094545E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dofinansowywanie wkładu własnego organizacji pozarządowych w przypadku ubiegania się o środki finansowe z innych źródeł w formie „małych grantów”.</w:t>
      </w:r>
    </w:p>
    <w:p w:rsidR="0094545E" w:rsidRPr="004F6878" w:rsidRDefault="0094545E" w:rsidP="0094545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§ 8</w:t>
      </w: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Środki finansowe przeznaczone na realizację zadań publicznych będą przyznawane </w:t>
      </w: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 poprzez otwarte konkursy ofert lub z pominięciem otwartych konkursów ofert w ramach „małych grantów”, przy zastosowaniu trybu określonego w art. 19a ustawy </w:t>
      </w: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o działalności pożytku publicznego i o wolontariacie.</w:t>
      </w:r>
    </w:p>
    <w:p w:rsidR="0094545E" w:rsidRPr="004F6878" w:rsidRDefault="0094545E" w:rsidP="0094545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§ 9</w:t>
      </w: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  <w:r w:rsidRPr="004F687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Współpraca  pozafinansowa polega  na: </w:t>
      </w:r>
    </w:p>
    <w:p w:rsidR="0094545E" w:rsidRPr="004F6878" w:rsidRDefault="0094545E" w:rsidP="0094545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wzajemnym informowaniu się o planowanych kierunkach działalności i współdziałaniu w celu ich zharmonizowania, współpraca w tym zakresie z MRDPP;</w:t>
      </w:r>
    </w:p>
    <w:p w:rsidR="0094545E" w:rsidRPr="004F6878" w:rsidRDefault="0094545E" w:rsidP="0094545E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organizowanie spotkań dotyczących ogólnych zasad współpracy, rozpatrywanie potrzeb społeczności lokalnej i wspólne planowanie działań służących zaspokajaniu tych potrzeb;</w:t>
      </w:r>
    </w:p>
    <w:p w:rsidR="0094545E" w:rsidRPr="004F6878" w:rsidRDefault="0094545E" w:rsidP="0094545E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konsultowanie z organizacjami pozarządowymi oraz MRDPP aktów prawa miejscowego w dziedzinach dotyczących działalności statutowej tych organizacji;</w:t>
      </w:r>
    </w:p>
    <w:p w:rsidR="0094545E" w:rsidRPr="004F6878" w:rsidRDefault="0094545E" w:rsidP="0094545E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tworzenie wspólnych zespołów o charakterze doradczym i inicjatywnym złożonych </w:t>
      </w:r>
      <w:r w:rsidRPr="004F687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z przedstawicieli organizacji pozarządowych;</w:t>
      </w:r>
    </w:p>
    <w:p w:rsidR="0094545E" w:rsidRPr="004F6878" w:rsidRDefault="0094545E" w:rsidP="0094545E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obejmowanie patronatem przez Burmistrza działań i inicjatyw realizowanych przez organizacje pozarządowe;</w:t>
      </w:r>
    </w:p>
    <w:p w:rsidR="0094545E" w:rsidRPr="004F6878" w:rsidRDefault="0094545E" w:rsidP="0094545E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udzielanie rekomendacji stowarzyszeniom i innym podmiotom prowadzącym działalność pożytku publicznego, które ubiegają się o dofinansowanie zadań z innych źródeł pozabudżetowych;</w:t>
      </w:r>
    </w:p>
    <w:p w:rsidR="0094545E" w:rsidRPr="004F6878" w:rsidRDefault="0094545E" w:rsidP="0094545E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publikowanie ważnych dla obu stron informacji na stronie internetowej Miasta  </w:t>
      </w:r>
      <w:hyperlink r:id="rId9" w:history="1">
        <w:r w:rsidRPr="004F68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www.krasnystaw.pl</w:t>
        </w:r>
      </w:hyperlink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oraz w Biuletynie Informacji Publicznej;</w:t>
      </w:r>
    </w:p>
    <w:p w:rsidR="0094545E" w:rsidRPr="004F6878" w:rsidRDefault="0094545E" w:rsidP="0094545E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>udostępnianie informacji publicznych przez organizacje pozarządowe korzystające ze środków publicznych i majątku samorządu Miasta;</w:t>
      </w:r>
    </w:p>
    <w:p w:rsidR="0094545E" w:rsidRPr="004F6878" w:rsidRDefault="0094545E" w:rsidP="0094545E">
      <w:pPr>
        <w:numPr>
          <w:ilvl w:val="0"/>
          <w:numId w:val="4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informowanie organizacji pozarządowych o dostępnych programach pomocowych, szkoleniach, konferencjach za pośrednictwem strony internetowej oraz MRDPP; </w:t>
      </w:r>
    </w:p>
    <w:p w:rsidR="0094545E" w:rsidRPr="004F6878" w:rsidRDefault="0094545E" w:rsidP="0094545E">
      <w:pPr>
        <w:numPr>
          <w:ilvl w:val="0"/>
          <w:numId w:val="4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>udostępnianie przez Miasto na preferencyjnych zasadach posiadanych zasobów lokalowych oraz bazy sportowo-rekreacyjnej organizacjom pozarządowym na prowadzenie działalności pożytku publicznego;</w:t>
      </w:r>
    </w:p>
    <w:p w:rsidR="0094545E" w:rsidRPr="004F6878" w:rsidRDefault="0094545E" w:rsidP="0094545E">
      <w:pPr>
        <w:numPr>
          <w:ilvl w:val="0"/>
          <w:numId w:val="4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prowadzenie wspólnych przedsięwzięć promujących Miasto, współorganizowanie konferencji, szkoleń; </w:t>
      </w:r>
    </w:p>
    <w:p w:rsidR="0094545E" w:rsidRPr="004F6878" w:rsidRDefault="0094545E" w:rsidP="0094545E">
      <w:pPr>
        <w:numPr>
          <w:ilvl w:val="0"/>
          <w:numId w:val="4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wspieranie i promowanie idei wolontariatu oraz wykorzystywanie potencjału wolontariuszy; </w:t>
      </w:r>
    </w:p>
    <w:p w:rsidR="0094545E" w:rsidRPr="004F6878" w:rsidRDefault="0094545E" w:rsidP="0094545E">
      <w:pPr>
        <w:numPr>
          <w:ilvl w:val="0"/>
          <w:numId w:val="4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prezentacja dorobku organizacji pozarządowych poprzez udział ich przedstawicieli </w:t>
      </w: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 obchodach „Dni Krasnegostawu” i Ogólnopolskim Święcie „Chmielaki Krasnostawskie”.</w:t>
      </w:r>
    </w:p>
    <w:p w:rsidR="004F6878" w:rsidRPr="004F6878" w:rsidRDefault="004F6878" w:rsidP="004F68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F6878" w:rsidRDefault="004F6878" w:rsidP="004F68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4F6878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Rozdział 5 </w:t>
      </w:r>
    </w:p>
    <w:p w:rsidR="0094545E" w:rsidRPr="004F6878" w:rsidRDefault="0094545E" w:rsidP="0094545E">
      <w:pPr>
        <w:keepNext/>
        <w:spacing w:after="0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4F6878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Zakres przedmiotowy</w:t>
      </w:r>
    </w:p>
    <w:p w:rsidR="0094545E" w:rsidRPr="004F6878" w:rsidRDefault="0094545E" w:rsidP="0094545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94545E" w:rsidRPr="004F6878" w:rsidRDefault="0094545E" w:rsidP="009454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§ 10</w:t>
      </w: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Zakres przedmiotowy współpracy Miasta z organizacjami pozarządowymi obejmuje zadania publiczne, określone jako priorytetowe w </w:t>
      </w:r>
      <w:r w:rsidR="00BD4AFA">
        <w:rPr>
          <w:rFonts w:ascii="Times New Roman" w:eastAsia="Times New Roman" w:hAnsi="Times New Roman" w:cs="Times New Roman"/>
          <w:sz w:val="24"/>
          <w:szCs w:val="24"/>
          <w:lang w:eastAsia="pl-PL"/>
        </w:rPr>
        <w:t>„P</w:t>
      </w: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>rogramie</w:t>
      </w:r>
      <w:r w:rsidR="00BD4AFA">
        <w:rPr>
          <w:rFonts w:ascii="Times New Roman" w:eastAsia="Times New Roman" w:hAnsi="Times New Roman" w:cs="Times New Roman"/>
          <w:sz w:val="24"/>
          <w:szCs w:val="24"/>
          <w:lang w:eastAsia="pl-PL"/>
        </w:rPr>
        <w:t>”</w:t>
      </w: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 punktu widzenia potrzeb mieszkańców oraz możliwości realizacji tych zadań. W wyniku przeprowadzonych konsultacji oraz w oparciu o informacje przesłane przez wydziały oraz jednostki sformułowany został zakres przedmiotowy współpracy obejmujący istotne obszary życia społecznego związany ściśle ze specyfiką sytuacji społeczno</w:t>
      </w:r>
      <w:r w:rsidR="00BD4AFA">
        <w:rPr>
          <w:rFonts w:ascii="Times New Roman" w:eastAsia="Times New Roman" w:hAnsi="Times New Roman" w:cs="Times New Roman"/>
          <w:sz w:val="24"/>
          <w:szCs w:val="24"/>
          <w:lang w:eastAsia="pl-PL"/>
        </w:rPr>
        <w:t>-ekonomicznej mieszkańców. S</w:t>
      </w: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>ą to:</w:t>
      </w:r>
    </w:p>
    <w:p w:rsidR="0094545E" w:rsidRPr="004F6878" w:rsidRDefault="0094545E" w:rsidP="0094545E">
      <w:pPr>
        <w:numPr>
          <w:ilvl w:val="0"/>
          <w:numId w:val="20"/>
        </w:numPr>
        <w:tabs>
          <w:tab w:val="left" w:pos="362"/>
        </w:tabs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>ochrona i promocja zdrowia, działalność promocyjno-profilaktyczna oraz przeciwdziałanie uzależnieniom i patologiom społecznym,</w:t>
      </w:r>
    </w:p>
    <w:p w:rsidR="0094545E" w:rsidRPr="004F6878" w:rsidRDefault="0094545E" w:rsidP="0094545E">
      <w:pPr>
        <w:numPr>
          <w:ilvl w:val="0"/>
          <w:numId w:val="20"/>
        </w:numPr>
        <w:tabs>
          <w:tab w:val="left" w:pos="362"/>
        </w:tabs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>działalność na rzecz integracji i reintegracji zawodowej i społecznej osób zagrożonych wykluczeniem społecznym;</w:t>
      </w:r>
    </w:p>
    <w:p w:rsidR="0094545E" w:rsidRPr="004F6878" w:rsidRDefault="0094545E" w:rsidP="0094545E">
      <w:pPr>
        <w:numPr>
          <w:ilvl w:val="0"/>
          <w:numId w:val="20"/>
        </w:numPr>
        <w:tabs>
          <w:tab w:val="left" w:pos="362"/>
        </w:tabs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>porządek i bezpieczeństwo publiczne;</w:t>
      </w:r>
    </w:p>
    <w:p w:rsidR="0094545E" w:rsidRPr="004F6878" w:rsidRDefault="0094545E" w:rsidP="0094545E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>pomoc społeczna w tym pomoc rodzinom i osobom w trudnej sytuacji życiowej oraz wyrównywanie szans tych rodzin i osób;</w:t>
      </w:r>
    </w:p>
    <w:p w:rsidR="0094545E" w:rsidRPr="004F6878" w:rsidRDefault="0094545E" w:rsidP="0094545E">
      <w:pPr>
        <w:numPr>
          <w:ilvl w:val="0"/>
          <w:numId w:val="20"/>
        </w:numPr>
        <w:tabs>
          <w:tab w:val="left" w:pos="362"/>
        </w:tabs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>działalność na rzecz osób niepełnosprawnych;</w:t>
      </w:r>
    </w:p>
    <w:p w:rsidR="0094545E" w:rsidRPr="004F6878" w:rsidRDefault="0094545E" w:rsidP="0094545E">
      <w:pPr>
        <w:numPr>
          <w:ilvl w:val="0"/>
          <w:numId w:val="20"/>
        </w:numPr>
        <w:tabs>
          <w:tab w:val="left" w:pos="362"/>
        </w:tabs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>działalność na rzecz osób w wieku emerytalnym;</w:t>
      </w:r>
    </w:p>
    <w:p w:rsidR="0094545E" w:rsidRPr="004F6878" w:rsidRDefault="0094545E" w:rsidP="0094545E">
      <w:pPr>
        <w:numPr>
          <w:ilvl w:val="0"/>
          <w:numId w:val="20"/>
        </w:numPr>
        <w:tabs>
          <w:tab w:val="left" w:pos="362"/>
        </w:tabs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>turystyka i krajoznawstwo;</w:t>
      </w:r>
    </w:p>
    <w:p w:rsidR="0094545E" w:rsidRPr="004F6878" w:rsidRDefault="0094545E" w:rsidP="0094545E">
      <w:pPr>
        <w:numPr>
          <w:ilvl w:val="0"/>
          <w:numId w:val="20"/>
        </w:numPr>
        <w:tabs>
          <w:tab w:val="left" w:pos="362"/>
        </w:tabs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en-US"/>
        </w:rPr>
        <w:t>nauka, edukacja, oświata i wychowanie;</w:t>
      </w:r>
    </w:p>
    <w:p w:rsidR="0094545E" w:rsidRPr="004F6878" w:rsidRDefault="0094545E" w:rsidP="0094545E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kultura, sztuka, ochrona dóbr kultury i dziedzictwa narodowego; </w:t>
      </w:r>
    </w:p>
    <w:p w:rsidR="0094545E" w:rsidRPr="004F6878" w:rsidRDefault="0094545E" w:rsidP="0094545E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>wspieranie i upowszechnianie kultury fizycznej;</w:t>
      </w:r>
    </w:p>
    <w:p w:rsidR="0094545E" w:rsidRPr="004F6878" w:rsidRDefault="0094545E" w:rsidP="0094545E">
      <w:pPr>
        <w:numPr>
          <w:ilvl w:val="0"/>
          <w:numId w:val="20"/>
        </w:numPr>
        <w:tabs>
          <w:tab w:val="left" w:pos="362"/>
        </w:tabs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>ekologia i ochrona zwierząt oraz ochrona dziedzictwa przyrodniczego;</w:t>
      </w:r>
    </w:p>
    <w:p w:rsidR="0094545E" w:rsidRPr="004F6878" w:rsidRDefault="0094545E" w:rsidP="0094545E">
      <w:pPr>
        <w:numPr>
          <w:ilvl w:val="0"/>
          <w:numId w:val="20"/>
        </w:numPr>
        <w:tabs>
          <w:tab w:val="left" w:pos="362"/>
        </w:tabs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>działalności na rzecz organizacji pozarządowych oraz podmiotów wymienionych w art. 3 ust 3;</w:t>
      </w:r>
    </w:p>
    <w:p w:rsidR="0094545E" w:rsidRPr="004F6878" w:rsidRDefault="0094545E" w:rsidP="0094545E">
      <w:pPr>
        <w:numPr>
          <w:ilvl w:val="0"/>
          <w:numId w:val="20"/>
        </w:numPr>
        <w:tabs>
          <w:tab w:val="left" w:pos="362"/>
        </w:tabs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>promocja i organizacja wolontariatu.</w:t>
      </w:r>
    </w:p>
    <w:p w:rsidR="0094545E" w:rsidRPr="004F6878" w:rsidRDefault="0094545E" w:rsidP="009454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F6878" w:rsidRPr="004F6878" w:rsidRDefault="004F6878" w:rsidP="004F6878">
      <w:pPr>
        <w:keepNext/>
        <w:spacing w:after="0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4F6878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Rozdział 6 </w:t>
      </w:r>
    </w:p>
    <w:p w:rsidR="004F6878" w:rsidRPr="004F6878" w:rsidRDefault="004F6878" w:rsidP="004F6878">
      <w:pPr>
        <w:keepNext/>
        <w:spacing w:after="0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4F6878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Priorytetowe zadania publiczne</w:t>
      </w:r>
    </w:p>
    <w:p w:rsidR="004F6878" w:rsidRPr="004F6878" w:rsidRDefault="004F6878" w:rsidP="004F687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4F6878" w:rsidRPr="004F6878" w:rsidRDefault="004F6878" w:rsidP="004F6878">
      <w:pPr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§ </w:t>
      </w:r>
      <w:r w:rsidRPr="004F6878">
        <w:rPr>
          <w:rFonts w:ascii="Times New Roman" w:eastAsia="Times New Roman" w:hAnsi="Times New Roman" w:cs="Times New Roman"/>
          <w:sz w:val="24"/>
          <w:szCs w:val="20"/>
          <w:lang w:eastAsia="pl-PL"/>
        </w:rPr>
        <w:t>11. Miasto współpracuje z organizacjami pozarządowymi w sferze zadań publicznych wymienionych w art. 4 ust. 1 ustawy, dotyczących zaspakajania potrzeb lokalnej społeczności. Określa się następujące zadania priorytetowe w sferze pożytku publicznego, które mogą być zlecane bądź wspólnie realizowane z organizacjami pozarządowymi prowadzącymi działalność statutową w danych obszarach:</w:t>
      </w:r>
    </w:p>
    <w:p w:rsidR="004F6878" w:rsidRPr="004F6878" w:rsidRDefault="004F6878" w:rsidP="004F6878">
      <w:pPr>
        <w:numPr>
          <w:ilvl w:val="0"/>
          <w:numId w:val="17"/>
        </w:numPr>
        <w:tabs>
          <w:tab w:val="left" w:pos="362"/>
        </w:tabs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0"/>
          <w:lang w:eastAsia="pl-PL"/>
        </w:rPr>
        <w:t xml:space="preserve">ochrona i promocja zdrowia, </w:t>
      </w: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działalność promocyjno-profilaktyczna </w:t>
      </w:r>
      <w:r w:rsidRPr="004F6878">
        <w:rPr>
          <w:rFonts w:ascii="Times New Roman" w:eastAsia="Times New Roman" w:hAnsi="Times New Roman" w:cs="Times New Roman"/>
          <w:sz w:val="24"/>
          <w:szCs w:val="20"/>
          <w:lang w:eastAsia="pl-PL"/>
        </w:rPr>
        <w:t>oraz przeciwdziałanie patologiom społecznym:</w:t>
      </w:r>
    </w:p>
    <w:p w:rsidR="004F6878" w:rsidRPr="004F6878" w:rsidRDefault="004F6878" w:rsidP="004F6878">
      <w:pPr>
        <w:tabs>
          <w:tab w:val="left" w:pos="362"/>
        </w:tabs>
        <w:autoSpaceDE w:val="0"/>
        <w:spacing w:after="0" w:line="240" w:lineRule="auto"/>
        <w:ind w:left="786"/>
        <w:contextualSpacing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:rsidR="004F6878" w:rsidRPr="004F6878" w:rsidRDefault="004F6878" w:rsidP="004F6878">
      <w:pPr>
        <w:numPr>
          <w:ilvl w:val="0"/>
          <w:numId w:val="7"/>
        </w:numPr>
        <w:tabs>
          <w:tab w:val="left" w:pos="1120"/>
        </w:tabs>
        <w:autoSpaceDE w:val="0"/>
        <w:spacing w:after="0" w:line="240" w:lineRule="auto"/>
        <w:ind w:left="1134"/>
        <w:contextualSpacing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0"/>
          <w:lang w:eastAsia="pl-PL"/>
        </w:rPr>
        <w:t>promocja zdrowego, bezpiecznego stylu życia oraz zdrowego odżywiania się przez dzieci i młodzież,</w:t>
      </w:r>
    </w:p>
    <w:p w:rsidR="004F6878" w:rsidRPr="004F6878" w:rsidRDefault="004F6878" w:rsidP="004F6878">
      <w:pPr>
        <w:numPr>
          <w:ilvl w:val="0"/>
          <w:numId w:val="7"/>
        </w:numPr>
        <w:tabs>
          <w:tab w:val="left" w:pos="1120"/>
        </w:tabs>
        <w:autoSpaceDE w:val="0"/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0"/>
          <w:lang w:eastAsia="pl-PL"/>
        </w:rPr>
        <w:t>współfinansowanie organizacji imprez i uroczystości promujących zdrowy styl życia bez alkoholu, narkotyków i innych używek,</w:t>
      </w:r>
    </w:p>
    <w:p w:rsidR="004F6878" w:rsidRPr="004F6878" w:rsidRDefault="004F6878" w:rsidP="004F6878">
      <w:pPr>
        <w:numPr>
          <w:ilvl w:val="0"/>
          <w:numId w:val="7"/>
        </w:numPr>
        <w:tabs>
          <w:tab w:val="left" w:pos="11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pl-PL"/>
        </w:rPr>
        <w:t xml:space="preserve">profilaktyka poprzez promowanie pozytywnego sposobu spędzania wolnego czasu, organizacja pozalekcyjnych </w:t>
      </w: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zajęć sportowych dla dzieci i młodzieży </w:t>
      </w: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z programem profilaktycznym,</w:t>
      </w:r>
    </w:p>
    <w:p w:rsidR="004F6878" w:rsidRPr="004F6878" w:rsidRDefault="004F6878" w:rsidP="004F6878">
      <w:pPr>
        <w:numPr>
          <w:ilvl w:val="0"/>
          <w:numId w:val="7"/>
        </w:numPr>
        <w:tabs>
          <w:tab w:val="left" w:pos="11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>wsparcie alternatywnych form zajęć rekreacyjno-wypoczynkowych oraz edukacyjno-profilaktycznych dzieci i młodzieży z programem profilaktycznym,</w:t>
      </w:r>
    </w:p>
    <w:p w:rsidR="004F6878" w:rsidRPr="004F6878" w:rsidRDefault="004F6878" w:rsidP="004F6878">
      <w:pPr>
        <w:numPr>
          <w:ilvl w:val="0"/>
          <w:numId w:val="7"/>
        </w:numPr>
        <w:tabs>
          <w:tab w:val="left" w:pos="1120"/>
        </w:tabs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0"/>
          <w:lang w:eastAsia="pl-PL"/>
        </w:rPr>
        <w:t xml:space="preserve">prowadzenie pomocy i doradztwa osobom zagrożonym uzależnieniem substancjami psychoaktywnymi, </w:t>
      </w:r>
    </w:p>
    <w:p w:rsidR="004F6878" w:rsidRPr="004F6878" w:rsidRDefault="004F6878" w:rsidP="004F6878">
      <w:pPr>
        <w:numPr>
          <w:ilvl w:val="0"/>
          <w:numId w:val="7"/>
        </w:numPr>
        <w:tabs>
          <w:tab w:val="left" w:pos="112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0"/>
          <w:lang w:eastAsia="pl-PL"/>
        </w:rPr>
        <w:t>o</w:t>
      </w:r>
      <w:r w:rsidRPr="004F6878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pl-PL"/>
        </w:rPr>
        <w:t xml:space="preserve">rganizowanie pomocy z zakresu integracji społecznej osób uzależnionych </w:t>
      </w:r>
      <w:r w:rsidRPr="004F6878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pl-PL"/>
        </w:rPr>
        <w:br/>
        <w:t xml:space="preserve">i dotkniętych przemocą w rodzinie, prowadzenie grup wsparcia oraz programów </w:t>
      </w:r>
      <w:r w:rsidRPr="004F6878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pl-PL"/>
        </w:rPr>
        <w:br/>
        <w:t>z zakresu profilaktyki uzależnień,</w:t>
      </w:r>
    </w:p>
    <w:p w:rsidR="004F6878" w:rsidRPr="004F6878" w:rsidRDefault="004F6878" w:rsidP="004F6878">
      <w:pPr>
        <w:numPr>
          <w:ilvl w:val="0"/>
          <w:numId w:val="7"/>
        </w:numPr>
        <w:tabs>
          <w:tab w:val="left" w:pos="112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pl-PL"/>
        </w:rPr>
        <w:t xml:space="preserve">podejmowanie działań zmierzających do ograniczenia marginalizacji </w:t>
      </w:r>
      <w:r w:rsidRPr="004F6878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pl-PL"/>
        </w:rPr>
        <w:br/>
        <w:t xml:space="preserve">i przeciwdziałania wykluczeniu społecznemu osób dotkniętych dysfunkcjami; </w:t>
      </w:r>
      <w:r w:rsidRPr="004F6878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pl-PL"/>
        </w:rPr>
        <w:br/>
      </w:r>
    </w:p>
    <w:p w:rsidR="004F6878" w:rsidRPr="004F6878" w:rsidRDefault="004F6878" w:rsidP="004F6878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porządek i bezpieczeństwo publicznego, prowadzenie profilaktycznej działalności informacyjnej dla dzieci i młodzieży w zakresie poprawy bezpieczeństwa w ruchu drogowym - bezpieczna droga do szkoły;</w:t>
      </w:r>
    </w:p>
    <w:p w:rsidR="004F6878" w:rsidRPr="004F6878" w:rsidRDefault="004F6878" w:rsidP="004F6878">
      <w:pPr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F6237" w:rsidRPr="00DF6237" w:rsidRDefault="00DF6237" w:rsidP="00DF6237">
      <w:pPr>
        <w:pStyle w:val="Akapitzlist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F6237">
        <w:rPr>
          <w:rFonts w:ascii="Times New Roman" w:eastAsia="Times New Roman" w:hAnsi="Times New Roman" w:cs="Times New Roman"/>
          <w:sz w:val="24"/>
          <w:szCs w:val="24"/>
          <w:lang w:eastAsia="pl-PL"/>
        </w:rPr>
        <w:t>pomoc społeczna</w:t>
      </w:r>
      <w:r w:rsidR="00BD4AFA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Pr="00DF623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tym pomoc rodzinom i osobom w trudnej sytuacji życiowej oraz wyrównywanie szans tych rodzin i osób;</w:t>
      </w:r>
    </w:p>
    <w:p w:rsidR="004F6878" w:rsidRPr="004F6878" w:rsidRDefault="004F6878" w:rsidP="004F6878">
      <w:pPr>
        <w:numPr>
          <w:ilvl w:val="1"/>
          <w:numId w:val="8"/>
        </w:numPr>
        <w:tabs>
          <w:tab w:val="left" w:pos="1134"/>
        </w:tabs>
        <w:autoSpaceDE w:val="0"/>
        <w:spacing w:after="0" w:line="240" w:lineRule="auto"/>
        <w:ind w:left="1134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en-US"/>
        </w:rPr>
      </w:pPr>
      <w:r w:rsidRPr="004F687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en-US"/>
        </w:rPr>
        <w:t>świadczenie podstawowych usług opiekuńczych w miejscu zamieszkania osób potrzebujących,</w:t>
      </w:r>
    </w:p>
    <w:p w:rsidR="004F6878" w:rsidRPr="004F6878" w:rsidRDefault="004F6878" w:rsidP="004F6878">
      <w:pPr>
        <w:numPr>
          <w:ilvl w:val="1"/>
          <w:numId w:val="8"/>
        </w:numPr>
        <w:tabs>
          <w:tab w:val="left" w:pos="709"/>
          <w:tab w:val="left" w:pos="1134"/>
        </w:tabs>
        <w:autoSpaceDE w:val="0"/>
        <w:spacing w:after="0" w:line="240" w:lineRule="auto"/>
        <w:ind w:left="1134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en-US"/>
        </w:rPr>
      </w:pPr>
      <w:r w:rsidRPr="004F687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en-US"/>
        </w:rPr>
        <w:t>świadczenie specjalistycznych usług opiekuńczych dla osób z zaburzeniami psychicznymi,</w:t>
      </w:r>
    </w:p>
    <w:p w:rsidR="004F6878" w:rsidRPr="004F6878" w:rsidRDefault="004F6878" w:rsidP="004F6878">
      <w:pPr>
        <w:numPr>
          <w:ilvl w:val="1"/>
          <w:numId w:val="8"/>
        </w:numPr>
        <w:tabs>
          <w:tab w:val="left" w:pos="709"/>
          <w:tab w:val="left" w:pos="1134"/>
        </w:tabs>
        <w:autoSpaceDE w:val="0"/>
        <w:spacing w:after="0" w:line="240" w:lineRule="auto"/>
        <w:ind w:left="1134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en-US"/>
        </w:rPr>
      </w:pPr>
      <w:r w:rsidRPr="004F687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en-US"/>
        </w:rPr>
        <w:t>organizacja posiłków dla rodzin w trudnej sytuacji życiowej,</w:t>
      </w:r>
    </w:p>
    <w:p w:rsidR="004F6878" w:rsidRPr="004F6878" w:rsidRDefault="004F6878" w:rsidP="004F6878">
      <w:pPr>
        <w:numPr>
          <w:ilvl w:val="1"/>
          <w:numId w:val="8"/>
        </w:numPr>
        <w:tabs>
          <w:tab w:val="left" w:pos="1134"/>
        </w:tabs>
        <w:autoSpaceDE w:val="0"/>
        <w:spacing w:after="0" w:line="240" w:lineRule="auto"/>
        <w:ind w:left="1134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en-US"/>
        </w:rPr>
      </w:pPr>
      <w:r w:rsidRPr="004F687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en-US"/>
        </w:rPr>
        <w:t>pomoc socjalno-materialna osobom zagrożonym ubóstwem,</w:t>
      </w:r>
    </w:p>
    <w:p w:rsidR="004F6878" w:rsidRPr="00DF6237" w:rsidRDefault="004F6878" w:rsidP="004F6878">
      <w:pPr>
        <w:numPr>
          <w:ilvl w:val="1"/>
          <w:numId w:val="8"/>
        </w:numPr>
        <w:tabs>
          <w:tab w:val="left" w:pos="709"/>
          <w:tab w:val="left" w:pos="1134"/>
        </w:tabs>
        <w:autoSpaceDE w:val="0"/>
        <w:spacing w:after="0" w:line="240" w:lineRule="auto"/>
        <w:ind w:left="1134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bidi="en-US"/>
        </w:rPr>
      </w:pPr>
      <w:r w:rsidRPr="004F687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en-US"/>
        </w:rPr>
        <w:t>pozyskiwanie i dystrybucja żywności wśród osób potrzebujących;</w:t>
      </w:r>
    </w:p>
    <w:p w:rsidR="00DF6237" w:rsidRPr="004F6878" w:rsidRDefault="00DF6237" w:rsidP="004F6878">
      <w:pPr>
        <w:numPr>
          <w:ilvl w:val="1"/>
          <w:numId w:val="8"/>
        </w:numPr>
        <w:tabs>
          <w:tab w:val="left" w:pos="709"/>
          <w:tab w:val="left" w:pos="1134"/>
        </w:tabs>
        <w:autoSpaceDE w:val="0"/>
        <w:spacing w:after="0" w:line="240" w:lineRule="auto"/>
        <w:ind w:left="1134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bidi="en-US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en-US"/>
        </w:rPr>
        <w:t>wspieranie inicjatyw w obszarze ekonomii społecznej</w:t>
      </w:r>
      <w:r w:rsidR="004E413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en-US"/>
        </w:rPr>
        <w:t>;</w:t>
      </w:r>
    </w:p>
    <w:p w:rsidR="004F6878" w:rsidRPr="004F6878" w:rsidRDefault="004F6878" w:rsidP="004F6878">
      <w:pPr>
        <w:tabs>
          <w:tab w:val="left" w:pos="709"/>
          <w:tab w:val="left" w:pos="1134"/>
        </w:tabs>
        <w:autoSpaceDE w:val="0"/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bidi="en-US"/>
        </w:rPr>
      </w:pPr>
      <w:r w:rsidRPr="004F687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bidi="en-US"/>
        </w:rPr>
        <w:tab/>
      </w:r>
    </w:p>
    <w:p w:rsidR="004F6878" w:rsidRPr="004F6878" w:rsidRDefault="004F6878" w:rsidP="004F6878">
      <w:pPr>
        <w:numPr>
          <w:ilvl w:val="0"/>
          <w:numId w:val="17"/>
        </w:numPr>
        <w:tabs>
          <w:tab w:val="left" w:pos="362"/>
        </w:tabs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en-US"/>
        </w:rPr>
      </w:pPr>
      <w:r w:rsidRPr="004F687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en-US"/>
        </w:rPr>
        <w:t>działalność na rzecz osób niepełnosprawnych:</w:t>
      </w:r>
    </w:p>
    <w:p w:rsidR="004F6878" w:rsidRPr="004F6878" w:rsidRDefault="004F6878" w:rsidP="004F6878">
      <w:pPr>
        <w:numPr>
          <w:ilvl w:val="0"/>
          <w:numId w:val="9"/>
        </w:numPr>
        <w:tabs>
          <w:tab w:val="left" w:pos="362"/>
        </w:tabs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en-US"/>
        </w:rPr>
      </w:pPr>
      <w:r w:rsidRPr="004F687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en-US"/>
        </w:rPr>
        <w:t>wspieranie programów edukacyjno-terapeutycznych oraz inte</w:t>
      </w:r>
      <w:r w:rsidR="004E413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en-US"/>
        </w:rPr>
        <w:t>grujących osoby niepełnosprawne;</w:t>
      </w:r>
    </w:p>
    <w:p w:rsidR="004F6878" w:rsidRPr="004F6878" w:rsidRDefault="004F6878" w:rsidP="004F6878">
      <w:pPr>
        <w:numPr>
          <w:ilvl w:val="0"/>
          <w:numId w:val="9"/>
        </w:numPr>
        <w:tabs>
          <w:tab w:val="left" w:pos="362"/>
        </w:tabs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en-US"/>
        </w:rPr>
      </w:pPr>
      <w:r w:rsidRPr="004F687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en-US"/>
        </w:rPr>
        <w:t>wspieranie organizacji imprez rekreacyjno-sportowych z udziałem osób  niepełnosprawnych;</w:t>
      </w:r>
    </w:p>
    <w:p w:rsidR="004F6878" w:rsidRDefault="00DF6237" w:rsidP="00DF6237">
      <w:pPr>
        <w:pStyle w:val="Akapitzlist"/>
        <w:numPr>
          <w:ilvl w:val="0"/>
          <w:numId w:val="9"/>
        </w:numPr>
        <w:tabs>
          <w:tab w:val="left" w:pos="362"/>
        </w:tabs>
        <w:autoSpaceDE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en-US"/>
        </w:rPr>
        <w:t>rozwijanie pasji i zainteresowań osób niepełnosprawnych w różnym wieku,</w:t>
      </w:r>
    </w:p>
    <w:p w:rsidR="00DF6237" w:rsidRDefault="00DF6237" w:rsidP="00DF6237">
      <w:pPr>
        <w:pStyle w:val="Akapitzlist"/>
        <w:numPr>
          <w:ilvl w:val="0"/>
          <w:numId w:val="9"/>
        </w:numPr>
        <w:tabs>
          <w:tab w:val="left" w:pos="362"/>
        </w:tabs>
        <w:autoSpaceDE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en-US"/>
        </w:rPr>
        <w:t>wspieranie zajęć edukacyjnych dla dzieci i młodzieży z niepełnosprawnościami,</w:t>
      </w:r>
    </w:p>
    <w:p w:rsidR="00F24179" w:rsidRPr="00DF6237" w:rsidRDefault="00F24179" w:rsidP="00F24179">
      <w:pPr>
        <w:pStyle w:val="Akapitzlist"/>
        <w:tabs>
          <w:tab w:val="left" w:pos="362"/>
        </w:tabs>
        <w:autoSpaceDE w:val="0"/>
        <w:spacing w:after="0"/>
        <w:ind w:left="106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en-US"/>
        </w:rPr>
      </w:pPr>
    </w:p>
    <w:p w:rsidR="004F6878" w:rsidRPr="004F6878" w:rsidRDefault="004F6878" w:rsidP="004F6878">
      <w:pPr>
        <w:numPr>
          <w:ilvl w:val="0"/>
          <w:numId w:val="17"/>
        </w:numPr>
        <w:tabs>
          <w:tab w:val="left" w:pos="362"/>
        </w:tabs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en-US"/>
        </w:rPr>
      </w:pPr>
      <w:r w:rsidRPr="004F687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en-US"/>
        </w:rPr>
        <w:t>działalność na rzecz osób w wieku emerytalnym:</w:t>
      </w:r>
    </w:p>
    <w:p w:rsidR="004F6878" w:rsidRPr="004F6878" w:rsidRDefault="004F6878" w:rsidP="004F6878">
      <w:pPr>
        <w:tabs>
          <w:tab w:val="left" w:pos="362"/>
        </w:tabs>
        <w:autoSpaceDE w:val="0"/>
        <w:spacing w:after="0"/>
        <w:ind w:left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en-US"/>
        </w:rPr>
      </w:pPr>
      <w:r w:rsidRPr="004F687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en-US"/>
        </w:rPr>
        <w:t xml:space="preserve">a) wspieranie działalności integrującej </w:t>
      </w:r>
      <w:r w:rsidR="007E52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en-US"/>
        </w:rPr>
        <w:t xml:space="preserve">i aktywizującej </w:t>
      </w:r>
      <w:r w:rsidRPr="004F687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en-US"/>
        </w:rPr>
        <w:t xml:space="preserve">oraz rehabilitacyjno-edukacyjnej prowadzonej na rzecz osób starszych, będących w wieku emerytalnym, </w:t>
      </w:r>
    </w:p>
    <w:p w:rsidR="004F6878" w:rsidRPr="004F6878" w:rsidRDefault="004F6878" w:rsidP="004F6878">
      <w:pPr>
        <w:tabs>
          <w:tab w:val="left" w:pos="362"/>
        </w:tabs>
        <w:autoSpaceDE w:val="0"/>
        <w:spacing w:after="0"/>
        <w:ind w:left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en-US"/>
        </w:rPr>
      </w:pPr>
      <w:r w:rsidRPr="004F687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en-US"/>
        </w:rPr>
        <w:t>b) wspieranie działalności  Uniwersytetu Trzeciego Wieku,</w:t>
      </w:r>
    </w:p>
    <w:p w:rsidR="004F6878" w:rsidRPr="004F6878" w:rsidRDefault="004F6878" w:rsidP="004F6878">
      <w:pPr>
        <w:tabs>
          <w:tab w:val="left" w:pos="362"/>
        </w:tabs>
        <w:autoSpaceDE w:val="0"/>
        <w:spacing w:after="0"/>
        <w:ind w:left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en-US"/>
        </w:rPr>
      </w:pPr>
      <w:r w:rsidRPr="004F687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en-US"/>
        </w:rPr>
        <w:t>c) wspieranie działań związanych z zapobieganiem izolacji społecznej osób</w:t>
      </w:r>
      <w:r w:rsidRPr="004F687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en-US"/>
        </w:rPr>
        <w:br/>
        <w:t xml:space="preserve">    starszych, niepełnosprawnych, chorych i potrzebujących;</w:t>
      </w:r>
    </w:p>
    <w:p w:rsidR="004F6878" w:rsidRPr="004F6878" w:rsidRDefault="004F6878" w:rsidP="004F6878">
      <w:pPr>
        <w:tabs>
          <w:tab w:val="left" w:pos="362"/>
        </w:tabs>
        <w:autoSpaceDE w:val="0"/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en-US"/>
        </w:rPr>
      </w:pPr>
    </w:p>
    <w:p w:rsidR="004F6878" w:rsidRPr="004F6878" w:rsidRDefault="004F6878" w:rsidP="004F6878">
      <w:pPr>
        <w:numPr>
          <w:ilvl w:val="0"/>
          <w:numId w:val="17"/>
        </w:numPr>
        <w:tabs>
          <w:tab w:val="left" w:pos="362"/>
        </w:tabs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en-US"/>
        </w:rPr>
      </w:pPr>
      <w:r w:rsidRPr="004F687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en-US"/>
        </w:rPr>
        <w:t xml:space="preserve"> turystyka i krajoznawstwo w zakresie:</w:t>
      </w:r>
    </w:p>
    <w:p w:rsidR="00BD4AFA" w:rsidRDefault="00BD4AFA" w:rsidP="00BD4AFA">
      <w:pPr>
        <w:tabs>
          <w:tab w:val="left" w:pos="362"/>
        </w:tabs>
        <w:autoSpaceDE w:val="0"/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en-US"/>
        </w:rPr>
        <w:t xml:space="preserve">a) </w:t>
      </w:r>
      <w:r w:rsidR="004F6878" w:rsidRPr="00BD4AF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en-US"/>
        </w:rPr>
        <w:t>podnoszenia atrakcyjności turystycznej Miasta poprzez stworzenie produktu turystycznego propagującego walory historyczno-krajo</w:t>
      </w:r>
      <w:r w:rsidR="007E52DB" w:rsidRPr="00BD4AF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en-US"/>
        </w:rPr>
        <w:t xml:space="preserve">znawcze Krasnegostawu </w:t>
      </w:r>
      <w:r w:rsidR="007E52DB" w:rsidRPr="00BD4AF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en-US"/>
        </w:rPr>
        <w:br/>
        <w:t>i okolic;</w:t>
      </w:r>
    </w:p>
    <w:p w:rsidR="007E52DB" w:rsidRPr="00BD4AFA" w:rsidRDefault="00BD4AFA" w:rsidP="00BD4AFA">
      <w:pPr>
        <w:tabs>
          <w:tab w:val="left" w:pos="362"/>
        </w:tabs>
        <w:autoSpaceDE w:val="0"/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en-US"/>
        </w:rPr>
        <w:t xml:space="preserve">b) </w:t>
      </w:r>
      <w:r w:rsidR="007E52DB" w:rsidRPr="00BD4AF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en-US"/>
        </w:rPr>
        <w:t>wspieranie publikacji promujących historię miasta, turystykę i krajoznastwo;</w:t>
      </w:r>
    </w:p>
    <w:p w:rsidR="004F6878" w:rsidRPr="004F6878" w:rsidRDefault="00BD4AFA" w:rsidP="005B1458">
      <w:pPr>
        <w:ind w:left="708" w:firstLine="60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en-US"/>
        </w:rPr>
        <w:t xml:space="preserve">c) </w:t>
      </w:r>
      <w:r w:rsidR="004F6878" w:rsidRPr="004F687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en-US"/>
        </w:rPr>
        <w:t>organizacja przedsięwzięć prezentujących i promujących amatorskie ruchy artystyczne, twórczo</w:t>
      </w:r>
      <w:r w:rsidR="007E52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en-US"/>
        </w:rPr>
        <w:t>ść ludową oraz lokalne tradycje</w:t>
      </w:r>
      <w:r w:rsidR="00F241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en-US"/>
        </w:rPr>
        <w:t>, w tym</w:t>
      </w:r>
      <w:r w:rsidR="00F24179" w:rsidRPr="004F6878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="00F24179">
        <w:rPr>
          <w:rFonts w:ascii="Times New Roman" w:eastAsia="Times New Roman" w:hAnsi="Times New Roman" w:cs="Times New Roman"/>
          <w:sz w:val="24"/>
          <w:szCs w:val="24"/>
          <w:lang w:bidi="en-US"/>
        </w:rPr>
        <w:t>plenery malarsko-rzeźbiarskie</w:t>
      </w:r>
      <w:r w:rsidR="007E52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en-US"/>
        </w:rPr>
        <w:t>;</w:t>
      </w:r>
    </w:p>
    <w:p w:rsidR="004F6878" w:rsidRPr="007E52DB" w:rsidRDefault="004F6878" w:rsidP="007E52DB">
      <w:pPr>
        <w:pStyle w:val="Akapitzlist"/>
        <w:tabs>
          <w:tab w:val="left" w:pos="362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en-US"/>
        </w:rPr>
      </w:pPr>
    </w:p>
    <w:p w:rsidR="004F6878" w:rsidRPr="004F6878" w:rsidRDefault="004F6878" w:rsidP="004F6878">
      <w:pPr>
        <w:numPr>
          <w:ilvl w:val="0"/>
          <w:numId w:val="17"/>
        </w:numPr>
        <w:tabs>
          <w:tab w:val="left" w:pos="362"/>
        </w:tabs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en-US"/>
        </w:rPr>
      </w:pPr>
      <w:r w:rsidRPr="004F687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en-US"/>
        </w:rPr>
        <w:t>nauki, edukacji, oświaty i wychowania</w:t>
      </w:r>
      <w:r w:rsidR="00F4756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en-US"/>
        </w:rPr>
        <w:t xml:space="preserve"> oraz promocji wolontariatu</w:t>
      </w:r>
      <w:r w:rsidRPr="004F687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en-US"/>
        </w:rPr>
        <w:t>:</w:t>
      </w:r>
    </w:p>
    <w:p w:rsidR="004F6878" w:rsidRDefault="004F6878" w:rsidP="004F6878">
      <w:pPr>
        <w:numPr>
          <w:ilvl w:val="0"/>
          <w:numId w:val="14"/>
        </w:numPr>
        <w:tabs>
          <w:tab w:val="left" w:pos="966"/>
        </w:tabs>
        <w:autoSpaceDE w:val="0"/>
        <w:spacing w:after="0" w:line="240" w:lineRule="auto"/>
        <w:ind w:left="952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en-US"/>
        </w:rPr>
      </w:pPr>
      <w:r w:rsidRPr="004F687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en-US"/>
        </w:rPr>
        <w:t>wspieranie działań edukacyjno-wychowawczych w formach pozale</w:t>
      </w:r>
      <w:r w:rsidR="000F3AC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en-US"/>
        </w:rPr>
        <w:t>kcyjnych dla dzieci i młodzieży;</w:t>
      </w:r>
    </w:p>
    <w:p w:rsidR="007F2810" w:rsidRPr="004F6878" w:rsidRDefault="007F2810" w:rsidP="004F6878">
      <w:pPr>
        <w:numPr>
          <w:ilvl w:val="0"/>
          <w:numId w:val="14"/>
        </w:numPr>
        <w:tabs>
          <w:tab w:val="left" w:pos="966"/>
        </w:tabs>
        <w:autoSpaceDE w:val="0"/>
        <w:spacing w:after="0" w:line="240" w:lineRule="auto"/>
        <w:ind w:left="952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en-US"/>
        </w:rPr>
        <w:t>wspieranie programów</w:t>
      </w:r>
      <w:r w:rsidR="000F3AC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en-US"/>
        </w:rPr>
        <w:t xml:space="preserve"> i warsztatów rozwijających wiedzę i talentu oraz umiejętności artystyczne dzieci i młodzieży;</w:t>
      </w:r>
    </w:p>
    <w:p w:rsidR="004F6878" w:rsidRPr="004F6878" w:rsidRDefault="004F6878" w:rsidP="004F6878">
      <w:pPr>
        <w:numPr>
          <w:ilvl w:val="0"/>
          <w:numId w:val="14"/>
        </w:numPr>
        <w:tabs>
          <w:tab w:val="left" w:pos="966"/>
        </w:tabs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en-US"/>
        </w:rPr>
      </w:pPr>
      <w:r w:rsidRPr="004F687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en-US"/>
        </w:rPr>
        <w:t>organizacja różnych form edukacyjno-wy</w:t>
      </w:r>
      <w:r w:rsidR="000F3AC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en-US"/>
        </w:rPr>
        <w:t>poczynkowych dzieci i młodzieży;</w:t>
      </w:r>
    </w:p>
    <w:p w:rsidR="004F6878" w:rsidRPr="004F6878" w:rsidRDefault="004F6878" w:rsidP="004F6878">
      <w:pPr>
        <w:widowControl w:val="0"/>
        <w:numPr>
          <w:ilvl w:val="0"/>
          <w:numId w:val="14"/>
        </w:numPr>
        <w:tabs>
          <w:tab w:val="left" w:pos="966"/>
          <w:tab w:val="left" w:pos="2700"/>
        </w:tabs>
        <w:suppressAutoHyphens/>
        <w:autoSpaceDE w:val="0"/>
        <w:spacing w:after="0" w:line="240" w:lineRule="auto"/>
        <w:ind w:left="95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4F6878">
        <w:rPr>
          <w:rFonts w:ascii="Times New Roman" w:eastAsia="Times New Roman" w:hAnsi="Times New Roman" w:cs="Times New Roman"/>
          <w:sz w:val="24"/>
          <w:szCs w:val="24"/>
          <w:lang w:bidi="en-US"/>
        </w:rPr>
        <w:t>organizowanie działań młodzieży na rzecz osób potrzebujących, w tym wspieranie kształcenia wolontariuszy, prowadzących pracę wyc</w:t>
      </w:r>
      <w:r w:rsidR="000F3AC4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howawczą z dziećmi </w:t>
      </w:r>
      <w:r w:rsidR="000F3AC4">
        <w:rPr>
          <w:rFonts w:ascii="Times New Roman" w:eastAsia="Times New Roman" w:hAnsi="Times New Roman" w:cs="Times New Roman"/>
          <w:sz w:val="24"/>
          <w:szCs w:val="24"/>
          <w:lang w:bidi="en-US"/>
        </w:rPr>
        <w:br/>
        <w:t>i młodzieżą;</w:t>
      </w:r>
    </w:p>
    <w:p w:rsidR="004F6878" w:rsidRPr="004F6878" w:rsidRDefault="004F6878" w:rsidP="004F6878">
      <w:pPr>
        <w:widowControl w:val="0"/>
        <w:numPr>
          <w:ilvl w:val="0"/>
          <w:numId w:val="14"/>
        </w:numPr>
        <w:tabs>
          <w:tab w:val="left" w:pos="966"/>
          <w:tab w:val="left" w:pos="2700"/>
        </w:tabs>
        <w:suppressAutoHyphens/>
        <w:autoSpaceDE w:val="0"/>
        <w:spacing w:after="0" w:line="240" w:lineRule="auto"/>
        <w:ind w:left="95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4F6878">
        <w:rPr>
          <w:rFonts w:ascii="Times New Roman" w:eastAsia="Times New Roman" w:hAnsi="Times New Roman" w:cs="Times New Roman"/>
          <w:sz w:val="24"/>
          <w:szCs w:val="24"/>
          <w:lang w:bidi="en-US"/>
        </w:rPr>
        <w:t>rozwijanie samorządności, kreowanie wolontariuszy i liderów młodzieżowych;</w:t>
      </w:r>
    </w:p>
    <w:p w:rsidR="004F6878" w:rsidRPr="004F6878" w:rsidRDefault="004F6878" w:rsidP="004F6878">
      <w:pPr>
        <w:tabs>
          <w:tab w:val="left" w:pos="362"/>
        </w:tabs>
        <w:autoSpaceDE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en-US"/>
        </w:rPr>
      </w:pPr>
    </w:p>
    <w:p w:rsidR="004F6878" w:rsidRPr="004F6878" w:rsidRDefault="004F6878" w:rsidP="004F6878">
      <w:pPr>
        <w:numPr>
          <w:ilvl w:val="0"/>
          <w:numId w:val="17"/>
        </w:numPr>
        <w:tabs>
          <w:tab w:val="left" w:pos="362"/>
        </w:tabs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en-US"/>
        </w:rPr>
      </w:pPr>
      <w:r w:rsidRPr="004F687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 xml:space="preserve">kultura, sztuka, ochrona dóbr kultury i </w:t>
      </w:r>
      <w:r w:rsidRPr="004F687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en-US"/>
        </w:rPr>
        <w:t>dziedzictwa narodowego:</w:t>
      </w:r>
      <w:r w:rsidRPr="004F6878">
        <w:rPr>
          <w:rFonts w:ascii="Times New Roman" w:eastAsia="Times New Roman" w:hAnsi="Times New Roman" w:cs="Times New Roman"/>
          <w:bCs/>
          <w:color w:val="23FF23"/>
          <w:sz w:val="24"/>
          <w:szCs w:val="24"/>
          <w:lang w:bidi="en-US"/>
        </w:rPr>
        <w:t xml:space="preserve"> </w:t>
      </w:r>
    </w:p>
    <w:p w:rsidR="004F6878" w:rsidRPr="004F6878" w:rsidRDefault="004F6878" w:rsidP="004F6878">
      <w:pPr>
        <w:numPr>
          <w:ilvl w:val="0"/>
          <w:numId w:val="10"/>
        </w:numPr>
        <w:tabs>
          <w:tab w:val="left" w:pos="362"/>
        </w:tabs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4F687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en-US"/>
        </w:rPr>
        <w:t>organizacja wyd</w:t>
      </w:r>
      <w:r w:rsidRPr="004F6878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arzeń kulturalnych, przeglądów, koncertów, </w:t>
      </w:r>
      <w:r w:rsidR="00F24179">
        <w:rPr>
          <w:rFonts w:ascii="Times New Roman" w:eastAsia="Times New Roman" w:hAnsi="Times New Roman" w:cs="Times New Roman"/>
          <w:sz w:val="24"/>
          <w:szCs w:val="24"/>
          <w:lang w:bidi="en-US"/>
        </w:rPr>
        <w:t>występów, spektakli teatralnych i</w:t>
      </w:r>
      <w:r w:rsidRPr="004F6878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konkursów</w:t>
      </w:r>
      <w:r w:rsidR="000F3AC4">
        <w:rPr>
          <w:rFonts w:ascii="Times New Roman" w:eastAsia="Times New Roman" w:hAnsi="Times New Roman" w:cs="Times New Roman"/>
          <w:sz w:val="24"/>
          <w:szCs w:val="24"/>
          <w:lang w:bidi="en-US"/>
        </w:rPr>
        <w:t>;</w:t>
      </w:r>
    </w:p>
    <w:p w:rsidR="004F6878" w:rsidRPr="004F6878" w:rsidRDefault="004F6878" w:rsidP="004F6878">
      <w:pPr>
        <w:numPr>
          <w:ilvl w:val="0"/>
          <w:numId w:val="10"/>
        </w:numPr>
        <w:tabs>
          <w:tab w:val="left" w:pos="2940"/>
        </w:tabs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4F6878">
        <w:rPr>
          <w:rFonts w:ascii="Times New Roman" w:eastAsia="Times New Roman" w:hAnsi="Times New Roman" w:cs="Times New Roman"/>
          <w:sz w:val="24"/>
          <w:szCs w:val="24"/>
          <w:lang w:bidi="en-US"/>
        </w:rPr>
        <w:t>organizacja przedsięwzięć oraz publikacji literackich z zakresu podtrzymywania tradycji narodowej, pielęgnowania polskości, rozwoju świadomości narodowej, obywatelskiej i kulturowej, ze szczególnym uwzględnieniem wydarzeń upamiętniających święta państwowe oraz regionalne wydarzenia historyczne,</w:t>
      </w:r>
    </w:p>
    <w:p w:rsidR="004F6878" w:rsidRDefault="004F6878" w:rsidP="004F6878">
      <w:pPr>
        <w:numPr>
          <w:ilvl w:val="0"/>
          <w:numId w:val="10"/>
        </w:numPr>
        <w:tabs>
          <w:tab w:val="left" w:pos="2940"/>
        </w:tabs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4F6878">
        <w:rPr>
          <w:rFonts w:ascii="Times New Roman" w:eastAsia="Times New Roman" w:hAnsi="Times New Roman" w:cs="Times New Roman"/>
          <w:sz w:val="24"/>
          <w:szCs w:val="24"/>
          <w:lang w:bidi="en-US"/>
        </w:rPr>
        <w:t>realizacja programów w zakresie edukacji kulturalnej lub działań artystycznych dzieci młodzieży oraz osób dorosłych;</w:t>
      </w:r>
    </w:p>
    <w:p w:rsidR="000F3AC4" w:rsidRPr="004F6878" w:rsidRDefault="000F3AC4" w:rsidP="004F6878">
      <w:pPr>
        <w:numPr>
          <w:ilvl w:val="0"/>
          <w:numId w:val="10"/>
        </w:numPr>
        <w:tabs>
          <w:tab w:val="left" w:pos="2940"/>
        </w:tabs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wspieranie przedsięwzięć mających na celu zwiększenie dostępności mieszkańców do kultury</w:t>
      </w:r>
      <w:r w:rsidR="00BB5B4D">
        <w:rPr>
          <w:rFonts w:ascii="Times New Roman" w:eastAsia="Times New Roman" w:hAnsi="Times New Roman" w:cs="Times New Roman"/>
          <w:sz w:val="24"/>
          <w:szCs w:val="24"/>
          <w:lang w:bidi="en-US"/>
        </w:rPr>
        <w:t>;</w:t>
      </w:r>
    </w:p>
    <w:p w:rsidR="004F6878" w:rsidRPr="004F6878" w:rsidRDefault="004F6878" w:rsidP="004F6878">
      <w:pPr>
        <w:tabs>
          <w:tab w:val="left" w:pos="362"/>
        </w:tabs>
        <w:autoSpaceDE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en-US"/>
        </w:rPr>
      </w:pPr>
    </w:p>
    <w:p w:rsidR="004F6878" w:rsidRPr="004F6878" w:rsidRDefault="004F6878" w:rsidP="004F6878">
      <w:pPr>
        <w:numPr>
          <w:ilvl w:val="0"/>
          <w:numId w:val="17"/>
        </w:numPr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4F687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wspieranie i upowszechnianie kultury fizycznej:</w:t>
      </w:r>
    </w:p>
    <w:p w:rsidR="004F6878" w:rsidRPr="004F6878" w:rsidRDefault="004F6878" w:rsidP="004F6878">
      <w:pPr>
        <w:widowControl w:val="0"/>
        <w:numPr>
          <w:ilvl w:val="0"/>
          <w:numId w:val="11"/>
        </w:numPr>
        <w:tabs>
          <w:tab w:val="left" w:pos="2880"/>
          <w:tab w:val="left" w:pos="2895"/>
        </w:tabs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4F6878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popularyzacja współzawodnictwa sportowego i rekreacji ruchowej, poprzez organizację imprez sportowych i sportowo - rekreacyjnych, </w:t>
      </w:r>
    </w:p>
    <w:p w:rsidR="004F6878" w:rsidRPr="004F6878" w:rsidRDefault="004F6878" w:rsidP="004F6878">
      <w:pPr>
        <w:widowControl w:val="0"/>
        <w:numPr>
          <w:ilvl w:val="0"/>
          <w:numId w:val="11"/>
        </w:numPr>
        <w:tabs>
          <w:tab w:val="left" w:pos="2880"/>
        </w:tabs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4F6878">
        <w:rPr>
          <w:rFonts w:ascii="Times New Roman" w:eastAsia="Times New Roman" w:hAnsi="Times New Roman" w:cs="Times New Roman"/>
          <w:sz w:val="24"/>
          <w:szCs w:val="24"/>
          <w:lang w:bidi="en-US"/>
        </w:rPr>
        <w:t>organizacja szkolenia dzieci, młodzieży i dorosłych mającego na celu rozwój umiejętności sportowych w różnych dyscyplinach sportu,</w:t>
      </w:r>
    </w:p>
    <w:p w:rsidR="004F6878" w:rsidRPr="004F6878" w:rsidRDefault="004F6878" w:rsidP="004F6878">
      <w:pPr>
        <w:widowControl w:val="0"/>
        <w:numPr>
          <w:ilvl w:val="0"/>
          <w:numId w:val="11"/>
        </w:numPr>
        <w:tabs>
          <w:tab w:val="left" w:pos="2880"/>
        </w:tabs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4F6878">
        <w:rPr>
          <w:rFonts w:ascii="Times New Roman" w:eastAsia="Times New Roman" w:hAnsi="Times New Roman" w:cs="Times New Roman"/>
          <w:sz w:val="24"/>
          <w:szCs w:val="24"/>
          <w:lang w:bidi="en-US"/>
        </w:rPr>
        <w:t>udział we współzawodnictwie sportowym dzieci, młodzieży i dorosłych,</w:t>
      </w:r>
    </w:p>
    <w:p w:rsidR="004F6878" w:rsidRPr="004F6878" w:rsidRDefault="004F6878" w:rsidP="004F6878">
      <w:pPr>
        <w:widowControl w:val="0"/>
        <w:numPr>
          <w:ilvl w:val="0"/>
          <w:numId w:val="11"/>
        </w:numPr>
        <w:tabs>
          <w:tab w:val="left" w:pos="2880"/>
          <w:tab w:val="left" w:pos="2895"/>
        </w:tabs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4F6878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organizacja szkolenia i współzawodnictwo sportowe osób niepełnosprawnych,    </w:t>
      </w:r>
    </w:p>
    <w:p w:rsidR="004F6878" w:rsidRPr="004F6878" w:rsidRDefault="004F6878" w:rsidP="004F6878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szkolenie sportowe w poszczególnych dyscyplinach sportowych, w tym udział </w:t>
      </w: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 zawodach i rozgrywkach sportowych;</w:t>
      </w:r>
    </w:p>
    <w:p w:rsidR="004F6878" w:rsidRPr="004F6878" w:rsidRDefault="004F6878" w:rsidP="004F6878">
      <w:pPr>
        <w:spacing w:after="0"/>
        <w:ind w:left="106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F6878" w:rsidRPr="004F6878" w:rsidRDefault="004F6878" w:rsidP="004F6878">
      <w:pPr>
        <w:numPr>
          <w:ilvl w:val="0"/>
          <w:numId w:val="17"/>
        </w:numPr>
        <w:tabs>
          <w:tab w:val="left" w:pos="362"/>
        </w:tabs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en-US"/>
        </w:rPr>
      </w:pPr>
      <w:r w:rsidRPr="004F687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</w:t>
      </w: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>e</w:t>
      </w:r>
      <w:r w:rsidRPr="004F687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en-US"/>
        </w:rPr>
        <w:t>kologia i ochrona zwierząt oraz ochrona dziedzictwa przyrodniczego:</w:t>
      </w:r>
    </w:p>
    <w:p w:rsidR="004F6878" w:rsidRPr="004F6878" w:rsidRDefault="004F6878" w:rsidP="004F6878">
      <w:pPr>
        <w:numPr>
          <w:ilvl w:val="0"/>
          <w:numId w:val="16"/>
        </w:numPr>
        <w:tabs>
          <w:tab w:val="left" w:pos="362"/>
        </w:tabs>
        <w:autoSpaceDE w:val="0"/>
        <w:spacing w:after="0" w:line="240" w:lineRule="auto"/>
        <w:ind w:left="1068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en-US"/>
        </w:rPr>
      </w:pPr>
      <w:r w:rsidRPr="004F687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en-US"/>
        </w:rPr>
        <w:t>wspieranie edukacji ekologicznej w zakresie zakazu spalania odpadów, porządku</w:t>
      </w:r>
      <w:r w:rsidRPr="004F687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en-US"/>
        </w:rPr>
        <w:br/>
        <w:t>i czystości posesji oraz promocji akcji „czyste powietrze”,</w:t>
      </w:r>
    </w:p>
    <w:p w:rsidR="004F6878" w:rsidRPr="004F6878" w:rsidRDefault="004F6878" w:rsidP="004F6878">
      <w:pPr>
        <w:numPr>
          <w:ilvl w:val="0"/>
          <w:numId w:val="16"/>
        </w:numPr>
        <w:tabs>
          <w:tab w:val="left" w:pos="362"/>
        </w:tabs>
        <w:autoSpaceDE w:val="0"/>
        <w:spacing w:after="0" w:line="240" w:lineRule="auto"/>
        <w:ind w:left="1068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en-US"/>
        </w:rPr>
      </w:pPr>
      <w:r w:rsidRPr="004F687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en-US"/>
        </w:rPr>
        <w:t>popularyzacja programu poprawy efektywności energetycznej oraz zmniejszenia emisji pyłów i innych zanieczyszczeń z jednorodzinnych budynków mieszkalnych,</w:t>
      </w:r>
    </w:p>
    <w:p w:rsidR="004F6878" w:rsidRPr="004F6878" w:rsidRDefault="004F6878" w:rsidP="004F6878">
      <w:pPr>
        <w:numPr>
          <w:ilvl w:val="0"/>
          <w:numId w:val="16"/>
        </w:numPr>
        <w:tabs>
          <w:tab w:val="left" w:pos="362"/>
        </w:tabs>
        <w:autoSpaceDE w:val="0"/>
        <w:spacing w:after="0" w:line="240" w:lineRule="auto"/>
        <w:ind w:left="1068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en-US"/>
        </w:rPr>
      </w:pPr>
      <w:r w:rsidRPr="004F687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en-US"/>
        </w:rPr>
        <w:t>wspieranie prowadzenia edukacji ekologicznej w zakresie ochrony i zapobiegania bezdomności zwierząt oraz obowiązków ich właścicieli,</w:t>
      </w:r>
    </w:p>
    <w:p w:rsidR="004F6878" w:rsidRPr="004F6878" w:rsidRDefault="004F6878" w:rsidP="004F6878">
      <w:pPr>
        <w:tabs>
          <w:tab w:val="left" w:pos="362"/>
        </w:tabs>
        <w:autoSpaceDE w:val="0"/>
        <w:spacing w:after="0" w:line="240" w:lineRule="auto"/>
        <w:ind w:left="1068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en-US"/>
        </w:rPr>
      </w:pPr>
    </w:p>
    <w:p w:rsidR="004F6878" w:rsidRPr="004F6878" w:rsidRDefault="004F6878" w:rsidP="004F6878">
      <w:pPr>
        <w:numPr>
          <w:ilvl w:val="0"/>
          <w:numId w:val="17"/>
        </w:numPr>
        <w:tabs>
          <w:tab w:val="left" w:pos="345"/>
        </w:tabs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4F687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wspieranie działań na rzecz organizacji pozarządowych oraz podmiotów wymienionych w art. 3 ust. 3 ustawy:</w:t>
      </w:r>
    </w:p>
    <w:p w:rsidR="004F6878" w:rsidRPr="004F6878" w:rsidRDefault="004F6878" w:rsidP="004F6878">
      <w:pPr>
        <w:keepNext/>
        <w:numPr>
          <w:ilvl w:val="0"/>
          <w:numId w:val="15"/>
        </w:numPr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0"/>
          <w:lang w:eastAsia="pl-PL"/>
        </w:rPr>
        <w:t>promocja działalności organizacji pozarządowych oraz prezentacja ich dorobku    podczas obchodów „Dni Krasnegostawu” oraz „Chmielaków Krasnostawskich”,</w:t>
      </w:r>
    </w:p>
    <w:p w:rsidR="004F6878" w:rsidRPr="004F6878" w:rsidRDefault="004F6878" w:rsidP="004F6878">
      <w:pPr>
        <w:numPr>
          <w:ilvl w:val="0"/>
          <w:numId w:val="15"/>
        </w:numPr>
        <w:tabs>
          <w:tab w:val="left" w:pos="345"/>
        </w:tabs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rozwijanie partnerstwa obywatelskiego, wspieranie grup i inicjatyw lokalnych,</w:t>
      </w:r>
    </w:p>
    <w:p w:rsidR="004F6878" w:rsidRPr="004F6878" w:rsidRDefault="004F6878" w:rsidP="004F6878">
      <w:pPr>
        <w:numPr>
          <w:ilvl w:val="0"/>
          <w:numId w:val="15"/>
        </w:numPr>
        <w:tabs>
          <w:tab w:val="left" w:pos="345"/>
        </w:tabs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inicjowanie organizacji szkoleń w zakresie pozyskiwania funduszy krajowych </w:t>
      </w:r>
      <w:r w:rsidRPr="004F687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 xml:space="preserve">i Unii Europejskiej oraz regulacji prawnych dotyczących działalności </w:t>
      </w:r>
      <w:r w:rsidRPr="004F687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organizacji pozarządowych;</w:t>
      </w:r>
    </w:p>
    <w:p w:rsidR="004F6878" w:rsidRPr="004F6878" w:rsidRDefault="004F6878" w:rsidP="004F6878">
      <w:pPr>
        <w:numPr>
          <w:ilvl w:val="0"/>
          <w:numId w:val="15"/>
        </w:numPr>
        <w:tabs>
          <w:tab w:val="left" w:pos="345"/>
        </w:tabs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wspieranie akcji promujących przekazanie 1% podatku dochodowego od osób fizycznych lokalnym organizacjom pożytku publicznego; </w:t>
      </w:r>
    </w:p>
    <w:p w:rsidR="004F6878" w:rsidRPr="004F6878" w:rsidRDefault="004F6878" w:rsidP="004F6878">
      <w:pPr>
        <w:tabs>
          <w:tab w:val="left" w:pos="345"/>
        </w:tabs>
        <w:autoSpaceDE w:val="0"/>
        <w:spacing w:after="0"/>
        <w:ind w:left="106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4F6878" w:rsidRPr="004F6878" w:rsidRDefault="004F6878" w:rsidP="004F687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4F6878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Rozdział 7 </w:t>
      </w:r>
    </w:p>
    <w:p w:rsidR="004F6878" w:rsidRPr="004F6878" w:rsidRDefault="004F6878" w:rsidP="004F687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l-PL"/>
        </w:rPr>
      </w:pPr>
      <w:r w:rsidRPr="004F68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l-PL"/>
        </w:rPr>
        <w:t>Okres realizacji programu</w:t>
      </w:r>
    </w:p>
    <w:p w:rsidR="004F6878" w:rsidRPr="004F6878" w:rsidRDefault="004F6878" w:rsidP="004F687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>§ 12</w:t>
      </w:r>
      <w:r w:rsidRPr="004F6878">
        <w:rPr>
          <w:rFonts w:ascii="Times New Roman" w:eastAsia="Times New Roman" w:hAnsi="Times New Roman" w:cs="Times New Roman"/>
          <w:sz w:val="24"/>
          <w:szCs w:val="20"/>
          <w:lang w:eastAsia="pl-PL"/>
        </w:rPr>
        <w:t xml:space="preserve">. </w:t>
      </w:r>
      <w:r w:rsidRPr="004F687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Przyjęty Program będzie realizowany w okresie od 1 stycznia 202</w:t>
      </w:r>
      <w:r w:rsidR="00332B6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1</w:t>
      </w:r>
      <w:r w:rsidRPr="004F687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roku do 31 grudnia 202</w:t>
      </w:r>
      <w:r w:rsidR="00332B6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1</w:t>
      </w:r>
      <w:r w:rsidRPr="004F687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roku.</w:t>
      </w: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4F6878" w:rsidRPr="004F6878" w:rsidRDefault="004F6878" w:rsidP="004F6878">
      <w:pPr>
        <w:spacing w:after="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4F6878" w:rsidRPr="004F6878" w:rsidRDefault="004F6878" w:rsidP="004F687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4F6878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Rozdział 8 </w:t>
      </w:r>
    </w:p>
    <w:p w:rsidR="004F6878" w:rsidRPr="004F6878" w:rsidRDefault="004F6878" w:rsidP="004F6878">
      <w:pPr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pl-PL"/>
        </w:rPr>
      </w:pPr>
      <w:r w:rsidRPr="004F6878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Sposób realizacji programu</w:t>
      </w:r>
    </w:p>
    <w:p w:rsidR="004F6878" w:rsidRPr="004F6878" w:rsidRDefault="004F6878" w:rsidP="004F6878">
      <w:pPr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>§ 13</w:t>
      </w:r>
      <w:r w:rsidRPr="004F6878">
        <w:rPr>
          <w:rFonts w:ascii="Times New Roman" w:eastAsia="Times New Roman" w:hAnsi="Times New Roman" w:cs="Times New Roman"/>
          <w:sz w:val="24"/>
          <w:szCs w:val="20"/>
          <w:lang w:eastAsia="pl-PL"/>
        </w:rPr>
        <w:t>. Program podaje się do publicznej wiadomości poprzez zamieszczenie jego treści na stronie</w:t>
      </w:r>
      <w:r w:rsidR="0056633A">
        <w:rPr>
          <w:rFonts w:ascii="Times New Roman" w:eastAsia="Times New Roman" w:hAnsi="Times New Roman" w:cs="Times New Roman"/>
          <w:sz w:val="24"/>
          <w:szCs w:val="20"/>
          <w:lang w:eastAsia="pl-PL"/>
        </w:rPr>
        <w:t xml:space="preserve"> internetowej Miasta w zakładce „MIASTO”-</w:t>
      </w:r>
      <w:bookmarkStart w:id="0" w:name="_GoBack"/>
      <w:bookmarkEnd w:id="0"/>
      <w:r w:rsidRPr="004F6878">
        <w:rPr>
          <w:rFonts w:ascii="Times New Roman" w:eastAsia="Times New Roman" w:hAnsi="Times New Roman" w:cs="Times New Roman"/>
          <w:sz w:val="24"/>
          <w:szCs w:val="20"/>
          <w:lang w:eastAsia="pl-PL"/>
        </w:rPr>
        <w:t>„NGO” oraz w Biuletynie Informacji Publicznej. Program jest też publikowany w Dzienniku Urzędowym Województwa Lubelskiego.</w:t>
      </w:r>
    </w:p>
    <w:p w:rsidR="004F6878" w:rsidRPr="004F6878" w:rsidRDefault="004F6878" w:rsidP="004F6878">
      <w:pPr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§ 14. 1. </w:t>
      </w:r>
      <w:r w:rsidRPr="004F6878">
        <w:rPr>
          <w:rFonts w:ascii="Times New Roman" w:eastAsia="Times New Roman" w:hAnsi="Times New Roman" w:cs="Times New Roman"/>
          <w:sz w:val="24"/>
          <w:szCs w:val="20"/>
          <w:lang w:eastAsia="pl-PL"/>
        </w:rPr>
        <w:t>Realizatorami Programu w zakresie zadań zleconych w trybie otwartych konkursów lub w trybie pozakonkursowym oraz współpracującym pozafinansowo z organizacjami pozarządowymi są:</w:t>
      </w:r>
    </w:p>
    <w:p w:rsidR="004F6878" w:rsidRPr="004F6878" w:rsidRDefault="004F6878" w:rsidP="004F6878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0"/>
          <w:lang w:eastAsia="pl-PL"/>
        </w:rPr>
        <w:t>Rada Miasta i jej komisje w zakresie:</w:t>
      </w:r>
    </w:p>
    <w:p w:rsidR="004F6878" w:rsidRPr="004F6878" w:rsidRDefault="004F6878" w:rsidP="004F6878">
      <w:pPr>
        <w:numPr>
          <w:ilvl w:val="1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0"/>
          <w:lang w:eastAsia="pl-PL"/>
        </w:rPr>
        <w:t>określania strategii rozwoju Miasta, ze szczególnym uwzględnieniem szeroko rozumianej polityki społecznej oraz określenia wysokości środków finansowych przeznaczonych na finansowanie zadań realizowanych przez organizacje pozarządowe,</w:t>
      </w:r>
    </w:p>
    <w:p w:rsidR="004F6878" w:rsidRPr="004F6878" w:rsidRDefault="004F6878" w:rsidP="004F6878">
      <w:pPr>
        <w:numPr>
          <w:ilvl w:val="1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0"/>
          <w:lang w:eastAsia="pl-PL"/>
        </w:rPr>
        <w:t xml:space="preserve">nawiązywania merytorycznej współpracy komisji Rady Miasta </w:t>
      </w:r>
      <w:r w:rsidRPr="004F6878">
        <w:rPr>
          <w:rFonts w:ascii="Times New Roman" w:eastAsia="Times New Roman" w:hAnsi="Times New Roman" w:cs="Times New Roman"/>
          <w:sz w:val="24"/>
          <w:szCs w:val="20"/>
          <w:lang w:eastAsia="pl-PL"/>
        </w:rPr>
        <w:br/>
        <w:t>z organizacjami pozarządowymi realizującymi zadania w obszarach będących jednocześnie obszarami działania komisji;</w:t>
      </w:r>
    </w:p>
    <w:p w:rsidR="004F6878" w:rsidRPr="004F6878" w:rsidRDefault="004F6878" w:rsidP="004F6878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Burmistrz </w:t>
      </w:r>
      <w:r w:rsidR="00BB5B4D">
        <w:rPr>
          <w:rFonts w:ascii="Times New Roman" w:eastAsia="Times New Roman" w:hAnsi="Times New Roman" w:cs="Times New Roman"/>
          <w:sz w:val="24"/>
          <w:szCs w:val="24"/>
          <w:lang w:eastAsia="pl-PL"/>
        </w:rPr>
        <w:t>Krasnegostawu</w:t>
      </w:r>
      <w:r w:rsidR="00F2417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</w:t>
      </w: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zakresie realizacji zadań wynikających z Programu, poprzez ogłaszanie otwartych konkursów ofert, przyznawanie dotacji na realizację zadania, kontroli dotacji, decydowanie o innych formach współpracy i pomocy poszczególnym organizacjom;</w:t>
      </w:r>
    </w:p>
    <w:p w:rsidR="004F6878" w:rsidRPr="004F6878" w:rsidRDefault="004F6878" w:rsidP="004F6878">
      <w:pPr>
        <w:numPr>
          <w:ilvl w:val="0"/>
          <w:numId w:val="12"/>
        </w:numPr>
        <w:spacing w:after="0" w:line="240" w:lineRule="auto"/>
        <w:ind w:left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>Wydziały Urzędu Miasta oraz jednostki w zakresie:</w:t>
      </w:r>
    </w:p>
    <w:p w:rsidR="004F6878" w:rsidRPr="004F6878" w:rsidRDefault="004F6878" w:rsidP="004F6878">
      <w:pPr>
        <w:numPr>
          <w:ilvl w:val="1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bieżącej współpracy z organizacjami pozarządowymi, </w:t>
      </w:r>
    </w:p>
    <w:p w:rsidR="004F6878" w:rsidRPr="004F6878" w:rsidRDefault="004F6878" w:rsidP="004F6878">
      <w:pPr>
        <w:numPr>
          <w:ilvl w:val="1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przygotowania konkursów ofert dla organizacji na realizację zadań</w:t>
      </w:r>
      <w:r w:rsidR="00F2417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publicznych</w:t>
      </w:r>
      <w:r w:rsidRPr="004F687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finansowanych ze środków budżetu Miasta, </w:t>
      </w:r>
    </w:p>
    <w:p w:rsidR="004F6878" w:rsidRPr="004F6878" w:rsidRDefault="004F6878" w:rsidP="004F6878">
      <w:pPr>
        <w:numPr>
          <w:ilvl w:val="1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podejmowania i prowadzenia bieżącej współpracy z organizacjami pozarządowymi prowadzącymi działalność pożytku publicznego;</w:t>
      </w:r>
    </w:p>
    <w:p w:rsidR="004F6878" w:rsidRPr="004F6878" w:rsidRDefault="004F6878" w:rsidP="004F6878">
      <w:pPr>
        <w:numPr>
          <w:ilvl w:val="0"/>
          <w:numId w:val="12"/>
        </w:numPr>
        <w:spacing w:after="0" w:line="240" w:lineRule="auto"/>
        <w:ind w:left="851"/>
        <w:contextualSpacing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0"/>
          <w:lang w:eastAsia="pl-PL"/>
        </w:rPr>
        <w:t>Koordynator do spraw współpracy z organizacjami pozarządowymi w zakresie:</w:t>
      </w:r>
    </w:p>
    <w:p w:rsidR="004F6878" w:rsidRPr="004F6878" w:rsidRDefault="004F6878" w:rsidP="004F6878">
      <w:pPr>
        <w:numPr>
          <w:ilvl w:val="1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0"/>
          <w:lang w:eastAsia="pl-PL"/>
        </w:rPr>
        <w:t>gromadzenia danych o organizacjach pozarządowych,</w:t>
      </w:r>
    </w:p>
    <w:p w:rsidR="004F6878" w:rsidRPr="004F6878" w:rsidRDefault="004F6878" w:rsidP="004F6878">
      <w:pPr>
        <w:numPr>
          <w:ilvl w:val="1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sporządzania sprawozdań z finansowej i pozafinansowej współpracy </w:t>
      </w:r>
      <w:r w:rsidRPr="004F687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z organizacjami pozarządowymi,</w:t>
      </w:r>
    </w:p>
    <w:p w:rsidR="004F6878" w:rsidRPr="004F6878" w:rsidRDefault="004F6878" w:rsidP="004F6878">
      <w:pPr>
        <w:numPr>
          <w:ilvl w:val="1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0"/>
          <w:lang w:eastAsia="pl-PL"/>
        </w:rPr>
        <w:t>koordynacji współpracy służb Urzędu Miasta z organizacjami pozarządowymi,</w:t>
      </w:r>
    </w:p>
    <w:p w:rsidR="004F6878" w:rsidRPr="004F6878" w:rsidRDefault="004F6878" w:rsidP="004F6878">
      <w:pPr>
        <w:numPr>
          <w:ilvl w:val="1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0"/>
          <w:lang w:eastAsia="pl-PL"/>
        </w:rPr>
        <w:t xml:space="preserve">opiniowania wniosków składanych przez organizacje pozarządowe w trybie pozakonkursowym, analiza sprawozdań częściowych i końcowych </w:t>
      </w:r>
      <w:r w:rsidRPr="004F6878">
        <w:rPr>
          <w:rFonts w:ascii="Times New Roman" w:eastAsia="Times New Roman" w:hAnsi="Times New Roman" w:cs="Times New Roman"/>
          <w:sz w:val="24"/>
          <w:szCs w:val="20"/>
          <w:lang w:eastAsia="pl-PL"/>
        </w:rPr>
        <w:br/>
        <w:t>z udzielonych dotacji.</w:t>
      </w:r>
    </w:p>
    <w:p w:rsidR="004F6878" w:rsidRPr="004F6878" w:rsidRDefault="004F6878" w:rsidP="004F6878">
      <w:pPr>
        <w:numPr>
          <w:ilvl w:val="1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0"/>
          <w:lang w:eastAsia="pl-PL"/>
        </w:rPr>
        <w:t xml:space="preserve">przekazywania do konsultacji projektów aktów normatywnych </w:t>
      </w:r>
      <w:r w:rsidRPr="004F6878">
        <w:rPr>
          <w:rFonts w:ascii="Times New Roman" w:eastAsia="Times New Roman" w:hAnsi="Times New Roman" w:cs="Times New Roman"/>
          <w:sz w:val="24"/>
          <w:szCs w:val="20"/>
          <w:lang w:eastAsia="pl-PL"/>
        </w:rPr>
        <w:br/>
        <w:t>w dziedzinach dotyczących  działalności  statutowej organizacji;</w:t>
      </w:r>
    </w:p>
    <w:p w:rsidR="004F6878" w:rsidRPr="004F6878" w:rsidRDefault="004F6878" w:rsidP="004F6878">
      <w:pPr>
        <w:spacing w:after="0"/>
        <w:ind w:left="1440"/>
        <w:contextualSpacing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:rsidR="004F6878" w:rsidRPr="004F6878" w:rsidRDefault="004F6878" w:rsidP="004F6878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0"/>
          <w:lang w:eastAsia="pl-PL"/>
        </w:rPr>
        <w:t>MRDPP – Miejska Rada Działalności Pożytku Publicznego w zakresie:</w:t>
      </w:r>
    </w:p>
    <w:p w:rsidR="004F6878" w:rsidRPr="004F6878" w:rsidRDefault="004F6878" w:rsidP="004F6878">
      <w:pPr>
        <w:numPr>
          <w:ilvl w:val="0"/>
          <w:numId w:val="13"/>
        </w:numPr>
        <w:spacing w:after="0" w:line="240" w:lineRule="auto"/>
        <w:ind w:left="1418" w:hanging="284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opiniowania projektów uchwał i aktów prawa miejscowego dotyczących sfery zadań publicznych, o których mowa w art. 4 </w:t>
      </w:r>
      <w:r w:rsidR="00BB5B4D">
        <w:rPr>
          <w:rFonts w:ascii="Times New Roman" w:eastAsia="Times New Roman" w:hAnsi="Times New Roman" w:cs="Times New Roman"/>
          <w:sz w:val="24"/>
          <w:szCs w:val="24"/>
          <w:lang w:eastAsia="pl-PL"/>
        </w:rPr>
        <w:t>ustawy, w tym projektu Programu w</w:t>
      </w: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>spółpracy z organizacjami pozarządowymi i projektów strategii rozwoju Miasta,</w:t>
      </w:r>
    </w:p>
    <w:p w:rsidR="004F6878" w:rsidRPr="004F6878" w:rsidRDefault="004F6878" w:rsidP="004F6878">
      <w:pPr>
        <w:numPr>
          <w:ilvl w:val="0"/>
          <w:numId w:val="13"/>
        </w:numPr>
        <w:spacing w:after="0" w:line="240" w:lineRule="auto"/>
        <w:ind w:left="1418" w:hanging="284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>udzielania pomocy i wyrażanie opinii w przypadku sporów między organami samorządu a organizacjami pozarządowymi,</w:t>
      </w:r>
    </w:p>
    <w:p w:rsidR="004F6878" w:rsidRPr="004F6878" w:rsidRDefault="004F6878" w:rsidP="004F6878">
      <w:pPr>
        <w:numPr>
          <w:ilvl w:val="0"/>
          <w:numId w:val="13"/>
        </w:numPr>
        <w:spacing w:after="0" w:line="240" w:lineRule="auto"/>
        <w:ind w:left="1418" w:hanging="284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>wyrażania opinii w sprawach dotyczących zadań publicznych, w tym zlecanie tych zadań do realizacji przez organizacje pozarządowe;</w:t>
      </w:r>
    </w:p>
    <w:p w:rsidR="004F6878" w:rsidRPr="004F6878" w:rsidRDefault="004F6878" w:rsidP="004F6878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>O</w:t>
      </w:r>
      <w:r w:rsidRPr="004F687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rganizacje pozarządowe prowadzące działalność pożytku publicznego na terenie Miasta, uczestniczące w realizacji zadań publicznych w zakresie działalności statutowej.</w:t>
      </w:r>
    </w:p>
    <w:p w:rsidR="004F6878" w:rsidRPr="004F6878" w:rsidRDefault="004F6878" w:rsidP="004F68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>2. Nadzór nad realizacją Programu w części dotyczącej współpracy finansowej polegać będzie na kontroli i ocenie sposobu wykorzystania dotacji udzielonych z budżetu Miasta na zasadach określonych w ustawie.</w:t>
      </w:r>
    </w:p>
    <w:p w:rsidR="004F6878" w:rsidRPr="004F6878" w:rsidRDefault="004F6878" w:rsidP="004F6878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4F6878" w:rsidRPr="004F6878" w:rsidRDefault="004F6878" w:rsidP="004F6878">
      <w:pPr>
        <w:tabs>
          <w:tab w:val="left" w:pos="2460"/>
          <w:tab w:val="center" w:pos="4536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4F6878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ab/>
      </w:r>
      <w:r w:rsidRPr="004F6878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ab/>
        <w:t xml:space="preserve">Rozdział  9 </w:t>
      </w:r>
    </w:p>
    <w:p w:rsidR="004F6878" w:rsidRPr="004F6878" w:rsidRDefault="004F6878" w:rsidP="004F6878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4F6878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Wysokość środków planowanych na realizację programu</w:t>
      </w:r>
    </w:p>
    <w:p w:rsidR="004F6878" w:rsidRPr="004F6878" w:rsidRDefault="004F6878" w:rsidP="004F6878">
      <w:pPr>
        <w:spacing w:after="0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</w:pPr>
    </w:p>
    <w:p w:rsidR="004F6878" w:rsidRPr="004F6878" w:rsidRDefault="004F6878" w:rsidP="004F6878">
      <w:pPr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>§ 15.</w:t>
      </w:r>
      <w:r w:rsidRPr="004F6878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</w:t>
      </w: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Określa się planowaną wysokość środków finansowych przeznaczonych na realizację </w:t>
      </w:r>
      <w:r w:rsidRPr="004F687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Programu w roku 202</w:t>
      </w:r>
      <w:r w:rsidR="00757C0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1</w:t>
      </w:r>
      <w:r w:rsidRPr="004F687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w kwocie 8</w:t>
      </w:r>
      <w:r w:rsidR="00757C0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65</w:t>
      </w:r>
      <w:r w:rsidRPr="004F687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 000,00 zł, (słownie: osiemset </w:t>
      </w:r>
      <w:r w:rsidR="00757C0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sześćdziesiąt pięć tysięcy złotych)</w:t>
      </w:r>
      <w:r w:rsidR="00F475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,</w:t>
      </w:r>
      <w:r w:rsidR="00757C0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w tym kwota 845</w:t>
      </w:r>
      <w:r w:rsidRPr="004F687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 000,00 zł (słownie: osiemset </w:t>
      </w:r>
      <w:r w:rsidR="00757C0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czterdzieści pięć tysięcy złotych)</w:t>
      </w:r>
      <w:r w:rsidRPr="004F687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na wsparcie, bądź powierzanie zadań w drodze otwartych konkursów ofert oraz kwota 20 000,00 zł (słownie: dwadzieścia tysięcy złotych) z przeznaczeniem na wsparcie organizacji pozarządowych w formie „małych grantów” na zabezpieczenie wkładu własnego </w:t>
      </w:r>
      <w:r w:rsidRPr="004F687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w przypadku pozyskiwania środków z innych źródeł.</w:t>
      </w:r>
    </w:p>
    <w:p w:rsidR="004F6878" w:rsidRPr="004F6878" w:rsidRDefault="004F6878" w:rsidP="004F687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4F6878" w:rsidRPr="004F6878" w:rsidRDefault="004F6878" w:rsidP="004F6878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4F6878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Rozdział 10  </w:t>
      </w:r>
    </w:p>
    <w:p w:rsidR="004F6878" w:rsidRPr="004F6878" w:rsidRDefault="004F6878" w:rsidP="004F6878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4F6878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Sposób oceny realizacji programu</w:t>
      </w:r>
    </w:p>
    <w:p w:rsidR="004F6878" w:rsidRPr="004F6878" w:rsidRDefault="004F6878" w:rsidP="004F6878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p w:rsidR="004F6878" w:rsidRPr="004F6878" w:rsidRDefault="004F6878" w:rsidP="004F687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>§ 16. Miernikiem efektywności realizacji Programu w roku jego realizacji jest poddanie jego treści ewaluacji w zakresie:</w:t>
      </w:r>
    </w:p>
    <w:p w:rsidR="004F6878" w:rsidRPr="004F6878" w:rsidRDefault="004F6878" w:rsidP="004F687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1)</w:t>
      </w: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liczby organizacji pozarządowych podejmujących zadania publiczne na rzecz lokalnej  społeczności;</w:t>
      </w:r>
    </w:p>
    <w:p w:rsidR="004F6878" w:rsidRPr="004F6878" w:rsidRDefault="004F6878" w:rsidP="004F687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2)</w:t>
      </w: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liczby osób zaangażowanych w realizację zadań publicznych, w tym wolontariuszy;</w:t>
      </w:r>
    </w:p>
    <w:p w:rsidR="004F6878" w:rsidRPr="004F6878" w:rsidRDefault="004F6878" w:rsidP="004F687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3)</w:t>
      </w: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liczby osób, które były adresatami różnych działań publicznych ujętych </w:t>
      </w: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 Programie;</w:t>
      </w:r>
    </w:p>
    <w:p w:rsidR="004F6878" w:rsidRPr="004F6878" w:rsidRDefault="004F6878" w:rsidP="004F687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4)</w:t>
      </w: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wysokości środków finansowych przeznaczonych z budżetu Miasta na realizację  zadań publicznych;</w:t>
      </w:r>
    </w:p>
    <w:p w:rsidR="004F6878" w:rsidRPr="004F6878" w:rsidRDefault="004F6878" w:rsidP="004F687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5)</w:t>
      </w: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udziału środków własnych organizacji pozarządowych w realizacji zadań publicznych zleconych w drodze konkursów ofert, udział  środków pozyskanych z innych źródeł;</w:t>
      </w:r>
    </w:p>
    <w:p w:rsidR="004F6878" w:rsidRPr="004F6878" w:rsidRDefault="004F6878" w:rsidP="004F687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6)</w:t>
      </w: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liczby umów zawartych z organizacjami pozarządowymi na realizację zadań publicznych, w tym liczba umów zrealizowanych w formie „małych grantów”;</w:t>
      </w:r>
    </w:p>
    <w:p w:rsidR="004F6878" w:rsidRPr="004F6878" w:rsidRDefault="004F6878" w:rsidP="004F687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7)</w:t>
      </w: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liczby ofert złożonych przez organizacje pozarządowe na realizację zadań publicznych, z wyszczególnieniem ofert złożonych w drodze konkursów ofert </w:t>
      </w: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i w trybie pozakonkursowym;</w:t>
      </w:r>
    </w:p>
    <w:p w:rsidR="004F6878" w:rsidRPr="004F6878" w:rsidRDefault="004F6878" w:rsidP="004F687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8)  formy i zakres współpracy Miasta Krasnystaw z organizacjami pozarządowymi </w:t>
      </w: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o charakterze pozafinansowym.</w:t>
      </w:r>
    </w:p>
    <w:p w:rsidR="004F6878" w:rsidRPr="004F6878" w:rsidRDefault="004F6878" w:rsidP="004F687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§ 17. </w:t>
      </w:r>
      <w:r w:rsidR="00AC3F9C">
        <w:rPr>
          <w:rFonts w:ascii="Times New Roman" w:eastAsia="Times New Roman" w:hAnsi="Times New Roman" w:cs="Times New Roman"/>
          <w:sz w:val="24"/>
          <w:szCs w:val="24"/>
          <w:lang w:eastAsia="pl-PL"/>
        </w:rPr>
        <w:t>Wymienione powyżej wskaźniki zostaną uwzględnione w sprawozdaniu z realizacji Programu.</w:t>
      </w:r>
    </w:p>
    <w:p w:rsidR="004F6878" w:rsidRPr="004F6878" w:rsidRDefault="004F6878" w:rsidP="004F6878">
      <w:pPr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>§</w:t>
      </w:r>
      <w:r w:rsidRPr="004F6878">
        <w:rPr>
          <w:rFonts w:ascii="Arial" w:eastAsia="Times New Roman" w:hAnsi="Arial" w:cs="Times New Roman"/>
          <w:sz w:val="18"/>
          <w:szCs w:val="24"/>
          <w:lang w:eastAsia="pl-PL"/>
        </w:rPr>
        <w:t xml:space="preserve"> </w:t>
      </w: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>18.</w:t>
      </w:r>
      <w:r w:rsidRPr="004F6878">
        <w:rPr>
          <w:rFonts w:ascii="Times New Roman" w:eastAsia="Times New Roman" w:hAnsi="Times New Roman" w:cs="Times New Roman"/>
          <w:color w:val="FFFFFF"/>
          <w:sz w:val="24"/>
          <w:szCs w:val="24"/>
          <w:lang w:eastAsia="pl-PL"/>
        </w:rPr>
        <w:t>.</w:t>
      </w:r>
      <w:r w:rsidRPr="004F687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Bieżącym monitoringiem realizacji zadań Programu zajmą się właściwe merytorycznie wydzia</w:t>
      </w:r>
      <w:r w:rsidR="003C7CA2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ły Urzędu Miasta oraz jednostki</w:t>
      </w:r>
      <w:r w:rsidRPr="004F687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</w:t>
      </w:r>
    </w:p>
    <w:p w:rsidR="004F6878" w:rsidRPr="004F6878" w:rsidRDefault="004F6878" w:rsidP="004F6878">
      <w:pPr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4F6878" w:rsidRPr="004F6878" w:rsidRDefault="004F6878" w:rsidP="004F6878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4F6878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Rozdział 11 </w:t>
      </w:r>
    </w:p>
    <w:p w:rsidR="004F6878" w:rsidRPr="004F6878" w:rsidRDefault="004F6878" w:rsidP="004F6878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4F6878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Informacja o sposobie tworzenia programu oraz przebiegu konsultacji</w:t>
      </w:r>
    </w:p>
    <w:p w:rsidR="004F6878" w:rsidRPr="004F6878" w:rsidRDefault="004F6878" w:rsidP="004F6878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p w:rsidR="004F6878" w:rsidRPr="004F6878" w:rsidRDefault="004F6878" w:rsidP="004F687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§ 19. Projekt Programu został opracowany przy udziale przedstawicieli organizacji pozarządowych, po uwzględnieniu wysokości środków finansowych zaplanowanych </w:t>
      </w:r>
      <w:r w:rsidRPr="004F687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w projekcie uchwały budżetowej Miasta na 202</w:t>
      </w:r>
      <w:r w:rsidR="00AC3F9C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1</w:t>
      </w:r>
      <w:r w:rsidRPr="004F687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rok oraz wniosków i opinii przygotowanych przez:</w:t>
      </w:r>
    </w:p>
    <w:p w:rsidR="004F6878" w:rsidRPr="004F6878" w:rsidRDefault="004F6878" w:rsidP="004F6878">
      <w:pPr>
        <w:spacing w:after="0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1) właściwe merytorycznie </w:t>
      </w:r>
      <w:r w:rsidR="003C7CA2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</w:t>
      </w:r>
      <w:r w:rsidRPr="004F687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ydziały Urzędu </w:t>
      </w:r>
      <w:r w:rsidR="003C7CA2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Miasta </w:t>
      </w:r>
      <w:r w:rsidRPr="004F687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oraz jednostki na temat priorytet</w:t>
      </w:r>
      <w:r w:rsidR="00AC3F9C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owych zadań planowanych do </w:t>
      </w:r>
      <w:r w:rsidRPr="004F687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realizacji wspólnie z organizacjami pozarządowymi </w:t>
      </w:r>
      <w:r w:rsidR="00AC3F9C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w </w:t>
      </w:r>
      <w:r w:rsidRPr="004F687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202</w:t>
      </w:r>
      <w:r w:rsidR="00AC3F9C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1</w:t>
      </w:r>
      <w:r w:rsidRPr="004F687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rok;</w:t>
      </w:r>
    </w:p>
    <w:p w:rsidR="004F6878" w:rsidRPr="004F6878" w:rsidRDefault="004F6878" w:rsidP="004F6878">
      <w:pPr>
        <w:spacing w:after="0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2) deklaracji wspólnej realizacji zadań publicznych w roku 202</w:t>
      </w:r>
      <w:r w:rsidR="00AC3F9C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1</w:t>
      </w:r>
      <w:r w:rsidRPr="004F687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złożonych przez </w:t>
      </w:r>
      <w:r w:rsidRPr="004F687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organizacje pozarządowe;</w:t>
      </w:r>
    </w:p>
    <w:p w:rsidR="004F6878" w:rsidRPr="004F6878" w:rsidRDefault="004F6878" w:rsidP="004F687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§ 20. </w:t>
      </w:r>
      <w:r w:rsidR="000B6FFA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Konsultacje projektu </w:t>
      </w:r>
      <w:r w:rsidRPr="004F687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Programu </w:t>
      </w:r>
      <w:r w:rsidR="000B6FFA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odbyły się </w:t>
      </w:r>
      <w:r w:rsidRPr="004F687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 okresie od 1</w:t>
      </w:r>
      <w:r w:rsidR="00AC3F9C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6 do 30 października 2020</w:t>
      </w:r>
      <w:r w:rsidRPr="004F687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r. </w:t>
      </w:r>
      <w:r w:rsidR="000B6FFA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 xml:space="preserve">w sposób określony </w:t>
      </w:r>
      <w:r w:rsidRPr="004F687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z uchwałą </w:t>
      </w: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>Nr XLI/309/2010 Rady Miasta Krasnystaw z dnia 28.września 2010 r. w sprawie określenia szczegółowego sposobu konsultowania z organizacjami pozarządowymi i podmiotami wymienionymi w art. 3 ust. 3 ustawy o działalności pożytku publicznego i o wolontariacie projektów aktów prawa miejscowego w dziedzinach dotyczących działalności statutowej tych organizacji (Dz. Urz. Woj. Lub. Nr 110, poz. 2014)</w:t>
      </w:r>
      <w:r w:rsidRPr="004F687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</w:t>
      </w:r>
    </w:p>
    <w:p w:rsidR="004F6878" w:rsidRPr="004F6878" w:rsidRDefault="004F6878" w:rsidP="004F687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§ 21. Projekt Programu został skierowany do MRDPP celem wyrażenia opinii w trybie art. 41i  ustawy.</w:t>
      </w:r>
    </w:p>
    <w:p w:rsidR="004F6878" w:rsidRPr="004F6878" w:rsidRDefault="004F6878" w:rsidP="004F687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§ 22. Uwagi i wnioski zgłoszone podczas konsultacji przez organizacje pozarządowe </w:t>
      </w:r>
      <w:r w:rsidRPr="004F687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 xml:space="preserve">w formie sprawozdania oraz opinia MRDPP zostały przedłożone </w:t>
      </w:r>
      <w:r w:rsidR="000B6FFA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Radzie Miasta </w:t>
      </w:r>
      <w:r w:rsidRPr="004F687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wraz </w:t>
      </w:r>
      <w:r w:rsidR="003C7CA2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4F687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 projektem uchwały oraz wywieszenia na tablicy ogłoszeń i stronie internetowej Miasta.</w:t>
      </w:r>
    </w:p>
    <w:p w:rsidR="004F6878" w:rsidRPr="004F6878" w:rsidRDefault="004F6878" w:rsidP="004F687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4F6878" w:rsidRPr="004F6878" w:rsidRDefault="004F6878" w:rsidP="004F6878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4F6878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Rozdział 12</w:t>
      </w:r>
    </w:p>
    <w:p w:rsidR="004F6878" w:rsidRPr="004F6878" w:rsidRDefault="004F6878" w:rsidP="004F6878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l-PL"/>
        </w:rPr>
      </w:pPr>
      <w:r w:rsidRPr="004F6878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Tryb p</w:t>
      </w:r>
      <w:r w:rsidRPr="004F68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l-PL"/>
        </w:rPr>
        <w:t>owoływania i zasady działania komisji konkursowych do opiniowania ofert w otwartych konkursach ofert</w:t>
      </w:r>
    </w:p>
    <w:p w:rsidR="004F6878" w:rsidRPr="004F6878" w:rsidRDefault="004F6878" w:rsidP="004F6878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l-PL"/>
        </w:rPr>
      </w:pPr>
    </w:p>
    <w:p w:rsidR="004F6878" w:rsidRPr="004F6878" w:rsidRDefault="004F6878" w:rsidP="004F687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§ 23 1) </w:t>
      </w: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>Celem oceny ofert konkursowych Burmistrz powołuje komisje konkursowe zgodnie z procedurą określoną w art. 15 ust. od 2a do 2f ustawy.</w:t>
      </w:r>
    </w:p>
    <w:p w:rsidR="004F6878" w:rsidRPr="004F6878" w:rsidRDefault="004F6878" w:rsidP="004F687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>2) W skład komisji konkursowej wchodzi nie mniej niż 4 i nie więcej niż 6 osób, w tym co najmniej połowę składu powołuje się spośród pracowników komórek organizacyjnych.</w:t>
      </w:r>
    </w:p>
    <w:p w:rsidR="004F6878" w:rsidRPr="004F6878" w:rsidRDefault="004F6878" w:rsidP="004F687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3</w:t>
      </w: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>) W pracach komisji konkursowych biorą udział osoby wskazane przez organizacje pozarządowe lub podmioty wymienione w art. 3 ust. 3 ustawy, które są zgłaszane na posiedzeniu MRDPP, z tym, że do składu komisji konkursowej, nie mogą być powoływani reprezentanci organizacji, które składają oferty realizacji zadania publicznego w danym postępowaniu konkursowym.</w:t>
      </w:r>
    </w:p>
    <w:p w:rsidR="004F6878" w:rsidRPr="004F6878" w:rsidRDefault="004F6878" w:rsidP="004F687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4)</w:t>
      </w: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Pracami komisji konkursowej kieruje przewodniczący, a w przypadku nieobecności przewodniczącego osoba przez niego wskazana.</w:t>
      </w:r>
    </w:p>
    <w:p w:rsidR="004F6878" w:rsidRPr="004F6878" w:rsidRDefault="004F6878" w:rsidP="004F687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5)</w:t>
      </w: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Komisja konkursowa podejmują decyzje większością głosów. W przypadku równej liczby głosów decyduje głos przewodniczącego komisji konkursowej.</w:t>
      </w:r>
    </w:p>
    <w:p w:rsidR="004F6878" w:rsidRPr="004F6878" w:rsidRDefault="004F6878" w:rsidP="004F687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6)</w:t>
      </w: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Komisje konkursowe mogą prowadzić postępowanie konkursowe przy obecności przynajmniej połowy jej członków.</w:t>
      </w:r>
    </w:p>
    <w:p w:rsidR="004F6878" w:rsidRPr="004F6878" w:rsidRDefault="004F6878" w:rsidP="004F687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7)</w:t>
      </w: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Członkowie komisji konkursowej informowani są o posiedzeniu komisji konkursowej </w:t>
      </w: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z wyprzedzeniem co najmniej trzech dni roboczych.</w:t>
      </w:r>
    </w:p>
    <w:p w:rsidR="004F6878" w:rsidRPr="004F6878" w:rsidRDefault="004F6878" w:rsidP="004F687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>§ 24 1) Postępowanie konkursowe składa się z dwóch etapów i odbywa się z wykorzystaniem kart oceny określonych w stosownym zarządzeniu Burmistrza.</w:t>
      </w:r>
    </w:p>
    <w:p w:rsidR="004F6878" w:rsidRPr="004F6878" w:rsidRDefault="004F6878" w:rsidP="004F687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>2)  W pierwszym etapie członkowie komisji konkursowych dokonują oceny formalnej ofert.</w:t>
      </w:r>
    </w:p>
    <w:p w:rsidR="004F6878" w:rsidRPr="004F6878" w:rsidRDefault="004F6878" w:rsidP="004F687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3) Komisja może wezwać organizację do uzupełnienia braków lub błędów formalnych </w:t>
      </w: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 ofercie lub w załącznikach do oferty.</w:t>
      </w:r>
    </w:p>
    <w:p w:rsidR="004F6878" w:rsidRPr="004F6878" w:rsidRDefault="004F6878" w:rsidP="004F687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4) Wykaz wszystkich ofert, które wpłynęły w odpowiedzi na ogłoszenie o konkursie wraz </w:t>
      </w: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z informacją o wynikach oceny formalnej podlega zamieszczeniu na tablicy ogłoszeń Urzędu Miasta Krasnystaw, w Biuletynie Informacji Publicznej Miasta Krasnystaw oraz na stronie internetowej Miasta Krasnystaw w terminie ustalonym w ogłoszeniu o konkursie.</w:t>
      </w:r>
    </w:p>
    <w:p w:rsidR="004F6878" w:rsidRPr="004F6878" w:rsidRDefault="004F6878" w:rsidP="004F687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>5) Warunkiem rozpatrzenia oferty konkursowej pod względem merytorycznym jest spełnienie wymogów formalnych.</w:t>
      </w:r>
    </w:p>
    <w:p w:rsidR="004F6878" w:rsidRPr="004F6878" w:rsidRDefault="004F6878" w:rsidP="004F687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>6) Oferty skierowane do oceny merytorycznej są udostępniane członkom komisji konkursowej przed etapem oceny merytorycznej, w terminie umożliwiającym rzetelne zapoznanie się z nimi.</w:t>
      </w:r>
    </w:p>
    <w:p w:rsidR="004F6878" w:rsidRPr="004F6878" w:rsidRDefault="004F6878" w:rsidP="004F687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>7) Komisja konkursowa dokonuje oceny merytorycznej ofert, biorąc pod uwagę kryteria wymienione w art. 15 ust. 1 ustawy.</w:t>
      </w:r>
    </w:p>
    <w:p w:rsidR="004F6878" w:rsidRPr="004F6878" w:rsidRDefault="004F6878" w:rsidP="004F687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8) Ocena merytoryczna oferty dokonywana jest w skali od 0 do </w:t>
      </w:r>
      <w:r w:rsidR="00FE1BC2">
        <w:rPr>
          <w:rFonts w:ascii="Times New Roman" w:eastAsia="Times New Roman" w:hAnsi="Times New Roman" w:cs="Times New Roman"/>
          <w:sz w:val="24"/>
          <w:szCs w:val="24"/>
          <w:lang w:eastAsia="pl-PL"/>
        </w:rPr>
        <w:t>10</w:t>
      </w: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punktów.</w:t>
      </w:r>
    </w:p>
    <w:p w:rsidR="004F6878" w:rsidRPr="004F6878" w:rsidRDefault="004F6878" w:rsidP="004F687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>9) Komisja konkursowa może wezwać do złożenia wyjaśnień w sprawie oferty osoby wyznaczone w ofercie do składania wyjaśnień.</w:t>
      </w:r>
    </w:p>
    <w:p w:rsidR="004F6878" w:rsidRPr="004F6878" w:rsidRDefault="004F6878" w:rsidP="004F687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>10) Ostateczna ocena merytoryczna oferty jest średnią arytmetyczną ocen poszczególnych członków komisji konkursowej.</w:t>
      </w:r>
    </w:p>
    <w:p w:rsidR="004F6878" w:rsidRPr="004F6878" w:rsidRDefault="004F6878" w:rsidP="004F687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>11) Komisja konkursowa rekomenduje do dofinansowania oferty, które uzyskały największą ilość punktów. Rekomendacja zawiera propozycję kwoty przyznanego dofinansowania.</w:t>
      </w:r>
    </w:p>
    <w:p w:rsidR="004F6878" w:rsidRPr="004F6878" w:rsidRDefault="004F6878" w:rsidP="004F687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>12) Komisje konkursowe rozpatrują oferty w ciągu 30 dni, licząc od terminu na ich złożenie określonego w ogłoszeniu o konkursie.</w:t>
      </w:r>
    </w:p>
    <w:p w:rsidR="004F6878" w:rsidRPr="004F6878" w:rsidRDefault="004F6878" w:rsidP="004F687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§ 25 1</w:t>
      </w: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>) Z przeprowadzonego postępowania konkursowego sporządzany jest protokół, podpisywany przez członków komisji konkursowej.</w:t>
      </w:r>
    </w:p>
    <w:p w:rsidR="004F6878" w:rsidRPr="004F6878" w:rsidRDefault="004F6878" w:rsidP="004F687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>2) Protokół, o którym mowa w ust. 1, przewodniczący komisji konkursowej przekazuje Burmistrzowi lub jego zastępcy, działającemu na podstawie upoważnienia Burmistrza, celem dokonania ostatecznego wyboru ofert.</w:t>
      </w:r>
    </w:p>
    <w:p w:rsidR="004F6878" w:rsidRPr="004F6878" w:rsidRDefault="004F6878" w:rsidP="004F687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>3) Burmistrz lub jego zastępca, działający na podstawie upoważnienia Burmistrza, podejmuje rozstrzygnięcie dotyczące ostatecznego wyboru ofert w terminie 7 dni od przekazania protokołu, o którym mowa w ust. 1.</w:t>
      </w:r>
    </w:p>
    <w:p w:rsidR="004F6878" w:rsidRPr="004F6878" w:rsidRDefault="004F6878" w:rsidP="004F687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>4) Na rozstrzygnięcie, o którym mowa w ust. 3, odwołanie nie przysługuje.</w:t>
      </w:r>
    </w:p>
    <w:p w:rsidR="004F6878" w:rsidRPr="004F6878" w:rsidRDefault="004F6878" w:rsidP="004F687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>5) Wyniki konkursu, niezwłocznie po wyborze ofert, ogłaszane są w sposób określony w art. 13 ust. 3 ustawy.</w:t>
      </w:r>
    </w:p>
    <w:p w:rsidR="004F6878" w:rsidRPr="004F6878" w:rsidRDefault="004F6878" w:rsidP="004F687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>6) Ogłoszenie o wynikach konkursu zawiera w szczególności:</w:t>
      </w:r>
    </w:p>
    <w:p w:rsidR="004F6878" w:rsidRPr="004F6878" w:rsidRDefault="004F6878" w:rsidP="004F687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a) nazwę oferenta;</w:t>
      </w:r>
    </w:p>
    <w:p w:rsidR="004F6878" w:rsidRPr="004F6878" w:rsidRDefault="004F6878" w:rsidP="004F687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b) nazwę zadania publicznego;</w:t>
      </w:r>
    </w:p>
    <w:p w:rsidR="004F6878" w:rsidRPr="004F6878" w:rsidRDefault="004F6878" w:rsidP="004F687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c) wysokość przyznanych środków publicznych.</w:t>
      </w:r>
    </w:p>
    <w:p w:rsidR="004F6878" w:rsidRPr="004F6878" w:rsidRDefault="004F6878" w:rsidP="004F687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687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§ </w:t>
      </w:r>
      <w:r w:rsidRPr="004F6878">
        <w:rPr>
          <w:rFonts w:ascii="Times New Roman" w:eastAsia="Times New Roman" w:hAnsi="Times New Roman" w:cs="Times New Roman"/>
          <w:sz w:val="24"/>
          <w:szCs w:val="24"/>
          <w:lang w:eastAsia="pl-PL"/>
        </w:rPr>
        <w:t>26. Umowa o realizację zadania publicznego zawierana jest bez zbędnej zwłoki.</w:t>
      </w:r>
    </w:p>
    <w:p w:rsidR="004F6878" w:rsidRPr="004F6878" w:rsidRDefault="004F6878" w:rsidP="004F687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4F6878" w:rsidRPr="004F6878" w:rsidRDefault="004F6878" w:rsidP="004F687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4F6878" w:rsidRPr="004F6878" w:rsidRDefault="004F6878" w:rsidP="004F687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4F6878" w:rsidRPr="004F6878" w:rsidRDefault="004F6878" w:rsidP="004F6878"/>
    <w:p w:rsidR="004F6878" w:rsidRPr="004F6878" w:rsidRDefault="004F6878" w:rsidP="004F6878"/>
    <w:p w:rsidR="004F6878" w:rsidRPr="004F6878" w:rsidRDefault="004F6878" w:rsidP="004F6878"/>
    <w:p w:rsidR="004F6878" w:rsidRPr="004F6878" w:rsidRDefault="004F6878" w:rsidP="004F6878"/>
    <w:p w:rsidR="004F6878" w:rsidRPr="004F6878" w:rsidRDefault="004F6878" w:rsidP="004F6878"/>
    <w:p w:rsidR="004F6878" w:rsidRPr="004F6878" w:rsidRDefault="004F6878" w:rsidP="004F6878"/>
    <w:p w:rsidR="004F6878" w:rsidRPr="004F6878" w:rsidRDefault="004F6878" w:rsidP="004F6878"/>
    <w:p w:rsidR="004F6878" w:rsidRPr="004F6878" w:rsidRDefault="004F6878" w:rsidP="004F6878"/>
    <w:p w:rsidR="004F6878" w:rsidRPr="004F6878" w:rsidRDefault="004F6878" w:rsidP="004F6878"/>
    <w:p w:rsidR="004F6878" w:rsidRPr="004F6878" w:rsidRDefault="004F6878" w:rsidP="004F6878"/>
    <w:p w:rsidR="004F6878" w:rsidRPr="004F6878" w:rsidRDefault="004F6878" w:rsidP="004F6878"/>
    <w:p w:rsidR="004F6878" w:rsidRPr="004F6878" w:rsidRDefault="004F6878" w:rsidP="004F6878"/>
    <w:p w:rsidR="004F6878" w:rsidRPr="004F6878" w:rsidRDefault="004F6878" w:rsidP="004F6878"/>
    <w:p w:rsidR="004F6878" w:rsidRPr="004F6878" w:rsidRDefault="004F6878" w:rsidP="004F6878"/>
    <w:p w:rsidR="004F6878" w:rsidRPr="004F6878" w:rsidRDefault="004F6878" w:rsidP="004F6878"/>
    <w:p w:rsidR="004F6878" w:rsidRPr="004F6878" w:rsidRDefault="004F6878" w:rsidP="004F6878"/>
    <w:p w:rsidR="004F6878" w:rsidRPr="004F6878" w:rsidRDefault="004F6878" w:rsidP="004F6878"/>
    <w:p w:rsidR="004F6878" w:rsidRPr="004F6878" w:rsidRDefault="004F6878" w:rsidP="004F6878"/>
    <w:p w:rsidR="00165BEB" w:rsidRDefault="00165BEB"/>
    <w:sectPr w:rsidR="00165BEB" w:rsidSect="0019304C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09A4" w:rsidRDefault="00D509A4" w:rsidP="004F6878">
      <w:pPr>
        <w:spacing w:after="0" w:line="240" w:lineRule="auto"/>
      </w:pPr>
      <w:r>
        <w:separator/>
      </w:r>
    </w:p>
  </w:endnote>
  <w:endnote w:type="continuationSeparator" w:id="0">
    <w:p w:rsidR="00D509A4" w:rsidRDefault="00D509A4" w:rsidP="004F68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0D77" w:rsidRPr="00DE7563" w:rsidRDefault="00506F85" w:rsidP="00DA5B3C">
    <w:pPr>
      <w:pStyle w:val="Stopka"/>
      <w:pBdr>
        <w:top w:val="thinThickSmallGap" w:sz="24" w:space="1" w:color="622423"/>
      </w:pBdr>
      <w:rPr>
        <w:rFonts w:ascii="Cambria" w:hAnsi="Cambria"/>
        <w:sz w:val="16"/>
        <w:szCs w:val="16"/>
      </w:rPr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45418589" wp14:editId="7DACAC03">
          <wp:simplePos x="0" y="0"/>
          <wp:positionH relativeFrom="column">
            <wp:posOffset>20955</wp:posOffset>
          </wp:positionH>
          <wp:positionV relativeFrom="paragraph">
            <wp:posOffset>79375</wp:posOffset>
          </wp:positionV>
          <wp:extent cx="236220" cy="257810"/>
          <wp:effectExtent l="0" t="0" r="0" b="8890"/>
          <wp:wrapNone/>
          <wp:docPr id="3" name="Obraz 1" descr="herb krasnegostawu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herb krasnegostawu 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220" cy="257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mbria" w:hAnsi="Cambria"/>
      </w:rPr>
      <w:t xml:space="preserve"> </w:t>
    </w:r>
    <w:r>
      <w:rPr>
        <w:rFonts w:ascii="Cambria" w:hAnsi="Cambria"/>
      </w:rPr>
      <w:tab/>
      <w:t xml:space="preserve">          </w:t>
    </w:r>
    <w:r w:rsidRPr="00DE7563">
      <w:rPr>
        <w:rFonts w:ascii="Cambria" w:hAnsi="Cambria"/>
        <w:sz w:val="16"/>
        <w:szCs w:val="16"/>
      </w:rPr>
      <w:t xml:space="preserve">Program </w:t>
    </w:r>
    <w:r w:rsidR="004F6878">
      <w:rPr>
        <w:rFonts w:ascii="Cambria" w:hAnsi="Cambria"/>
        <w:sz w:val="16"/>
        <w:szCs w:val="16"/>
      </w:rPr>
      <w:t>w</w:t>
    </w:r>
    <w:r w:rsidRPr="00DE7563">
      <w:rPr>
        <w:rFonts w:ascii="Cambria" w:hAnsi="Cambria"/>
        <w:sz w:val="16"/>
        <w:szCs w:val="16"/>
      </w:rPr>
      <w:t xml:space="preserve">spółpracy Miasta Krasnystaw z </w:t>
    </w:r>
    <w:r w:rsidR="004F6878">
      <w:rPr>
        <w:rFonts w:ascii="Cambria" w:hAnsi="Cambria"/>
        <w:sz w:val="16"/>
        <w:szCs w:val="16"/>
      </w:rPr>
      <w:t>o</w:t>
    </w:r>
    <w:r w:rsidRPr="00DE7563">
      <w:rPr>
        <w:rFonts w:ascii="Cambria" w:hAnsi="Cambria"/>
        <w:sz w:val="16"/>
        <w:szCs w:val="16"/>
      </w:rPr>
      <w:t xml:space="preserve">rganizacjami </w:t>
    </w:r>
    <w:r w:rsidR="004F6878">
      <w:rPr>
        <w:rFonts w:ascii="Cambria" w:hAnsi="Cambria"/>
        <w:sz w:val="16"/>
        <w:szCs w:val="16"/>
      </w:rPr>
      <w:t>p</w:t>
    </w:r>
    <w:r w:rsidRPr="00DE7563">
      <w:rPr>
        <w:rFonts w:ascii="Cambria" w:hAnsi="Cambria"/>
        <w:sz w:val="16"/>
        <w:szCs w:val="16"/>
      </w:rPr>
      <w:t xml:space="preserve">ozarządowymi </w:t>
    </w:r>
    <w:r>
      <w:rPr>
        <w:rFonts w:ascii="Cambria" w:hAnsi="Cambria"/>
        <w:sz w:val="16"/>
        <w:szCs w:val="16"/>
      </w:rPr>
      <w:t xml:space="preserve"> oraz </w:t>
    </w:r>
    <w:r w:rsidRPr="00DE7563">
      <w:rPr>
        <w:rFonts w:ascii="Cambria" w:hAnsi="Cambria"/>
        <w:sz w:val="16"/>
        <w:szCs w:val="16"/>
      </w:rPr>
      <w:t xml:space="preserve">  podmiotami</w:t>
    </w:r>
    <w:r>
      <w:rPr>
        <w:rFonts w:ascii="Cambria" w:hAnsi="Cambria"/>
        <w:sz w:val="16"/>
        <w:szCs w:val="16"/>
      </w:rPr>
      <w:t xml:space="preserve"> wymienionymi w art. 3 ust. 3</w:t>
    </w:r>
    <w:r>
      <w:rPr>
        <w:rFonts w:ascii="Cambria" w:hAnsi="Cambria"/>
        <w:sz w:val="16"/>
        <w:szCs w:val="16"/>
      </w:rPr>
      <w:br/>
      <w:t xml:space="preserve">               ustawy z dnia 24 kwietnia 2003 r. o działalności pożytku publicznego i o wolontariacie na 202</w:t>
    </w:r>
    <w:r w:rsidR="004F6878">
      <w:rPr>
        <w:rFonts w:ascii="Cambria" w:hAnsi="Cambria"/>
        <w:sz w:val="16"/>
        <w:szCs w:val="16"/>
      </w:rPr>
      <w:t>1</w:t>
    </w:r>
    <w:r w:rsidRPr="00DE7563">
      <w:rPr>
        <w:rFonts w:ascii="Cambria" w:hAnsi="Cambria"/>
        <w:sz w:val="16"/>
        <w:szCs w:val="16"/>
      </w:rPr>
      <w:t xml:space="preserve"> r</w:t>
    </w:r>
    <w:r>
      <w:rPr>
        <w:rFonts w:ascii="Cambria" w:hAnsi="Cambria"/>
        <w:sz w:val="16"/>
        <w:szCs w:val="16"/>
      </w:rPr>
      <w:t>.</w:t>
    </w:r>
    <w:r w:rsidRPr="00DE7563">
      <w:rPr>
        <w:rFonts w:ascii="Cambria" w:hAnsi="Cambria"/>
        <w:sz w:val="16"/>
        <w:szCs w:val="16"/>
      </w:rPr>
      <w:tab/>
    </w:r>
  </w:p>
  <w:p w:rsidR="00D50D77" w:rsidRPr="00DE7563" w:rsidRDefault="00D509A4">
    <w:pPr>
      <w:pStyle w:val="Stopka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09A4" w:rsidRDefault="00D509A4" w:rsidP="004F6878">
      <w:pPr>
        <w:spacing w:after="0" w:line="240" w:lineRule="auto"/>
      </w:pPr>
      <w:r>
        <w:separator/>
      </w:r>
    </w:p>
  </w:footnote>
  <w:footnote w:type="continuationSeparator" w:id="0">
    <w:p w:rsidR="00D509A4" w:rsidRDefault="00D509A4" w:rsidP="004F68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0D77" w:rsidRDefault="00506F85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1F559D3" wp14:editId="5C83BEF4">
              <wp:simplePos x="0" y="0"/>
              <wp:positionH relativeFrom="page">
                <wp:posOffset>6957695</wp:posOffset>
              </wp:positionH>
              <wp:positionV relativeFrom="page">
                <wp:posOffset>7609205</wp:posOffset>
              </wp:positionV>
              <wp:extent cx="305435" cy="2183130"/>
              <wp:effectExtent l="4445" t="0" r="4445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5435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0D77" w:rsidRPr="009B082C" w:rsidRDefault="00506F85">
                          <w:pPr>
                            <w:pStyle w:val="Stopka"/>
                            <w:rPr>
                              <w:rFonts w:ascii="Cambria" w:hAnsi="Cambria"/>
                              <w:sz w:val="16"/>
                              <w:szCs w:val="16"/>
                            </w:rPr>
                          </w:pPr>
                          <w:r w:rsidRPr="009B082C">
                            <w:rPr>
                              <w:rFonts w:ascii="Cambria" w:hAnsi="Cambria"/>
                              <w:sz w:val="16"/>
                              <w:szCs w:val="16"/>
                            </w:rPr>
                            <w:t xml:space="preserve">Strona </w:t>
                          </w:r>
                          <w:r w:rsidRPr="00533767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533767">
                            <w:rPr>
                              <w:sz w:val="16"/>
                              <w:szCs w:val="16"/>
                            </w:rPr>
                            <w:instrText xml:space="preserve"> PAGE    \* MERGEFORMAT </w:instrText>
                          </w:r>
                          <w:r w:rsidRPr="00533767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D509A4" w:rsidRPr="00D509A4">
                            <w:rPr>
                              <w:rFonts w:ascii="Cambria" w:hAnsi="Cambria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533767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547.85pt;margin-top:599.15pt;width:24.05pt;height:171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" o:allowincell="f" filled="f" stroked="f">
              <v:textbox style="layout-flow:vertical;mso-layout-flow-alt:bottom-to-top;mso-fit-shape-to-text:t">
                <w:txbxContent>
                  <w:p w:rsidR="00D50D77" w:rsidRPr="009B082C" w:rsidRDefault="00506F85">
                    <w:pPr>
                      <w:pStyle w:val="Stopka"/>
                      <w:rPr>
                        <w:rFonts w:ascii="Cambria" w:hAnsi="Cambria"/>
                        <w:sz w:val="16"/>
                        <w:szCs w:val="16"/>
                      </w:rPr>
                    </w:pPr>
                    <w:r w:rsidRPr="009B082C">
                      <w:rPr>
                        <w:rFonts w:ascii="Cambria" w:hAnsi="Cambria"/>
                        <w:sz w:val="16"/>
                        <w:szCs w:val="16"/>
                      </w:rPr>
                      <w:t xml:space="preserve">Strona </w:t>
                    </w:r>
                    <w:r w:rsidRPr="00533767">
                      <w:rPr>
                        <w:sz w:val="16"/>
                        <w:szCs w:val="16"/>
                      </w:rPr>
                      <w:fldChar w:fldCharType="begin"/>
                    </w:r>
                    <w:r w:rsidRPr="00533767">
                      <w:rPr>
                        <w:sz w:val="16"/>
                        <w:szCs w:val="16"/>
                      </w:rPr>
                      <w:instrText xml:space="preserve"> PAGE    \* MERGEFORMAT </w:instrText>
                    </w:r>
                    <w:r w:rsidRPr="00533767">
                      <w:rPr>
                        <w:sz w:val="16"/>
                        <w:szCs w:val="16"/>
                      </w:rPr>
                      <w:fldChar w:fldCharType="separate"/>
                    </w:r>
                    <w:r w:rsidR="00D509A4" w:rsidRPr="00D509A4">
                      <w:rPr>
                        <w:rFonts w:ascii="Cambria" w:hAnsi="Cambria"/>
                        <w:noProof/>
                        <w:sz w:val="16"/>
                        <w:szCs w:val="16"/>
                      </w:rPr>
                      <w:t>1</w:t>
                    </w:r>
                    <w:r w:rsidRPr="00533767"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139CD"/>
    <w:multiLevelType w:val="hybridMultilevel"/>
    <w:tmpl w:val="11E4DE26"/>
    <w:lvl w:ilvl="0" w:tplc="00F2AD7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138F0349"/>
    <w:multiLevelType w:val="hybridMultilevel"/>
    <w:tmpl w:val="FBE06F18"/>
    <w:lvl w:ilvl="0" w:tplc="69C62AF8">
      <w:start w:val="1"/>
      <w:numFmt w:val="decimal"/>
      <w:lvlText w:val="%1)"/>
      <w:lvlJc w:val="left"/>
      <w:pPr>
        <w:ind w:left="810" w:hanging="45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4216BA"/>
    <w:multiLevelType w:val="hybridMultilevel"/>
    <w:tmpl w:val="41FA69CC"/>
    <w:lvl w:ilvl="0" w:tplc="69C62AF8">
      <w:start w:val="1"/>
      <w:numFmt w:val="decimal"/>
      <w:lvlText w:val="%1)"/>
      <w:lvlJc w:val="left"/>
      <w:pPr>
        <w:ind w:left="810" w:hanging="450"/>
      </w:pPr>
      <w:rPr>
        <w:rFonts w:hint="default"/>
      </w:rPr>
    </w:lvl>
    <w:lvl w:ilvl="1" w:tplc="10C84204">
      <w:start w:val="1"/>
      <w:numFmt w:val="lowerLetter"/>
      <w:lvlText w:val="%2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2E4D5C"/>
    <w:multiLevelType w:val="hybridMultilevel"/>
    <w:tmpl w:val="09845A3A"/>
    <w:lvl w:ilvl="0" w:tplc="E4E6E3FE">
      <w:start w:val="1"/>
      <w:numFmt w:val="lowerLetter"/>
      <w:lvlText w:val="%1)"/>
      <w:lvlJc w:val="left"/>
      <w:pPr>
        <w:ind w:left="92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3C1ECE50">
      <w:start w:val="1"/>
      <w:numFmt w:val="decimal"/>
      <w:lvlText w:val="%3)"/>
      <w:lvlJc w:val="left"/>
      <w:pPr>
        <w:ind w:left="2700" w:hanging="360"/>
      </w:pPr>
      <w:rPr>
        <w:rFonts w:hint="default"/>
      </w:rPr>
    </w:lvl>
    <w:lvl w:ilvl="3" w:tplc="941C6992">
      <w:start w:val="6"/>
      <w:numFmt w:val="decimal"/>
      <w:lvlText w:val="%4"/>
      <w:lvlJc w:val="left"/>
      <w:pPr>
        <w:ind w:left="324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13D26A1"/>
    <w:multiLevelType w:val="hybridMultilevel"/>
    <w:tmpl w:val="70642DCA"/>
    <w:lvl w:ilvl="0" w:tplc="F21CA2D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447D2E2B"/>
    <w:multiLevelType w:val="hybridMultilevel"/>
    <w:tmpl w:val="D2DA984E"/>
    <w:lvl w:ilvl="0" w:tplc="F21CA2D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4F280578"/>
    <w:multiLevelType w:val="hybridMultilevel"/>
    <w:tmpl w:val="F8403554"/>
    <w:lvl w:ilvl="0" w:tplc="0415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FAA65ED2">
      <w:start w:val="1"/>
      <w:numFmt w:val="lowerLetter"/>
      <w:lvlText w:val="%2)"/>
      <w:lvlJc w:val="left"/>
      <w:pPr>
        <w:ind w:left="107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F73563"/>
    <w:multiLevelType w:val="hybridMultilevel"/>
    <w:tmpl w:val="0DBE9D5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A43C06D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0937E2"/>
    <w:multiLevelType w:val="hybridMultilevel"/>
    <w:tmpl w:val="F8403554"/>
    <w:lvl w:ilvl="0" w:tplc="0415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FAA65ED2">
      <w:start w:val="1"/>
      <w:numFmt w:val="lowerLetter"/>
      <w:lvlText w:val="%2)"/>
      <w:lvlJc w:val="left"/>
      <w:pPr>
        <w:ind w:left="107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3A82E08"/>
    <w:multiLevelType w:val="hybridMultilevel"/>
    <w:tmpl w:val="588EA48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4AF763B"/>
    <w:multiLevelType w:val="hybridMultilevel"/>
    <w:tmpl w:val="F2A08166"/>
    <w:lvl w:ilvl="0" w:tplc="F21CA2D0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A69AFD3A">
      <w:start w:val="1"/>
      <w:numFmt w:val="lowerLetter"/>
      <w:lvlText w:val="%2)"/>
      <w:lvlJc w:val="left"/>
      <w:pPr>
        <w:ind w:left="1069" w:hanging="360"/>
      </w:pPr>
      <w:rPr>
        <w:rFonts w:hint="default"/>
        <w:b w:val="0"/>
        <w:sz w:val="24"/>
        <w:szCs w:val="24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D48CBB52">
      <w:start w:val="2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9CD43FD"/>
    <w:multiLevelType w:val="hybridMultilevel"/>
    <w:tmpl w:val="C68226C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8C7FB0"/>
    <w:multiLevelType w:val="hybridMultilevel"/>
    <w:tmpl w:val="D4C62E06"/>
    <w:lvl w:ilvl="0" w:tplc="F21CA2D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5C684CAA"/>
    <w:multiLevelType w:val="hybridMultilevel"/>
    <w:tmpl w:val="F8403554"/>
    <w:lvl w:ilvl="0" w:tplc="0415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FAA65ED2">
      <w:start w:val="1"/>
      <w:numFmt w:val="lowerLetter"/>
      <w:lvlText w:val="%2)"/>
      <w:lvlJc w:val="left"/>
      <w:pPr>
        <w:ind w:left="107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E6F0215"/>
    <w:multiLevelType w:val="hybridMultilevel"/>
    <w:tmpl w:val="19E6FB8C"/>
    <w:lvl w:ilvl="0" w:tplc="04150017">
      <w:start w:val="1"/>
      <w:numFmt w:val="lowerLetter"/>
      <w:lvlText w:val="%1)"/>
      <w:lvlJc w:val="left"/>
      <w:pPr>
        <w:ind w:left="1070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607F4569"/>
    <w:multiLevelType w:val="hybridMultilevel"/>
    <w:tmpl w:val="334EC0FC"/>
    <w:lvl w:ilvl="0" w:tplc="04150017">
      <w:start w:val="1"/>
      <w:numFmt w:val="lowerLetter"/>
      <w:lvlText w:val="%1)"/>
      <w:lvlJc w:val="left"/>
      <w:pPr>
        <w:ind w:left="1143" w:hanging="435"/>
      </w:pPr>
      <w:rPr>
        <w:rFonts w:hint="default"/>
      </w:rPr>
    </w:lvl>
    <w:lvl w:ilvl="1" w:tplc="7A92A330">
      <w:start w:val="1"/>
      <w:numFmt w:val="lowerLetter"/>
      <w:lvlText w:val="%2)"/>
      <w:lvlJc w:val="left"/>
      <w:pPr>
        <w:ind w:left="1788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6DD55C4C"/>
    <w:multiLevelType w:val="hybridMultilevel"/>
    <w:tmpl w:val="71F8CAA0"/>
    <w:lvl w:ilvl="0" w:tplc="F21CA2D0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FAA65ED2">
      <w:start w:val="1"/>
      <w:numFmt w:val="lowerLetter"/>
      <w:lvlText w:val="%2)"/>
      <w:lvlJc w:val="left"/>
      <w:pPr>
        <w:ind w:left="107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E161657"/>
    <w:multiLevelType w:val="hybridMultilevel"/>
    <w:tmpl w:val="9A7AD3FE"/>
    <w:lvl w:ilvl="0" w:tplc="F21CA2D0">
      <w:start w:val="1"/>
      <w:numFmt w:val="lowerLetter"/>
      <w:lvlText w:val="%1)"/>
      <w:lvlJc w:val="left"/>
      <w:pPr>
        <w:ind w:left="1898" w:hanging="450"/>
      </w:pPr>
      <w:rPr>
        <w:rFonts w:hint="default"/>
      </w:rPr>
    </w:lvl>
    <w:lvl w:ilvl="1" w:tplc="F21CA2D0">
      <w:start w:val="1"/>
      <w:numFmt w:val="lowerLetter"/>
      <w:lvlText w:val="%2)"/>
      <w:lvlJc w:val="left"/>
      <w:pPr>
        <w:ind w:left="2528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3248" w:hanging="180"/>
      </w:pPr>
    </w:lvl>
    <w:lvl w:ilvl="3" w:tplc="0415000F" w:tentative="1">
      <w:start w:val="1"/>
      <w:numFmt w:val="decimal"/>
      <w:lvlText w:val="%4."/>
      <w:lvlJc w:val="left"/>
      <w:pPr>
        <w:ind w:left="3968" w:hanging="360"/>
      </w:pPr>
    </w:lvl>
    <w:lvl w:ilvl="4" w:tplc="04150019" w:tentative="1">
      <w:start w:val="1"/>
      <w:numFmt w:val="lowerLetter"/>
      <w:lvlText w:val="%5."/>
      <w:lvlJc w:val="left"/>
      <w:pPr>
        <w:ind w:left="4688" w:hanging="360"/>
      </w:pPr>
    </w:lvl>
    <w:lvl w:ilvl="5" w:tplc="0415001B" w:tentative="1">
      <w:start w:val="1"/>
      <w:numFmt w:val="lowerRoman"/>
      <w:lvlText w:val="%6."/>
      <w:lvlJc w:val="right"/>
      <w:pPr>
        <w:ind w:left="5408" w:hanging="180"/>
      </w:pPr>
    </w:lvl>
    <w:lvl w:ilvl="6" w:tplc="0415000F" w:tentative="1">
      <w:start w:val="1"/>
      <w:numFmt w:val="decimal"/>
      <w:lvlText w:val="%7."/>
      <w:lvlJc w:val="left"/>
      <w:pPr>
        <w:ind w:left="6128" w:hanging="360"/>
      </w:pPr>
    </w:lvl>
    <w:lvl w:ilvl="7" w:tplc="04150019" w:tentative="1">
      <w:start w:val="1"/>
      <w:numFmt w:val="lowerLetter"/>
      <w:lvlText w:val="%8."/>
      <w:lvlJc w:val="left"/>
      <w:pPr>
        <w:ind w:left="6848" w:hanging="360"/>
      </w:pPr>
    </w:lvl>
    <w:lvl w:ilvl="8" w:tplc="0415001B" w:tentative="1">
      <w:start w:val="1"/>
      <w:numFmt w:val="lowerRoman"/>
      <w:lvlText w:val="%9."/>
      <w:lvlJc w:val="right"/>
      <w:pPr>
        <w:ind w:left="7568" w:hanging="180"/>
      </w:pPr>
    </w:lvl>
  </w:abstractNum>
  <w:abstractNum w:abstractNumId="18">
    <w:nsid w:val="704D1042"/>
    <w:multiLevelType w:val="hybridMultilevel"/>
    <w:tmpl w:val="BCE064CA"/>
    <w:lvl w:ilvl="0" w:tplc="FD6CE1A2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CA1704A"/>
    <w:multiLevelType w:val="hybridMultilevel"/>
    <w:tmpl w:val="6EFC3206"/>
    <w:lvl w:ilvl="0" w:tplc="9558EDDC">
      <w:start w:val="1"/>
      <w:numFmt w:val="decimal"/>
      <w:lvlText w:val="%1)"/>
      <w:lvlJc w:val="left"/>
      <w:pPr>
        <w:ind w:left="795" w:hanging="435"/>
      </w:pPr>
      <w:rPr>
        <w:rFonts w:hint="default"/>
      </w:rPr>
    </w:lvl>
    <w:lvl w:ilvl="1" w:tplc="7A92A33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9"/>
  </w:num>
  <w:num w:numId="3">
    <w:abstractNumId w:val="9"/>
  </w:num>
  <w:num w:numId="4">
    <w:abstractNumId w:val="7"/>
  </w:num>
  <w:num w:numId="5">
    <w:abstractNumId w:val="1"/>
  </w:num>
  <w:num w:numId="6">
    <w:abstractNumId w:val="8"/>
  </w:num>
  <w:num w:numId="7">
    <w:abstractNumId w:val="16"/>
  </w:num>
  <w:num w:numId="8">
    <w:abstractNumId w:val="10"/>
  </w:num>
  <w:num w:numId="9">
    <w:abstractNumId w:val="12"/>
  </w:num>
  <w:num w:numId="10">
    <w:abstractNumId w:val="4"/>
  </w:num>
  <w:num w:numId="11">
    <w:abstractNumId w:val="5"/>
  </w:num>
  <w:num w:numId="12">
    <w:abstractNumId w:val="2"/>
  </w:num>
  <w:num w:numId="13">
    <w:abstractNumId w:val="17"/>
  </w:num>
  <w:num w:numId="14">
    <w:abstractNumId w:val="3"/>
  </w:num>
  <w:num w:numId="15">
    <w:abstractNumId w:val="15"/>
  </w:num>
  <w:num w:numId="16">
    <w:abstractNumId w:val="14"/>
  </w:num>
  <w:num w:numId="17">
    <w:abstractNumId w:val="0"/>
  </w:num>
  <w:num w:numId="18">
    <w:abstractNumId w:val="18"/>
  </w:num>
  <w:num w:numId="19">
    <w:abstractNumId w:val="13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4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6878"/>
    <w:rsid w:val="000855AE"/>
    <w:rsid w:val="000B6FFA"/>
    <w:rsid w:val="000F3AC4"/>
    <w:rsid w:val="00165BEB"/>
    <w:rsid w:val="00245668"/>
    <w:rsid w:val="00332B61"/>
    <w:rsid w:val="003C7CA2"/>
    <w:rsid w:val="004D788B"/>
    <w:rsid w:val="004E413E"/>
    <w:rsid w:val="004F6878"/>
    <w:rsid w:val="00506F85"/>
    <w:rsid w:val="0056633A"/>
    <w:rsid w:val="005B1458"/>
    <w:rsid w:val="005F014A"/>
    <w:rsid w:val="00757C03"/>
    <w:rsid w:val="007E52DB"/>
    <w:rsid w:val="007F2810"/>
    <w:rsid w:val="00915C1B"/>
    <w:rsid w:val="0094545E"/>
    <w:rsid w:val="00AC3F9C"/>
    <w:rsid w:val="00BB5B4D"/>
    <w:rsid w:val="00BD4AFA"/>
    <w:rsid w:val="00D509A4"/>
    <w:rsid w:val="00DB5913"/>
    <w:rsid w:val="00DF6237"/>
    <w:rsid w:val="00E36D4E"/>
    <w:rsid w:val="00F24179"/>
    <w:rsid w:val="00F4756B"/>
    <w:rsid w:val="00FE1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4545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F68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F6878"/>
  </w:style>
  <w:style w:type="paragraph" w:styleId="Stopka">
    <w:name w:val="footer"/>
    <w:basedOn w:val="Normalny"/>
    <w:link w:val="StopkaZnak"/>
    <w:uiPriority w:val="99"/>
    <w:unhideWhenUsed/>
    <w:rsid w:val="004F68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F6878"/>
  </w:style>
  <w:style w:type="paragraph" w:styleId="Tekstdymka">
    <w:name w:val="Balloon Text"/>
    <w:basedOn w:val="Normalny"/>
    <w:link w:val="TekstdymkaZnak"/>
    <w:uiPriority w:val="99"/>
    <w:semiHidden/>
    <w:unhideWhenUsed/>
    <w:rsid w:val="004F6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687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F623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4545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F68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F6878"/>
  </w:style>
  <w:style w:type="paragraph" w:styleId="Stopka">
    <w:name w:val="footer"/>
    <w:basedOn w:val="Normalny"/>
    <w:link w:val="StopkaZnak"/>
    <w:uiPriority w:val="99"/>
    <w:unhideWhenUsed/>
    <w:rsid w:val="004F68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F6878"/>
  </w:style>
  <w:style w:type="paragraph" w:styleId="Tekstdymka">
    <w:name w:val="Balloon Text"/>
    <w:basedOn w:val="Normalny"/>
    <w:link w:val="TekstdymkaZnak"/>
    <w:uiPriority w:val="99"/>
    <w:semiHidden/>
    <w:unhideWhenUsed/>
    <w:rsid w:val="004F6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687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F62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krasnystaw.p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352</TotalTime>
  <Pages>13</Pages>
  <Words>3938</Words>
  <Characters>23633</Characters>
  <Application>Microsoft Office Word</Application>
  <DocSecurity>0</DocSecurity>
  <Lines>196</Lines>
  <Paragraphs>55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13</vt:i4>
      </vt:variant>
    </vt:vector>
  </HeadingPairs>
  <TitlesOfParts>
    <vt:vector size="14" baseType="lpstr">
      <vt:lpstr/>
      <vt:lpstr>Załącznik do Uchwały Nr …………………..</vt:lpstr>
      <vt:lpstr>        Miasta Krasnystaw z organizacjami pozarządowymi oraz podmiotami  wymienionymi w </vt:lpstr>
      <vt:lpstr>        Wprowadzenie </vt:lpstr>
      <vt:lpstr>        </vt:lpstr>
      <vt:lpstr>        Rozdział 3 </vt:lpstr>
      <vt:lpstr>        Zasady współpracy</vt:lpstr>
      <vt:lpstr>        Rozdział 4 </vt:lpstr>
      <vt:lpstr>        Zakres przedmiotowy</vt:lpstr>
      <vt:lpstr>        Rozdział 6 </vt:lpstr>
      <vt:lpstr>        Priorytetowe zadania publiczne</vt:lpstr>
      <vt:lpstr>opiniowania projektów uchwał i aktów prawa miejscowego dotyczących sfery zadań p</vt:lpstr>
      <vt:lpstr>udzielania pomocy i wyrażanie opinii w przypadku sporów między organami samorząd</vt:lpstr>
      <vt:lpstr>wyrażania opinii w sprawach dotyczących zadań publicznych, w tym zlecanie tych z</vt:lpstr>
    </vt:vector>
  </TitlesOfParts>
  <Company/>
  <LinksUpToDate>false</LinksUpToDate>
  <CharactersWithSpaces>27516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Alicja Grabiec</dc:creator>
  <cp:lastModifiedBy>Alicja Grabiec</cp:lastModifiedBy>
  <cp:revision>10</cp:revision>
  <cp:lastPrinted>2020-10-14T13:08:00Z</cp:lastPrinted>
  <dcterms:created xsi:type="dcterms:W3CDTF">2020-10-13T12:51:00Z</dcterms:created>
  <dcterms:modified xsi:type="dcterms:W3CDTF">2020-10-16T09:17:00Z</dcterms:modified>
</cp:coreProperties>
</file>