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7E" w:rsidRDefault="00A332A5" w:rsidP="00274D68">
      <w:pPr>
        <w:spacing w:after="0"/>
        <w:jc w:val="right"/>
        <w:rPr>
          <w:rFonts w:ascii="Times New Roman" w:hAnsi="Times New Roman" w:cs="Times New Roman"/>
          <w:b/>
          <w:lang w:val="pl-PL"/>
        </w:rPr>
      </w:pPr>
      <w:r w:rsidRPr="00274D68">
        <w:rPr>
          <w:rFonts w:ascii="Times New Roman" w:hAnsi="Times New Roman" w:cs="Times New Roman"/>
          <w:b/>
          <w:lang w:val="pl-PL"/>
        </w:rPr>
        <w:t xml:space="preserve">Załącznik nr 2 </w:t>
      </w:r>
    </w:p>
    <w:p w:rsidR="00A332A5" w:rsidRPr="00274D68" w:rsidRDefault="00A332A5" w:rsidP="00274D68">
      <w:pPr>
        <w:spacing w:after="0"/>
        <w:jc w:val="right"/>
        <w:rPr>
          <w:rFonts w:ascii="Times New Roman" w:hAnsi="Times New Roman" w:cs="Times New Roman"/>
          <w:b/>
          <w:lang w:val="pl-PL"/>
        </w:rPr>
      </w:pPr>
      <w:r w:rsidRPr="00274D68">
        <w:rPr>
          <w:rFonts w:ascii="Times New Roman" w:hAnsi="Times New Roman" w:cs="Times New Roman"/>
          <w:b/>
          <w:lang w:val="pl-PL"/>
        </w:rPr>
        <w:t>do Zarządzenia</w:t>
      </w:r>
      <w:r w:rsidR="00DC3A7E">
        <w:rPr>
          <w:rFonts w:ascii="Times New Roman" w:hAnsi="Times New Roman" w:cs="Times New Roman"/>
          <w:b/>
          <w:lang w:val="pl-PL"/>
        </w:rPr>
        <w:t xml:space="preserve"> Wójta Gminy Markuszów </w:t>
      </w:r>
      <w:bookmarkStart w:id="0" w:name="_GoBack"/>
      <w:bookmarkEnd w:id="0"/>
      <w:r w:rsidRPr="00274D68">
        <w:rPr>
          <w:rFonts w:ascii="Times New Roman" w:hAnsi="Times New Roman" w:cs="Times New Roman"/>
          <w:b/>
          <w:lang w:val="pl-PL"/>
        </w:rPr>
        <w:t xml:space="preserve"> nr </w:t>
      </w:r>
      <w:r w:rsidR="00DC3A7E">
        <w:rPr>
          <w:rFonts w:ascii="Times New Roman" w:hAnsi="Times New Roman" w:cs="Times New Roman"/>
          <w:b/>
          <w:lang w:val="pl-PL"/>
        </w:rPr>
        <w:t>49</w:t>
      </w:r>
      <w:r w:rsidR="00274D68" w:rsidRPr="00274D68">
        <w:rPr>
          <w:rFonts w:ascii="Times New Roman" w:hAnsi="Times New Roman" w:cs="Times New Roman"/>
          <w:b/>
          <w:lang w:val="pl-PL"/>
        </w:rPr>
        <w:t xml:space="preserve"> </w:t>
      </w:r>
      <w:r w:rsidRPr="00274D68">
        <w:rPr>
          <w:rFonts w:ascii="Times New Roman" w:hAnsi="Times New Roman" w:cs="Times New Roman"/>
          <w:b/>
          <w:lang w:val="pl-PL"/>
        </w:rPr>
        <w:t>/2022 z dnia 29 lipca 2022 r.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Klauzula obowiązku informacyjnego</w:t>
      </w:r>
      <w:r>
        <w:rPr>
          <w:rFonts w:ascii="Times New Roman" w:hAnsi="Times New Roman" w:cs="Times New Roman"/>
          <w:lang w:val="pl-PL"/>
        </w:rPr>
        <w:t xml:space="preserve"> </w:t>
      </w:r>
      <w:r w:rsidRPr="00A332A5">
        <w:rPr>
          <w:rFonts w:ascii="Times New Roman" w:hAnsi="Times New Roman" w:cs="Times New Roman"/>
          <w:lang w:val="pl-PL"/>
        </w:rPr>
        <w:t>konsultacji społecznych przy opracowywaniu strategii rozwoju</w:t>
      </w:r>
      <w:r>
        <w:rPr>
          <w:rFonts w:ascii="Times New Roman" w:hAnsi="Times New Roman" w:cs="Times New Roman"/>
          <w:lang w:val="pl-PL"/>
        </w:rPr>
        <w:t xml:space="preserve"> </w:t>
      </w:r>
      <w:r w:rsidRPr="00A332A5">
        <w:rPr>
          <w:rFonts w:ascii="Times New Roman" w:hAnsi="Times New Roman" w:cs="Times New Roman"/>
          <w:lang w:val="pl-PL"/>
        </w:rPr>
        <w:t xml:space="preserve">gminy </w:t>
      </w:r>
      <w:r>
        <w:rPr>
          <w:rFonts w:ascii="Times New Roman" w:hAnsi="Times New Roman" w:cs="Times New Roman"/>
          <w:lang w:val="pl-PL"/>
        </w:rPr>
        <w:t>Ma</w:t>
      </w:r>
      <w:r w:rsidRPr="00A332A5">
        <w:rPr>
          <w:rFonts w:ascii="Times New Roman" w:hAnsi="Times New Roman" w:cs="Times New Roman"/>
          <w:lang w:val="pl-PL"/>
        </w:rPr>
        <w:t>rkuszów na lata 2021-2030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A332A5">
        <w:rPr>
          <w:rFonts w:ascii="Times New Roman" w:hAnsi="Times New Roman" w:cs="Times New Roman"/>
          <w:b/>
          <w:lang w:val="pl-PL"/>
        </w:rPr>
        <w:t>Klauzula informacyjna RODO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Wypełniając obowiązek określony w art. 6 ust. 1 lit.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1) Administratorem Pani/Pana danych osobowych przetwarzanych jest Gmina Markuszów reprezentowana przez Wójta Gminy, ul. M. Sobieskiego 1, 124-173 Markuszów, tel. 81 8818072</w:t>
      </w:r>
    </w:p>
    <w:p w:rsidR="00A332A5" w:rsidRPr="00DC3A7E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DC3A7E">
        <w:rPr>
          <w:rFonts w:ascii="Times New Roman" w:hAnsi="Times New Roman" w:cs="Times New Roman"/>
          <w:lang w:val="pl-PL"/>
        </w:rPr>
        <w:t>fax 81 8818064, e-mail: gmina@markuszow.pl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2) Jeśli ma Pani/Pan pytania dotyczące sposobu i zakresu przetwarzania Pani/Pana danych osobowych w zakresie działania Urzędu Gminy Markuszów, a także przysługujących Pani/Panu uprawnień, może się Pani/Pan skontaktować się z Inspektorem Ochrony Danych w Urzędzie Gminy Markuszów za pomocą adresu email: inspektor@cbi24.pl lub listownie pod adresem: Urząd Gminy Markuszów, ul. M. Sobieskiego 1, 24-173 Markuszów, z dopiskiem Inspektor Ochrony Danych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1) Pani/Pana dane osobowe będą uzyskane i przetwarzane przez Wójta Gminy Markuszów w celu: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a. wypełnienia obowiązku prawnego ciążącego na Administratorze (art. 6 ust. 1 lit. C RODO),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 xml:space="preserve">b. wypełnienia obowiązków prawnych ciążących na Administratorze w ramach sprawowania władzy publicznej (art. 6 ust. 1 lit. e RODO), 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c. realizacji zawartych umów (art. 6 ust. 1 lit. b RODO),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d. natomiast w pozostałych przypadkach Pani/Pana dane osobowe przetwarzane są wyłącznie na podstawie udzielonej zgody w zakresie i celu określonym w treści zgody (art. 6 ust. 1 lit. a RODO)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4) Uzyskane w wyniku wypełnienia obowiązków prawnych dane osobowe: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a. Nie będą podlegały udostępnieniu podmiotom trzecim. Odbiorcami danych będą tylko instytucje upoważnione z mocy prawa.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b. Nie będą przetwarzane w sposób zautomatyzowany, w tym również w formie profilowania.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c. Nie będą przekazywane do państwa trzeciego lub organizacji międzynarodowej.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5) Pani/Pan posiada prawo do: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a. dostępu do treści swoich danych oraz prawo do ich sprostowania, usunięcia, ograniczenia przetwarzania, przy czym dostęp, usunięcie lub ograniczenie przetwarzania danych osobowych musi być zgodne z przepisami prawa na podstawie których odbywa się przetwarzania oraz na podstawie przepisów prawa dotyczących np. archiwizacji,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b. wniesienia skargi do organu nadzorczego, to jest Prezesa UODO w przypadku naruszenia przepisów RODO.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c. w przypadku, gdy przetwarzanie danych osobowych odbywa się na podstawie zgody osoby przysługuje prawo do cofnięcia zgody w dowolnym momencie.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Cofnięcie to nie ma wpływu na zgodność przetwarzania, którego dokonano na podstawie zgody przed jej cofnięciem.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Pani/Pana dane osobowe będą przechowywane przez okres niezbędny do realizacji celów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zawartych w punkcie 3 oraz przewidziany prawem okres archiwizacji.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Dane osobowe podane przez Panią/Pana są wymogiem ustawowym. Niepodanie danych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osobowych będzie skutkowało niemożnością wzięcia udziału w konsultacja społecznych</w:t>
      </w:r>
    </w:p>
    <w:p w:rsid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A332A5">
        <w:rPr>
          <w:rFonts w:ascii="Times New Roman" w:hAnsi="Times New Roman" w:cs="Times New Roman"/>
          <w:lang w:val="pl-PL"/>
        </w:rPr>
        <w:t>Strategii, a uwagi zawarte na formularzu kontaktowym nie będą brane pod uwagę.</w:t>
      </w:r>
    </w:p>
    <w:p w:rsidR="00A332A5" w:rsidRPr="00A332A5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332A5" w:rsidRPr="00DC3A7E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DC3A7E">
        <w:rPr>
          <w:rFonts w:ascii="Times New Roman" w:hAnsi="Times New Roman" w:cs="Times New Roman"/>
          <w:lang w:val="pl-PL"/>
        </w:rPr>
        <w:t xml:space="preserve">Miejscowość, </w:t>
      </w:r>
    </w:p>
    <w:p w:rsidR="00A332A5" w:rsidRPr="00DC3A7E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DC3A7E">
        <w:rPr>
          <w:rFonts w:ascii="Times New Roman" w:hAnsi="Times New Roman" w:cs="Times New Roman"/>
          <w:lang w:val="pl-PL"/>
        </w:rPr>
        <w:t xml:space="preserve">data </w:t>
      </w:r>
    </w:p>
    <w:p w:rsidR="00576B95" w:rsidRPr="00DC3A7E" w:rsidRDefault="00A332A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DC3A7E">
        <w:rPr>
          <w:rFonts w:ascii="Times New Roman" w:hAnsi="Times New Roman" w:cs="Times New Roman"/>
          <w:lang w:val="pl-PL"/>
        </w:rPr>
        <w:t>Czytelny podpis</w:t>
      </w:r>
    </w:p>
    <w:p w:rsidR="00576B95" w:rsidRPr="00DC3A7E" w:rsidRDefault="00576B95">
      <w:pPr>
        <w:rPr>
          <w:rFonts w:ascii="Times New Roman" w:hAnsi="Times New Roman" w:cs="Times New Roman"/>
          <w:lang w:val="pl-PL"/>
        </w:rPr>
        <w:sectPr w:rsidR="00576B95" w:rsidRPr="00DC3A7E" w:rsidSect="00A332A5">
          <w:pgSz w:w="11906" w:h="16838"/>
          <w:pgMar w:top="851" w:right="849" w:bottom="709" w:left="1417" w:header="708" w:footer="708" w:gutter="0"/>
          <w:cols w:space="708"/>
          <w:docGrid w:linePitch="360"/>
        </w:sectPr>
      </w:pPr>
      <w:r w:rsidRPr="00DC3A7E">
        <w:rPr>
          <w:rFonts w:ascii="Times New Roman" w:hAnsi="Times New Roman" w:cs="Times New Roman"/>
          <w:lang w:val="pl-PL"/>
        </w:rPr>
        <w:br w:type="page"/>
      </w:r>
    </w:p>
    <w:p w:rsidR="00576B95" w:rsidRPr="00DC3A7E" w:rsidRDefault="00576B95" w:rsidP="00A332A5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576B95" w:rsidRDefault="00576B95" w:rsidP="00576B95">
      <w:pPr>
        <w:ind w:left="1276"/>
        <w:rPr>
          <w:rFonts w:ascii="Times New Roman" w:hAnsi="Times New Roman" w:cs="Times New Roman"/>
          <w:lang w:val="pl-PL"/>
        </w:rPr>
      </w:pPr>
      <w:r w:rsidRPr="00576B95">
        <w:rPr>
          <w:rFonts w:ascii="Times New Roman" w:hAnsi="Times New Roman" w:cs="Times New Roman"/>
          <w:lang w:val="pl-PL"/>
        </w:rPr>
        <w:t xml:space="preserve">OPINIE I UWAGI do projektu „Strategii Rozwoju Gminy </w:t>
      </w:r>
      <w:r>
        <w:rPr>
          <w:rFonts w:ascii="Times New Roman" w:hAnsi="Times New Roman" w:cs="Times New Roman"/>
          <w:lang w:val="pl-PL"/>
        </w:rPr>
        <w:t xml:space="preserve">Markuszów </w:t>
      </w:r>
      <w:r w:rsidRPr="00576B95">
        <w:rPr>
          <w:rFonts w:ascii="Times New Roman" w:hAnsi="Times New Roman" w:cs="Times New Roman"/>
          <w:lang w:val="pl-PL"/>
        </w:rPr>
        <w:t xml:space="preserve"> na lata 202</w:t>
      </w:r>
      <w:r>
        <w:rPr>
          <w:rFonts w:ascii="Times New Roman" w:hAnsi="Times New Roman" w:cs="Times New Roman"/>
          <w:lang w:val="pl-PL"/>
        </w:rPr>
        <w:t>1</w:t>
      </w:r>
      <w:r w:rsidRPr="00576B95">
        <w:rPr>
          <w:rFonts w:ascii="Times New Roman" w:hAnsi="Times New Roman" w:cs="Times New Roman"/>
          <w:lang w:val="pl-PL"/>
        </w:rPr>
        <w:t>-2030”</w:t>
      </w:r>
    </w:p>
    <w:p w:rsidR="00576B95" w:rsidRDefault="00576B95" w:rsidP="00576B95">
      <w:pPr>
        <w:ind w:left="1276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34"/>
        <w:gridCol w:w="567"/>
        <w:gridCol w:w="2410"/>
        <w:gridCol w:w="2693"/>
        <w:gridCol w:w="2694"/>
        <w:gridCol w:w="2551"/>
      </w:tblGrid>
      <w:tr w:rsidR="00576B95" w:rsidTr="0008483C">
        <w:tc>
          <w:tcPr>
            <w:tcW w:w="2234" w:type="dxa"/>
          </w:tcPr>
          <w:p w:rsidR="00576B95" w:rsidRP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  <w:r w:rsidRPr="00576B95">
              <w:rPr>
                <w:rFonts w:ascii="Times New Roman" w:hAnsi="Times New Roman" w:cs="Times New Roman"/>
              </w:rPr>
              <w:t xml:space="preserve">Nazwa </w:t>
            </w:r>
            <w:proofErr w:type="spellStart"/>
            <w:r w:rsidRPr="00576B95">
              <w:rPr>
                <w:rFonts w:ascii="Times New Roman" w:hAnsi="Times New Roman" w:cs="Times New Roman"/>
              </w:rPr>
              <w:t>instytucji</w:t>
            </w:r>
            <w:proofErr w:type="spellEnd"/>
            <w:r w:rsidRPr="00576B9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76B95">
              <w:rPr>
                <w:rFonts w:ascii="Times New Roman" w:hAnsi="Times New Roman" w:cs="Times New Roman"/>
              </w:rPr>
              <w:t>Imię</w:t>
            </w:r>
            <w:proofErr w:type="spellEnd"/>
            <w:r w:rsidRPr="0057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B95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  <w:r w:rsidRPr="00576B9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410" w:type="dxa"/>
          </w:tcPr>
          <w:p w:rsidR="00576B95" w:rsidRP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  <w:r w:rsidRPr="00576B95">
              <w:rPr>
                <w:rFonts w:ascii="Times New Roman" w:hAnsi="Times New Roman" w:cs="Times New Roman"/>
                <w:lang w:val="pl-PL"/>
              </w:rPr>
              <w:t>Część dokumentu do którego odnosi się uwaga (sekcja/strona)</w:t>
            </w:r>
          </w:p>
        </w:tc>
        <w:tc>
          <w:tcPr>
            <w:tcW w:w="2693" w:type="dxa"/>
          </w:tcPr>
          <w:p w:rsidR="00576B95" w:rsidRP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  <w:r w:rsidRPr="00576B95">
              <w:rPr>
                <w:rFonts w:ascii="Times New Roman" w:hAnsi="Times New Roman" w:cs="Times New Roman"/>
                <w:lang w:val="pl-PL"/>
              </w:rPr>
              <w:t>Zapis w projekcie Strategii,</w:t>
            </w:r>
          </w:p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  <w:r w:rsidRPr="00576B95">
              <w:rPr>
                <w:rFonts w:ascii="Times New Roman" w:hAnsi="Times New Roman" w:cs="Times New Roman"/>
                <w:lang w:val="pl-PL"/>
              </w:rPr>
              <w:t>do którego zgłaszana jest uwaga</w:t>
            </w:r>
          </w:p>
        </w:tc>
        <w:tc>
          <w:tcPr>
            <w:tcW w:w="2694" w:type="dxa"/>
          </w:tcPr>
          <w:p w:rsidR="0008483C" w:rsidRPr="0008483C" w:rsidRDefault="0008483C" w:rsidP="0008483C">
            <w:pPr>
              <w:rPr>
                <w:rFonts w:ascii="Times New Roman" w:hAnsi="Times New Roman" w:cs="Times New Roman"/>
                <w:lang w:val="pl-PL"/>
              </w:rPr>
            </w:pPr>
            <w:r w:rsidRPr="0008483C">
              <w:rPr>
                <w:rFonts w:ascii="Times New Roman" w:hAnsi="Times New Roman" w:cs="Times New Roman"/>
                <w:lang w:val="pl-PL"/>
              </w:rPr>
              <w:t>Treść uwagi</w:t>
            </w:r>
          </w:p>
          <w:p w:rsidR="0008483C" w:rsidRPr="0008483C" w:rsidRDefault="0008483C" w:rsidP="0008483C">
            <w:pPr>
              <w:rPr>
                <w:rFonts w:ascii="Times New Roman" w:hAnsi="Times New Roman" w:cs="Times New Roman"/>
                <w:lang w:val="pl-PL"/>
              </w:rPr>
            </w:pPr>
            <w:r w:rsidRPr="0008483C">
              <w:rPr>
                <w:rFonts w:ascii="Times New Roman" w:hAnsi="Times New Roman" w:cs="Times New Roman"/>
                <w:lang w:val="pl-PL"/>
              </w:rPr>
              <w:t>+</w:t>
            </w:r>
          </w:p>
          <w:p w:rsidR="00576B95" w:rsidRDefault="0008483C" w:rsidP="0008483C">
            <w:pPr>
              <w:rPr>
                <w:rFonts w:ascii="Times New Roman" w:hAnsi="Times New Roman" w:cs="Times New Roman"/>
                <w:lang w:val="pl-PL"/>
              </w:rPr>
            </w:pPr>
            <w:r w:rsidRPr="0008483C">
              <w:rPr>
                <w:rFonts w:ascii="Times New Roman" w:hAnsi="Times New Roman" w:cs="Times New Roman"/>
                <w:lang w:val="pl-PL"/>
              </w:rPr>
              <w:t>ewentualna propozycja</w:t>
            </w:r>
          </w:p>
        </w:tc>
        <w:tc>
          <w:tcPr>
            <w:tcW w:w="2551" w:type="dxa"/>
          </w:tcPr>
          <w:p w:rsidR="0008483C" w:rsidRPr="0008483C" w:rsidRDefault="0008483C" w:rsidP="0008483C">
            <w:pPr>
              <w:rPr>
                <w:rFonts w:ascii="Times New Roman" w:hAnsi="Times New Roman" w:cs="Times New Roman"/>
                <w:lang w:val="pl-PL"/>
              </w:rPr>
            </w:pPr>
            <w:r w:rsidRPr="0008483C">
              <w:rPr>
                <w:rFonts w:ascii="Times New Roman" w:hAnsi="Times New Roman" w:cs="Times New Roman"/>
                <w:lang w:val="pl-PL"/>
              </w:rPr>
              <w:t>Zwięzłe</w:t>
            </w:r>
          </w:p>
          <w:p w:rsidR="00576B95" w:rsidRDefault="0008483C" w:rsidP="0008483C">
            <w:pPr>
              <w:ind w:right="1103"/>
              <w:rPr>
                <w:rFonts w:ascii="Times New Roman" w:hAnsi="Times New Roman" w:cs="Times New Roman"/>
                <w:lang w:val="pl-PL"/>
              </w:rPr>
            </w:pPr>
            <w:r w:rsidRPr="0008483C">
              <w:rPr>
                <w:rFonts w:ascii="Times New Roman" w:hAnsi="Times New Roman" w:cs="Times New Roman"/>
                <w:lang w:val="pl-PL"/>
              </w:rPr>
              <w:t>uzasadnienie uwagi</w:t>
            </w:r>
          </w:p>
        </w:tc>
      </w:tr>
      <w:tr w:rsidR="00576B95" w:rsidTr="0008483C">
        <w:tc>
          <w:tcPr>
            <w:tcW w:w="2234" w:type="dxa"/>
            <w:vMerge w:val="restart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6B95" w:rsidTr="0008483C">
        <w:tc>
          <w:tcPr>
            <w:tcW w:w="2234" w:type="dxa"/>
            <w:vMerge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6B95" w:rsidTr="0008483C">
        <w:tc>
          <w:tcPr>
            <w:tcW w:w="2234" w:type="dxa"/>
            <w:vMerge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6B95" w:rsidTr="0008483C">
        <w:tc>
          <w:tcPr>
            <w:tcW w:w="2234" w:type="dxa"/>
            <w:vMerge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6B95" w:rsidTr="0008483C">
        <w:tc>
          <w:tcPr>
            <w:tcW w:w="2234" w:type="dxa"/>
            <w:vMerge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6B95" w:rsidTr="0008483C">
        <w:tc>
          <w:tcPr>
            <w:tcW w:w="2234" w:type="dxa"/>
            <w:vMerge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6B95" w:rsidTr="0008483C">
        <w:tc>
          <w:tcPr>
            <w:tcW w:w="223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4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:rsidR="00576B95" w:rsidRDefault="00576B95" w:rsidP="00576B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76B95" w:rsidRDefault="00576B95" w:rsidP="00576B95">
      <w:pPr>
        <w:ind w:left="1276"/>
        <w:rPr>
          <w:rFonts w:ascii="Times New Roman" w:hAnsi="Times New Roman" w:cs="Times New Roman"/>
          <w:lang w:val="pl-PL"/>
        </w:rPr>
      </w:pPr>
    </w:p>
    <w:p w:rsidR="0008483C" w:rsidRDefault="0008483C" w:rsidP="00576B95">
      <w:pPr>
        <w:ind w:left="1276"/>
        <w:rPr>
          <w:rFonts w:ascii="Times New Roman" w:hAnsi="Times New Roman" w:cs="Times New Roman"/>
          <w:lang w:val="pl-PL"/>
        </w:rPr>
      </w:pPr>
    </w:p>
    <w:p w:rsidR="0008483C" w:rsidRPr="0008483C" w:rsidRDefault="0008483C" w:rsidP="0008483C">
      <w:pPr>
        <w:ind w:left="567"/>
        <w:rPr>
          <w:rFonts w:ascii="Times New Roman" w:hAnsi="Times New Roman" w:cs="Times New Roman"/>
          <w:lang w:val="pl-PL"/>
        </w:rPr>
      </w:pPr>
      <w:r w:rsidRPr="0008483C">
        <w:rPr>
          <w:rFonts w:ascii="Times New Roman" w:hAnsi="Times New Roman" w:cs="Times New Roman"/>
          <w:lang w:val="pl-PL"/>
        </w:rPr>
        <w:t>Wypełnione formularze konsultacyjne należy przekazywać:</w:t>
      </w:r>
    </w:p>
    <w:p w:rsidR="0008483C" w:rsidRPr="0008483C" w:rsidRDefault="0008483C" w:rsidP="0008483C">
      <w:pPr>
        <w:ind w:left="567"/>
        <w:rPr>
          <w:rFonts w:ascii="Times New Roman" w:hAnsi="Times New Roman" w:cs="Times New Roman"/>
          <w:lang w:val="pl-PL"/>
        </w:rPr>
      </w:pPr>
      <w:r w:rsidRPr="0008483C">
        <w:rPr>
          <w:rFonts w:ascii="Times New Roman" w:hAnsi="Times New Roman" w:cs="Times New Roman"/>
          <w:lang w:val="pl-PL"/>
        </w:rPr>
        <w:t xml:space="preserve">• drogą elektroniczną na adres: </w:t>
      </w:r>
      <w:r>
        <w:rPr>
          <w:rFonts w:ascii="Times New Roman" w:hAnsi="Times New Roman" w:cs="Times New Roman"/>
          <w:lang w:val="pl-PL"/>
        </w:rPr>
        <w:t>gmina</w:t>
      </w:r>
      <w:r w:rsidRPr="0008483C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markuszow</w:t>
      </w:r>
      <w:r w:rsidRPr="0008483C">
        <w:rPr>
          <w:rFonts w:ascii="Times New Roman" w:hAnsi="Times New Roman" w:cs="Times New Roman"/>
          <w:lang w:val="pl-PL"/>
        </w:rPr>
        <w:t>.pl (w tytule e-maila należy wpisać „konsultacje społeczne”);</w:t>
      </w:r>
    </w:p>
    <w:p w:rsidR="0008483C" w:rsidRPr="0008483C" w:rsidRDefault="0008483C" w:rsidP="0008483C">
      <w:pPr>
        <w:ind w:left="567"/>
        <w:rPr>
          <w:rFonts w:ascii="Times New Roman" w:hAnsi="Times New Roman" w:cs="Times New Roman"/>
          <w:lang w:val="pl-PL"/>
        </w:rPr>
      </w:pPr>
      <w:r w:rsidRPr="0008483C">
        <w:rPr>
          <w:rFonts w:ascii="Times New Roman" w:hAnsi="Times New Roman" w:cs="Times New Roman"/>
          <w:lang w:val="pl-PL"/>
        </w:rPr>
        <w:t xml:space="preserve">• drogą korespondencyjną na adres: Urząd Gminy </w:t>
      </w:r>
      <w:r>
        <w:rPr>
          <w:rFonts w:ascii="Times New Roman" w:hAnsi="Times New Roman" w:cs="Times New Roman"/>
          <w:lang w:val="pl-PL"/>
        </w:rPr>
        <w:t>Markuszów</w:t>
      </w:r>
      <w:r w:rsidRPr="0008483C">
        <w:rPr>
          <w:rFonts w:ascii="Times New Roman" w:hAnsi="Times New Roman" w:cs="Times New Roman"/>
          <w:lang w:val="pl-PL"/>
        </w:rPr>
        <w:t xml:space="preserve">, ul. </w:t>
      </w:r>
      <w:r>
        <w:rPr>
          <w:rFonts w:ascii="Times New Roman" w:hAnsi="Times New Roman" w:cs="Times New Roman"/>
          <w:lang w:val="pl-PL"/>
        </w:rPr>
        <w:t>M. Sobieskiego 1</w:t>
      </w:r>
      <w:r w:rsidRPr="0008483C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24-173 Markuszów</w:t>
      </w:r>
      <w:r w:rsidRPr="0008483C">
        <w:rPr>
          <w:rFonts w:ascii="Times New Roman" w:hAnsi="Times New Roman" w:cs="Times New Roman"/>
          <w:lang w:val="pl-PL"/>
        </w:rPr>
        <w:t xml:space="preserve"> (z dopiskiem „konsultacje społeczne projektu „Strategii Rozwoju</w:t>
      </w:r>
      <w:r>
        <w:rPr>
          <w:rFonts w:ascii="Times New Roman" w:hAnsi="Times New Roman" w:cs="Times New Roman"/>
          <w:lang w:val="pl-PL"/>
        </w:rPr>
        <w:t xml:space="preserve"> </w:t>
      </w:r>
      <w:r w:rsidRPr="0008483C">
        <w:rPr>
          <w:rFonts w:ascii="Times New Roman" w:hAnsi="Times New Roman" w:cs="Times New Roman"/>
          <w:lang w:val="pl-PL"/>
        </w:rPr>
        <w:t xml:space="preserve">Gminy </w:t>
      </w:r>
      <w:r>
        <w:rPr>
          <w:rFonts w:ascii="Times New Roman" w:hAnsi="Times New Roman" w:cs="Times New Roman"/>
          <w:lang w:val="pl-PL"/>
        </w:rPr>
        <w:t>Markuszów</w:t>
      </w:r>
      <w:r w:rsidRPr="0008483C">
        <w:rPr>
          <w:rFonts w:ascii="Times New Roman" w:hAnsi="Times New Roman" w:cs="Times New Roman"/>
          <w:lang w:val="pl-PL"/>
        </w:rPr>
        <w:t xml:space="preserve"> na lata 202</w:t>
      </w:r>
      <w:r>
        <w:rPr>
          <w:rFonts w:ascii="Times New Roman" w:hAnsi="Times New Roman" w:cs="Times New Roman"/>
          <w:lang w:val="pl-PL"/>
        </w:rPr>
        <w:t>1</w:t>
      </w:r>
      <w:r w:rsidRPr="0008483C">
        <w:rPr>
          <w:rFonts w:ascii="Times New Roman" w:hAnsi="Times New Roman" w:cs="Times New Roman"/>
          <w:lang w:val="pl-PL"/>
        </w:rPr>
        <w:t>-2030 roku”, decyduje data wpływu);</w:t>
      </w:r>
    </w:p>
    <w:p w:rsidR="0008483C" w:rsidRPr="0008483C" w:rsidRDefault="0008483C" w:rsidP="0008483C">
      <w:pPr>
        <w:ind w:left="567"/>
        <w:rPr>
          <w:rFonts w:ascii="Times New Roman" w:hAnsi="Times New Roman" w:cs="Times New Roman"/>
          <w:lang w:val="pl-PL"/>
        </w:rPr>
      </w:pPr>
      <w:r w:rsidRPr="0008483C">
        <w:rPr>
          <w:rFonts w:ascii="Times New Roman" w:hAnsi="Times New Roman" w:cs="Times New Roman"/>
          <w:lang w:val="pl-PL"/>
        </w:rPr>
        <w:t xml:space="preserve">• bezpośrednio w Sekretariacie Urzędu Gminy </w:t>
      </w:r>
      <w:r>
        <w:rPr>
          <w:rFonts w:ascii="Times New Roman" w:hAnsi="Times New Roman" w:cs="Times New Roman"/>
          <w:lang w:val="pl-PL"/>
        </w:rPr>
        <w:t>Markuszów</w:t>
      </w:r>
    </w:p>
    <w:p w:rsidR="0008483C" w:rsidRPr="00576B95" w:rsidRDefault="0008483C" w:rsidP="0008483C">
      <w:pPr>
        <w:ind w:left="567"/>
        <w:rPr>
          <w:rFonts w:ascii="Times New Roman" w:hAnsi="Times New Roman" w:cs="Times New Roman"/>
          <w:lang w:val="pl-PL"/>
        </w:rPr>
        <w:sectPr w:rsidR="0008483C" w:rsidRPr="00576B95" w:rsidSect="0008483C">
          <w:pgSz w:w="16839" w:h="11907" w:orient="landscape" w:code="9"/>
          <w:pgMar w:top="1417" w:right="851" w:bottom="849" w:left="709" w:header="708" w:footer="708" w:gutter="0"/>
          <w:cols w:space="708"/>
          <w:docGrid w:linePitch="360"/>
        </w:sectPr>
      </w:pPr>
      <w:r w:rsidRPr="0008483C">
        <w:rPr>
          <w:rFonts w:ascii="Times New Roman" w:hAnsi="Times New Roman" w:cs="Times New Roman"/>
          <w:lang w:val="pl-PL"/>
        </w:rPr>
        <w:t xml:space="preserve">Opinie i uwagi z datą wpływu po </w:t>
      </w:r>
      <w:r>
        <w:rPr>
          <w:rFonts w:ascii="Times New Roman" w:hAnsi="Times New Roman" w:cs="Times New Roman"/>
          <w:lang w:val="pl-PL"/>
        </w:rPr>
        <w:t>04</w:t>
      </w:r>
      <w:r w:rsidRPr="0008483C">
        <w:rPr>
          <w:rFonts w:ascii="Times New Roman" w:hAnsi="Times New Roman" w:cs="Times New Roman"/>
          <w:lang w:val="pl-PL"/>
        </w:rPr>
        <w:t>.0</w:t>
      </w:r>
      <w:r>
        <w:rPr>
          <w:rFonts w:ascii="Times New Roman" w:hAnsi="Times New Roman" w:cs="Times New Roman"/>
          <w:lang w:val="pl-PL"/>
        </w:rPr>
        <w:t>9</w:t>
      </w:r>
      <w:r w:rsidRPr="0008483C">
        <w:rPr>
          <w:rFonts w:ascii="Times New Roman" w:hAnsi="Times New Roman" w:cs="Times New Roman"/>
          <w:lang w:val="pl-PL"/>
        </w:rPr>
        <w:t>.2022 r., jak również nie</w:t>
      </w:r>
      <w:r>
        <w:rPr>
          <w:rFonts w:ascii="Times New Roman" w:hAnsi="Times New Roman" w:cs="Times New Roman"/>
          <w:lang w:val="pl-PL"/>
        </w:rPr>
        <w:t>podpisane nie będą rozpatrywane</w:t>
      </w:r>
    </w:p>
    <w:p w:rsidR="00003706" w:rsidRPr="00576B95" w:rsidRDefault="00003706" w:rsidP="0008483C">
      <w:pPr>
        <w:spacing w:after="0"/>
        <w:jc w:val="both"/>
        <w:rPr>
          <w:rFonts w:ascii="Times New Roman" w:hAnsi="Times New Roman" w:cs="Times New Roman"/>
          <w:lang w:val="pl-PL"/>
        </w:rPr>
      </w:pPr>
    </w:p>
    <w:sectPr w:rsidR="00003706" w:rsidRPr="00576B95" w:rsidSect="00A332A5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A5" w:rsidRDefault="00A332A5" w:rsidP="00A332A5">
      <w:pPr>
        <w:spacing w:after="0" w:line="240" w:lineRule="auto"/>
      </w:pPr>
      <w:r>
        <w:separator/>
      </w:r>
    </w:p>
  </w:endnote>
  <w:endnote w:type="continuationSeparator" w:id="0">
    <w:p w:rsidR="00A332A5" w:rsidRDefault="00A332A5" w:rsidP="00A3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A5" w:rsidRDefault="00A332A5" w:rsidP="00A332A5">
      <w:pPr>
        <w:spacing w:after="0" w:line="240" w:lineRule="auto"/>
      </w:pPr>
      <w:r>
        <w:separator/>
      </w:r>
    </w:p>
  </w:footnote>
  <w:footnote w:type="continuationSeparator" w:id="0">
    <w:p w:rsidR="00A332A5" w:rsidRDefault="00A332A5" w:rsidP="00A33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A5"/>
    <w:rsid w:val="00003706"/>
    <w:rsid w:val="0008483C"/>
    <w:rsid w:val="00274D68"/>
    <w:rsid w:val="00576B95"/>
    <w:rsid w:val="00A332A5"/>
    <w:rsid w:val="00D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2A5"/>
  </w:style>
  <w:style w:type="paragraph" w:styleId="Stopka">
    <w:name w:val="footer"/>
    <w:basedOn w:val="Normalny"/>
    <w:link w:val="StopkaZnak"/>
    <w:uiPriority w:val="99"/>
    <w:unhideWhenUsed/>
    <w:rsid w:val="00A3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2A5"/>
  </w:style>
  <w:style w:type="table" w:styleId="Tabela-Siatka">
    <w:name w:val="Table Grid"/>
    <w:basedOn w:val="Standardowy"/>
    <w:uiPriority w:val="59"/>
    <w:rsid w:val="0057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2A5"/>
  </w:style>
  <w:style w:type="paragraph" w:styleId="Stopka">
    <w:name w:val="footer"/>
    <w:basedOn w:val="Normalny"/>
    <w:link w:val="StopkaZnak"/>
    <w:uiPriority w:val="99"/>
    <w:unhideWhenUsed/>
    <w:rsid w:val="00A3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2A5"/>
  </w:style>
  <w:style w:type="table" w:styleId="Tabela-Siatka">
    <w:name w:val="Table Grid"/>
    <w:basedOn w:val="Standardowy"/>
    <w:uiPriority w:val="59"/>
    <w:rsid w:val="0057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 Markuszów</dc:creator>
  <cp:lastModifiedBy>Sekretarz Gminy Markuszów</cp:lastModifiedBy>
  <cp:revision>3</cp:revision>
  <cp:lastPrinted>2022-07-29T11:04:00Z</cp:lastPrinted>
  <dcterms:created xsi:type="dcterms:W3CDTF">2022-07-29T10:31:00Z</dcterms:created>
  <dcterms:modified xsi:type="dcterms:W3CDTF">2022-07-29T11:57:00Z</dcterms:modified>
</cp:coreProperties>
</file>