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                                                   Numer załącznika </w:t>
      </w:r>
      <w:r w:rsidR="004A1A24">
        <w:t>8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4A1A24" w:rsidP="00766A94">
      <w:pPr>
        <w:jc w:val="both"/>
      </w:pPr>
      <w:r>
        <w:t>Przyjęcie uchwały Nr IV.17</w:t>
      </w:r>
      <w:r w:rsidR="00F17D92">
        <w:t xml:space="preserve">.2019 </w:t>
      </w:r>
      <w:r w:rsidR="00033D29">
        <w:t xml:space="preserve">w sprawie </w:t>
      </w:r>
      <w:r w:rsidR="00AE6684">
        <w:t xml:space="preserve">ustalenia wysokości dopłaty  dla wybranych grup taryfowych odbiorców usług w zakresie zbiorowego  zaopatrzenia w wodę i zbiorowego odprowadzenia ścieków  na terenie Gminy Markuszów 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639A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639A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1</w:t>
            </w:r>
            <w:r w:rsidR="001639A1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1639A1" w:rsidP="006B3E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1639A1"/>
    <w:rsid w:val="002A34D0"/>
    <w:rsid w:val="003259C9"/>
    <w:rsid w:val="00363EC0"/>
    <w:rsid w:val="004A1A24"/>
    <w:rsid w:val="004B027A"/>
    <w:rsid w:val="004B02D2"/>
    <w:rsid w:val="005A6873"/>
    <w:rsid w:val="00633D79"/>
    <w:rsid w:val="006B3EF1"/>
    <w:rsid w:val="00716C33"/>
    <w:rsid w:val="00766A94"/>
    <w:rsid w:val="00832C0B"/>
    <w:rsid w:val="009D3E3A"/>
    <w:rsid w:val="00AE6684"/>
    <w:rsid w:val="00B33B90"/>
    <w:rsid w:val="00B52E1B"/>
    <w:rsid w:val="00C364CB"/>
    <w:rsid w:val="00C65C52"/>
    <w:rsid w:val="00CD6F00"/>
    <w:rsid w:val="00D54E20"/>
    <w:rsid w:val="00DD5EF8"/>
    <w:rsid w:val="00DF4276"/>
    <w:rsid w:val="00E23010"/>
    <w:rsid w:val="00E2457E"/>
    <w:rsid w:val="00E82B0E"/>
    <w:rsid w:val="00F17D9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2019-02-14T08:52:00Z</cp:lastPrinted>
  <dcterms:created xsi:type="dcterms:W3CDTF">2019-02-14T10:03:00Z</dcterms:created>
  <dcterms:modified xsi:type="dcterms:W3CDTF">2019-02-14T10:03:00Z</dcterms:modified>
</cp:coreProperties>
</file>