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CFFE" w14:textId="77777777" w:rsidR="00AF7B3D" w:rsidRDefault="00AF7B3D" w:rsidP="00AF7B3D">
      <w:pPr>
        <w:jc w:val="center"/>
        <w:rPr>
          <w:b/>
          <w:bCs/>
          <w:iCs/>
          <w:sz w:val="22"/>
          <w:szCs w:val="22"/>
        </w:rPr>
      </w:pPr>
    </w:p>
    <w:p w14:paraId="70421D1C" w14:textId="3B74BCD6" w:rsidR="00AF7B3D" w:rsidRDefault="00E603AA" w:rsidP="00AF7B3D">
      <w:pPr>
        <w:jc w:val="center"/>
        <w:rPr>
          <w:b/>
          <w:bCs/>
          <w:iCs/>
          <w:color w:val="FF0000"/>
          <w:sz w:val="22"/>
          <w:szCs w:val="22"/>
        </w:rPr>
      </w:pPr>
      <w:r w:rsidRPr="00E603AA">
        <w:rPr>
          <w:b/>
          <w:bCs/>
          <w:iCs/>
          <w:color w:val="FF0000"/>
          <w:sz w:val="22"/>
          <w:szCs w:val="22"/>
        </w:rPr>
        <w:t xml:space="preserve">P R O J E K T </w:t>
      </w:r>
    </w:p>
    <w:p w14:paraId="5A6CEC96" w14:textId="155DB929" w:rsidR="00E603AA" w:rsidRDefault="00E603AA" w:rsidP="00AF7B3D">
      <w:pPr>
        <w:jc w:val="center"/>
        <w:rPr>
          <w:b/>
          <w:bCs/>
          <w:iCs/>
          <w:color w:val="00B050"/>
          <w:sz w:val="22"/>
          <w:szCs w:val="22"/>
        </w:rPr>
      </w:pPr>
      <w:r>
        <w:rPr>
          <w:b/>
          <w:bCs/>
          <w:iCs/>
          <w:color w:val="FF0000"/>
          <w:sz w:val="22"/>
          <w:szCs w:val="22"/>
        </w:rPr>
        <w:t>Propozycje zmian zaznaczone kolorem</w:t>
      </w:r>
      <w:r>
        <w:rPr>
          <w:b/>
          <w:bCs/>
          <w:iCs/>
          <w:color w:val="FF0000"/>
          <w:sz w:val="22"/>
          <w:szCs w:val="22"/>
        </w:rPr>
        <w:br/>
        <w:t xml:space="preserve">- </w:t>
      </w:r>
      <w:r>
        <w:rPr>
          <w:b/>
          <w:bCs/>
          <w:iCs/>
          <w:color w:val="00B050"/>
          <w:sz w:val="22"/>
          <w:szCs w:val="22"/>
        </w:rPr>
        <w:t>zielonym – nowe wpisane,</w:t>
      </w:r>
    </w:p>
    <w:p w14:paraId="3904F2C5" w14:textId="445BE9E4" w:rsidR="00E603AA" w:rsidRPr="00E603AA" w:rsidRDefault="00E603AA" w:rsidP="00AF7B3D">
      <w:pPr>
        <w:jc w:val="center"/>
        <w:rPr>
          <w:b/>
          <w:bCs/>
          <w:iCs/>
          <w:color w:val="FF0000"/>
          <w:sz w:val="22"/>
          <w:szCs w:val="22"/>
        </w:rPr>
      </w:pPr>
      <w:r w:rsidRPr="00A7183F">
        <w:rPr>
          <w:b/>
          <w:bCs/>
          <w:iCs/>
          <w:strike/>
          <w:color w:val="FF0000"/>
          <w:sz w:val="22"/>
          <w:szCs w:val="22"/>
        </w:rPr>
        <w:t>- czerwonym</w:t>
      </w:r>
      <w:r w:rsidRPr="00E603AA">
        <w:rPr>
          <w:b/>
          <w:bCs/>
          <w:iCs/>
          <w:color w:val="FF0000"/>
          <w:sz w:val="22"/>
          <w:szCs w:val="22"/>
        </w:rPr>
        <w:t xml:space="preserve"> – wykreślone</w:t>
      </w:r>
      <w:r>
        <w:rPr>
          <w:b/>
          <w:bCs/>
          <w:iCs/>
          <w:color w:val="00B050"/>
          <w:sz w:val="22"/>
          <w:szCs w:val="22"/>
        </w:rPr>
        <w:t>.</w:t>
      </w:r>
    </w:p>
    <w:p w14:paraId="48BB6A6D" w14:textId="77777777" w:rsidR="00E603AA" w:rsidRDefault="00E603AA" w:rsidP="00AF7B3D">
      <w:pPr>
        <w:jc w:val="center"/>
        <w:rPr>
          <w:b/>
          <w:bCs/>
          <w:iCs/>
          <w:sz w:val="22"/>
          <w:szCs w:val="22"/>
        </w:rPr>
      </w:pPr>
    </w:p>
    <w:p w14:paraId="68FDBDDC" w14:textId="77777777" w:rsidR="00E57BFD" w:rsidRDefault="00E57BFD" w:rsidP="00AF7B3D">
      <w:pPr>
        <w:jc w:val="center"/>
        <w:rPr>
          <w:b/>
          <w:bCs/>
          <w:iCs/>
          <w:sz w:val="22"/>
          <w:szCs w:val="22"/>
        </w:rPr>
      </w:pPr>
    </w:p>
    <w:p w14:paraId="0BDD10FF" w14:textId="13CA40A3" w:rsidR="00E57BFD" w:rsidRPr="001A46B9" w:rsidRDefault="00E57BFD" w:rsidP="00E57BFD">
      <w:pPr>
        <w:jc w:val="right"/>
        <w:rPr>
          <w:iCs/>
          <w:sz w:val="22"/>
          <w:szCs w:val="22"/>
        </w:rPr>
      </w:pPr>
      <w:r w:rsidRPr="001A46B9">
        <w:rPr>
          <w:iCs/>
          <w:sz w:val="22"/>
          <w:szCs w:val="22"/>
        </w:rPr>
        <w:t xml:space="preserve">Załącznik do uchwały </w:t>
      </w:r>
      <w:r w:rsidRPr="001A46B9">
        <w:rPr>
          <w:iCs/>
          <w:sz w:val="22"/>
          <w:szCs w:val="22"/>
        </w:rPr>
        <w:br/>
        <w:t>Nr …………………/202</w:t>
      </w:r>
      <w:r>
        <w:rPr>
          <w:iCs/>
          <w:sz w:val="22"/>
          <w:szCs w:val="22"/>
        </w:rPr>
        <w:t>3</w:t>
      </w:r>
    </w:p>
    <w:p w14:paraId="3AE1B1B9" w14:textId="77777777" w:rsidR="00E57BFD" w:rsidRPr="001A46B9" w:rsidRDefault="00E57BFD" w:rsidP="00E57BFD">
      <w:pPr>
        <w:jc w:val="right"/>
        <w:rPr>
          <w:iCs/>
          <w:sz w:val="22"/>
          <w:szCs w:val="22"/>
        </w:rPr>
      </w:pPr>
      <w:r w:rsidRPr="001A46B9">
        <w:rPr>
          <w:iCs/>
          <w:sz w:val="22"/>
          <w:szCs w:val="22"/>
        </w:rPr>
        <w:t xml:space="preserve">Rady Powiatu Drawskiego </w:t>
      </w:r>
      <w:r w:rsidRPr="001A46B9">
        <w:rPr>
          <w:iCs/>
          <w:sz w:val="22"/>
          <w:szCs w:val="22"/>
        </w:rPr>
        <w:br/>
        <w:t>z dnia ………………….</w:t>
      </w:r>
    </w:p>
    <w:p w14:paraId="7F6BCAB0" w14:textId="77777777" w:rsidR="00E57BFD" w:rsidRPr="001A46B9" w:rsidRDefault="00E57BFD" w:rsidP="00E57BFD">
      <w:pPr>
        <w:jc w:val="right"/>
        <w:rPr>
          <w:iCs/>
          <w:sz w:val="22"/>
          <w:szCs w:val="22"/>
        </w:rPr>
      </w:pPr>
    </w:p>
    <w:p w14:paraId="654BC2E3" w14:textId="77777777" w:rsidR="00E57BFD" w:rsidRPr="001A46B9" w:rsidRDefault="00E57BFD" w:rsidP="00E57BFD">
      <w:pPr>
        <w:jc w:val="right"/>
        <w:rPr>
          <w:iCs/>
          <w:sz w:val="22"/>
          <w:szCs w:val="22"/>
        </w:rPr>
      </w:pPr>
    </w:p>
    <w:p w14:paraId="26806F89" w14:textId="77777777" w:rsidR="00E57BFD" w:rsidRPr="001A46B9" w:rsidRDefault="00E57BFD" w:rsidP="00E57BFD">
      <w:pPr>
        <w:jc w:val="center"/>
        <w:rPr>
          <w:b/>
          <w:bCs/>
          <w:iCs/>
          <w:sz w:val="40"/>
          <w:szCs w:val="40"/>
        </w:rPr>
      </w:pPr>
    </w:p>
    <w:p w14:paraId="4341B239" w14:textId="65ADBDE0" w:rsidR="00E57BFD" w:rsidRPr="001A46B9" w:rsidRDefault="00E57BFD" w:rsidP="00E57BFD">
      <w:pPr>
        <w:spacing w:line="360" w:lineRule="auto"/>
        <w:jc w:val="center"/>
        <w:rPr>
          <w:b/>
          <w:bCs/>
          <w:iCs/>
          <w:sz w:val="32"/>
          <w:szCs w:val="32"/>
        </w:rPr>
      </w:pPr>
      <w:r w:rsidRPr="001A46B9">
        <w:rPr>
          <w:b/>
          <w:bCs/>
          <w:iCs/>
          <w:sz w:val="32"/>
          <w:szCs w:val="32"/>
        </w:rPr>
        <w:t xml:space="preserve">Program współpracy </w:t>
      </w:r>
      <w:r>
        <w:rPr>
          <w:b/>
          <w:bCs/>
          <w:iCs/>
          <w:sz w:val="32"/>
          <w:szCs w:val="32"/>
        </w:rPr>
        <w:t>p</w:t>
      </w:r>
      <w:r w:rsidRPr="001A46B9">
        <w:rPr>
          <w:b/>
          <w:bCs/>
          <w:iCs/>
          <w:sz w:val="32"/>
          <w:szCs w:val="32"/>
        </w:rPr>
        <w:t xml:space="preserve">owiatu </w:t>
      </w:r>
      <w:r>
        <w:rPr>
          <w:b/>
          <w:bCs/>
          <w:iCs/>
          <w:sz w:val="32"/>
          <w:szCs w:val="32"/>
        </w:rPr>
        <w:t>d</w:t>
      </w:r>
      <w:r w:rsidRPr="001A46B9">
        <w:rPr>
          <w:b/>
          <w:bCs/>
          <w:iCs/>
          <w:sz w:val="32"/>
          <w:szCs w:val="32"/>
        </w:rPr>
        <w:t xml:space="preserve">rawskiego </w:t>
      </w:r>
      <w:r w:rsidRPr="001A46B9">
        <w:rPr>
          <w:b/>
          <w:bCs/>
          <w:iCs/>
          <w:sz w:val="32"/>
          <w:szCs w:val="32"/>
        </w:rPr>
        <w:br/>
        <w:t>z organizacjami pozarządowymi oraz podmiotami prowadzącymi działalność pożytku publicznego na rok 202</w:t>
      </w:r>
      <w:r>
        <w:rPr>
          <w:b/>
          <w:bCs/>
          <w:iCs/>
          <w:sz w:val="32"/>
          <w:szCs w:val="32"/>
        </w:rPr>
        <w:t>4.</w:t>
      </w:r>
    </w:p>
    <w:p w14:paraId="3A2894C4" w14:textId="77777777" w:rsidR="00E57BFD" w:rsidRPr="001A46B9" w:rsidRDefault="00E57BFD" w:rsidP="00E57BFD">
      <w:pPr>
        <w:rPr>
          <w:b/>
          <w:bCs/>
          <w:iCs/>
        </w:rPr>
      </w:pPr>
    </w:p>
    <w:p w14:paraId="49C1B7BF" w14:textId="7DC5FCA1" w:rsidR="00E57BFD" w:rsidRPr="00E57BFD" w:rsidRDefault="00E57BFD" w:rsidP="00E57BFD">
      <w:pPr>
        <w:jc w:val="center"/>
        <w:rPr>
          <w:b/>
          <w:bCs/>
        </w:rPr>
      </w:pPr>
      <w:r w:rsidRPr="001A46B9">
        <w:rPr>
          <w:b/>
          <w:bCs/>
        </w:rPr>
        <w:t>Wstęp</w:t>
      </w:r>
    </w:p>
    <w:p w14:paraId="14E062CF" w14:textId="4353A599" w:rsidR="00E57BFD" w:rsidRPr="001A46B9" w:rsidRDefault="00E57BFD" w:rsidP="00E57BFD">
      <w:pPr>
        <w:pStyle w:val="Tekstpodstawowywcity2"/>
        <w:spacing w:line="240" w:lineRule="auto"/>
        <w:ind w:left="0" w:firstLine="648"/>
        <w:jc w:val="both"/>
      </w:pPr>
      <w:r w:rsidRPr="001A46B9">
        <w:t xml:space="preserve">Powiat Drawski tworzą mieszkańcy gmin: Drawsko Pomorskie, Złocieniec, Czaplinek, Wierzchowo, Kalisz Pomorski. Współpraca Powiatu Drawskiego z organizacjami pozarządowymi ma na celu rozwój społeczeństwa obywatelskiego poprzez wzmocnienie potencjału organizacji pozarządowych, sektora ekonomii społecznej oraz partycypacji obywatelskiej mieszkańców </w:t>
      </w:r>
      <w:r>
        <w:t>p</w:t>
      </w:r>
      <w:r w:rsidRPr="001A46B9">
        <w:t xml:space="preserve">owiatu </w:t>
      </w:r>
      <w:r>
        <w:t>d</w:t>
      </w:r>
      <w:r w:rsidRPr="001A46B9">
        <w:t xml:space="preserve">rawskiego. Proces realizacji odbywa się na zasadach: partnerstwa, subsydialności i pomocniczości, co warunkuje rozwój kapitału społecznego </w:t>
      </w:r>
      <w:r>
        <w:t>p</w:t>
      </w:r>
      <w:r w:rsidRPr="001A46B9">
        <w:t xml:space="preserve">owiatu </w:t>
      </w:r>
      <w:r>
        <w:t>d</w:t>
      </w:r>
      <w:r w:rsidRPr="001A46B9">
        <w:t xml:space="preserve">rawskiego. </w:t>
      </w:r>
    </w:p>
    <w:p w14:paraId="7F3B5E23" w14:textId="77777777" w:rsidR="00E57BFD" w:rsidRPr="001A46B9" w:rsidRDefault="00E57BFD" w:rsidP="00E57BFD">
      <w:pPr>
        <w:pStyle w:val="Tekstpodstawowywcity2"/>
        <w:spacing w:line="240" w:lineRule="auto"/>
        <w:ind w:left="0"/>
        <w:jc w:val="both"/>
      </w:pPr>
      <w:r w:rsidRPr="001A46B9">
        <w:t xml:space="preserve">            Praca nad programem była wieloetapowa z udziałem organizacji pozarządowych. Budowanie współodpowiedzialności mieszkańców za warunki do życia w swojej „małej ojczyźnie” wymaga partnerstwa na wszystkich etapach dialogu. Doświadczenie sprawczości motywuje mieszkańców do dalszego działania. Powiat Drawski koordynuje współtworzenie warunków do zaspokajania zbiorowych potrzeb mieszkańców poprzez współpracę trzech sektorów z wykorzystaniem ich przewag komparatywnych tj.: </w:t>
      </w:r>
    </w:p>
    <w:p w14:paraId="239754BC" w14:textId="77777777" w:rsidR="00E57BFD" w:rsidRPr="001A46B9" w:rsidRDefault="00E57BFD" w:rsidP="00E57BFD">
      <w:pPr>
        <w:pStyle w:val="Tekstpodstawowywcity2"/>
        <w:numPr>
          <w:ilvl w:val="0"/>
          <w:numId w:val="39"/>
        </w:numPr>
        <w:spacing w:after="0" w:line="240" w:lineRule="auto"/>
        <w:jc w:val="both"/>
      </w:pPr>
      <w:r w:rsidRPr="001A46B9">
        <w:t xml:space="preserve">samorządów, m.in. tworzących prawo lokalne i realizujących zadania publiczne ze środków publicznych, </w:t>
      </w:r>
    </w:p>
    <w:p w14:paraId="7F9A790C" w14:textId="77777777" w:rsidR="00E57BFD" w:rsidRPr="001A46B9" w:rsidRDefault="00E57BFD" w:rsidP="00E57BFD">
      <w:pPr>
        <w:pStyle w:val="Tekstpodstawowywcity2"/>
        <w:numPr>
          <w:ilvl w:val="0"/>
          <w:numId w:val="39"/>
        </w:numPr>
        <w:spacing w:after="0" w:line="240" w:lineRule="auto"/>
        <w:jc w:val="both"/>
      </w:pPr>
      <w:r w:rsidRPr="001A46B9">
        <w:t xml:space="preserve">przedsiębiorców m.in. podejmujących ryzyko realizacji pomysłów rozwiązujących również problemy społeczne i angażujących środki prywatne, </w:t>
      </w:r>
    </w:p>
    <w:p w14:paraId="6422CFDF" w14:textId="77777777" w:rsidR="00E57BFD" w:rsidRPr="001A46B9" w:rsidRDefault="00E57BFD" w:rsidP="00E57BFD">
      <w:pPr>
        <w:pStyle w:val="Tekstpodstawowywcity2"/>
        <w:numPr>
          <w:ilvl w:val="0"/>
          <w:numId w:val="39"/>
        </w:numPr>
        <w:spacing w:after="0" w:line="240" w:lineRule="auto"/>
        <w:jc w:val="both"/>
      </w:pPr>
      <w:r w:rsidRPr="001A46B9">
        <w:t>organizacji pozarządowych m.in. dysponujących kapitałem społecznym i elastycznie reagujących na potrzeby społeczne.</w:t>
      </w:r>
    </w:p>
    <w:p w14:paraId="268D8A6F" w14:textId="7F7FEBC4" w:rsidR="00E57BFD" w:rsidRPr="001A46B9" w:rsidRDefault="00E57BFD" w:rsidP="00E57BFD">
      <w:pPr>
        <w:pStyle w:val="Tekstpodstawowywcity2"/>
        <w:spacing w:line="240" w:lineRule="auto"/>
        <w:ind w:left="0"/>
        <w:jc w:val="both"/>
      </w:pPr>
      <w:r w:rsidRPr="001A46B9">
        <w:t xml:space="preserve">Powiat </w:t>
      </w:r>
      <w:r>
        <w:t>d</w:t>
      </w:r>
      <w:r w:rsidRPr="001A46B9">
        <w:t>rawski uznaje ogromną rolę aktywności obywatelskiej w  rozwiązywaniu problemów i pokonywaniu wyzwań wynikających z dynamicznych zmian globalnych i lokalnych.</w:t>
      </w:r>
    </w:p>
    <w:p w14:paraId="1F0497CC" w14:textId="77777777" w:rsidR="00E57BFD" w:rsidRPr="001A46B9" w:rsidRDefault="00E57BFD" w:rsidP="00E57BFD">
      <w:pPr>
        <w:jc w:val="both"/>
        <w:rPr>
          <w:b/>
          <w:bCs/>
        </w:rPr>
      </w:pPr>
    </w:p>
    <w:p w14:paraId="0E402DED" w14:textId="77777777" w:rsidR="00E57BFD" w:rsidRPr="001A46B9" w:rsidRDefault="00E57BFD" w:rsidP="00E57BFD">
      <w:pPr>
        <w:jc w:val="center"/>
        <w:rPr>
          <w:b/>
          <w:bCs/>
        </w:rPr>
      </w:pPr>
    </w:p>
    <w:p w14:paraId="4F2E9525" w14:textId="77777777" w:rsidR="00E57BFD" w:rsidRPr="001A46B9" w:rsidRDefault="00E57BFD" w:rsidP="00E57BFD">
      <w:pPr>
        <w:jc w:val="center"/>
        <w:rPr>
          <w:b/>
          <w:bCs/>
        </w:rPr>
      </w:pPr>
      <w:r w:rsidRPr="001A46B9">
        <w:rPr>
          <w:b/>
          <w:bCs/>
        </w:rPr>
        <w:t>§ 1</w:t>
      </w:r>
    </w:p>
    <w:p w14:paraId="491C812F" w14:textId="77777777" w:rsidR="00E57BFD" w:rsidRPr="001A46B9" w:rsidRDefault="00E57BFD" w:rsidP="00E57BFD">
      <w:pPr>
        <w:jc w:val="center"/>
        <w:rPr>
          <w:b/>
          <w:bCs/>
        </w:rPr>
      </w:pPr>
      <w:r w:rsidRPr="001A46B9">
        <w:rPr>
          <w:b/>
          <w:bCs/>
        </w:rPr>
        <w:t>Postanowienia ogólne</w:t>
      </w:r>
    </w:p>
    <w:p w14:paraId="6594D29F" w14:textId="77777777" w:rsidR="00E57BFD" w:rsidRPr="001A46B9" w:rsidRDefault="00E57BFD" w:rsidP="00E57BFD">
      <w:pPr>
        <w:rPr>
          <w:b/>
          <w:bCs/>
        </w:rPr>
      </w:pPr>
    </w:p>
    <w:p w14:paraId="196102D8" w14:textId="77777777" w:rsidR="00E57BFD" w:rsidRPr="001A46B9" w:rsidRDefault="00E57BFD" w:rsidP="00E57BFD">
      <w:pPr>
        <w:pStyle w:val="Akapitzlist"/>
        <w:numPr>
          <w:ilvl w:val="0"/>
          <w:numId w:val="21"/>
        </w:numPr>
        <w:rPr>
          <w:bCs/>
        </w:rPr>
      </w:pPr>
      <w:r w:rsidRPr="001A46B9">
        <w:rPr>
          <w:bCs/>
        </w:rPr>
        <w:t>Program określa:</w:t>
      </w:r>
    </w:p>
    <w:p w14:paraId="39B6CD38" w14:textId="77777777" w:rsidR="00E57BFD" w:rsidRPr="001A46B9" w:rsidRDefault="00E57BFD" w:rsidP="00E57BFD">
      <w:pPr>
        <w:pStyle w:val="Akapitzlist"/>
        <w:numPr>
          <w:ilvl w:val="0"/>
          <w:numId w:val="20"/>
        </w:numPr>
        <w:rPr>
          <w:bCs/>
        </w:rPr>
      </w:pPr>
      <w:r w:rsidRPr="001A46B9">
        <w:rPr>
          <w:bCs/>
        </w:rPr>
        <w:t>cel główny i cele szczegółowe programu;</w:t>
      </w:r>
    </w:p>
    <w:p w14:paraId="34EBB263" w14:textId="77777777" w:rsidR="00E57BFD" w:rsidRPr="001A46B9" w:rsidRDefault="00E57BFD" w:rsidP="00E57BFD">
      <w:pPr>
        <w:pStyle w:val="Akapitzlist"/>
        <w:numPr>
          <w:ilvl w:val="0"/>
          <w:numId w:val="20"/>
        </w:numPr>
        <w:rPr>
          <w:bCs/>
        </w:rPr>
      </w:pPr>
      <w:r w:rsidRPr="001A46B9">
        <w:rPr>
          <w:bCs/>
        </w:rPr>
        <w:t>zasady współpracy;</w:t>
      </w:r>
    </w:p>
    <w:p w14:paraId="51276006" w14:textId="77777777" w:rsidR="00E57BFD" w:rsidRPr="001A46B9" w:rsidRDefault="00E57BFD" w:rsidP="00E57BFD">
      <w:pPr>
        <w:pStyle w:val="Akapitzlist"/>
        <w:numPr>
          <w:ilvl w:val="0"/>
          <w:numId w:val="20"/>
        </w:numPr>
        <w:rPr>
          <w:bCs/>
        </w:rPr>
      </w:pPr>
      <w:r w:rsidRPr="001A46B9">
        <w:rPr>
          <w:bCs/>
        </w:rPr>
        <w:t>zakres przedmiotowy;</w:t>
      </w:r>
    </w:p>
    <w:p w14:paraId="6E9B9AC5" w14:textId="77777777" w:rsidR="00E57BFD" w:rsidRPr="001A46B9" w:rsidRDefault="00E57BFD" w:rsidP="00E57BFD">
      <w:pPr>
        <w:pStyle w:val="Akapitzlist"/>
        <w:numPr>
          <w:ilvl w:val="0"/>
          <w:numId w:val="20"/>
        </w:numPr>
        <w:rPr>
          <w:bCs/>
        </w:rPr>
      </w:pPr>
      <w:r w:rsidRPr="001A46B9">
        <w:rPr>
          <w:bCs/>
        </w:rPr>
        <w:t>formy współpracy;</w:t>
      </w:r>
    </w:p>
    <w:p w14:paraId="628D7A8A" w14:textId="77777777" w:rsidR="00E57BFD" w:rsidRPr="001A46B9" w:rsidRDefault="00E57BFD" w:rsidP="00E57BFD">
      <w:pPr>
        <w:pStyle w:val="Akapitzlist"/>
        <w:numPr>
          <w:ilvl w:val="0"/>
          <w:numId w:val="20"/>
        </w:numPr>
        <w:rPr>
          <w:bCs/>
        </w:rPr>
      </w:pPr>
      <w:r w:rsidRPr="001A46B9">
        <w:rPr>
          <w:bCs/>
        </w:rPr>
        <w:t>priorytetowe zadania publiczne;</w:t>
      </w:r>
    </w:p>
    <w:p w14:paraId="68A2ED73" w14:textId="77777777" w:rsidR="00E57BFD" w:rsidRPr="001A46B9" w:rsidRDefault="00E57BFD" w:rsidP="00E57BFD">
      <w:pPr>
        <w:pStyle w:val="Akapitzlist"/>
        <w:numPr>
          <w:ilvl w:val="0"/>
          <w:numId w:val="20"/>
        </w:numPr>
        <w:rPr>
          <w:bCs/>
        </w:rPr>
      </w:pPr>
      <w:r w:rsidRPr="001A46B9">
        <w:rPr>
          <w:bCs/>
        </w:rPr>
        <w:t>okres realizacji programu;</w:t>
      </w:r>
    </w:p>
    <w:p w14:paraId="4D7C5581" w14:textId="77777777" w:rsidR="00E57BFD" w:rsidRPr="001A46B9" w:rsidRDefault="00E57BFD" w:rsidP="00E57BFD">
      <w:pPr>
        <w:pStyle w:val="Akapitzlist"/>
        <w:numPr>
          <w:ilvl w:val="0"/>
          <w:numId w:val="20"/>
        </w:numPr>
        <w:rPr>
          <w:bCs/>
        </w:rPr>
      </w:pPr>
      <w:r w:rsidRPr="001A46B9">
        <w:rPr>
          <w:bCs/>
        </w:rPr>
        <w:t>sposób realizacji programu;</w:t>
      </w:r>
    </w:p>
    <w:p w14:paraId="35E911F3" w14:textId="77777777" w:rsidR="00E57BFD" w:rsidRPr="001A46B9" w:rsidRDefault="00E57BFD" w:rsidP="00E57BFD">
      <w:pPr>
        <w:pStyle w:val="Akapitzlist"/>
        <w:numPr>
          <w:ilvl w:val="0"/>
          <w:numId w:val="20"/>
        </w:numPr>
        <w:rPr>
          <w:bCs/>
        </w:rPr>
      </w:pPr>
      <w:r w:rsidRPr="001A46B9">
        <w:rPr>
          <w:bCs/>
        </w:rPr>
        <w:t>wysokość środków planowanych na realizację programu;</w:t>
      </w:r>
    </w:p>
    <w:p w14:paraId="49627A2F" w14:textId="77777777" w:rsidR="00E57BFD" w:rsidRPr="001A46B9" w:rsidRDefault="00E57BFD" w:rsidP="00E57BFD">
      <w:pPr>
        <w:pStyle w:val="Akapitzlist"/>
        <w:numPr>
          <w:ilvl w:val="0"/>
          <w:numId w:val="20"/>
        </w:numPr>
        <w:rPr>
          <w:bCs/>
        </w:rPr>
      </w:pPr>
      <w:r w:rsidRPr="001A46B9">
        <w:rPr>
          <w:bCs/>
        </w:rPr>
        <w:lastRenderedPageBreak/>
        <w:t>sposób oceny realizacji programu;</w:t>
      </w:r>
    </w:p>
    <w:p w14:paraId="61F62DEC" w14:textId="77777777" w:rsidR="00E57BFD" w:rsidRPr="001A46B9" w:rsidRDefault="00E57BFD" w:rsidP="00E57BFD">
      <w:pPr>
        <w:pStyle w:val="Akapitzlist"/>
        <w:numPr>
          <w:ilvl w:val="0"/>
          <w:numId w:val="20"/>
        </w:numPr>
        <w:rPr>
          <w:bCs/>
        </w:rPr>
      </w:pPr>
      <w:r w:rsidRPr="001A46B9">
        <w:rPr>
          <w:bCs/>
        </w:rPr>
        <w:t>informację o sposobie tworzenia programu oraz o przebiegu konsultacji;</w:t>
      </w:r>
    </w:p>
    <w:p w14:paraId="3C4C9033" w14:textId="77777777" w:rsidR="00E57BFD" w:rsidRPr="001A46B9" w:rsidRDefault="00E57BFD" w:rsidP="00E57BFD">
      <w:pPr>
        <w:pStyle w:val="Akapitzlist"/>
        <w:numPr>
          <w:ilvl w:val="0"/>
          <w:numId w:val="20"/>
        </w:numPr>
        <w:rPr>
          <w:bCs/>
        </w:rPr>
      </w:pPr>
      <w:r w:rsidRPr="001A46B9">
        <w:rPr>
          <w:bCs/>
        </w:rPr>
        <w:t xml:space="preserve">tryb powoływania i zasady działania komisji konkursowych do opiniowania ofert </w:t>
      </w:r>
      <w:r w:rsidRPr="001A46B9">
        <w:rPr>
          <w:bCs/>
        </w:rPr>
        <w:br/>
        <w:t>w otwartych konkursach ofert.</w:t>
      </w:r>
    </w:p>
    <w:p w14:paraId="6044C9B8" w14:textId="77777777" w:rsidR="00E57BFD" w:rsidRPr="001A46B9" w:rsidRDefault="00E57BFD" w:rsidP="00E57BFD">
      <w:pPr>
        <w:pStyle w:val="Akapitzlist"/>
        <w:rPr>
          <w:bCs/>
        </w:rPr>
      </w:pPr>
    </w:p>
    <w:p w14:paraId="49FB85D7" w14:textId="77777777" w:rsidR="00E57BFD" w:rsidRPr="001A46B9" w:rsidRDefault="00E57BFD" w:rsidP="00E57BFD">
      <w:pPr>
        <w:pStyle w:val="Akapitzlist"/>
        <w:numPr>
          <w:ilvl w:val="0"/>
          <w:numId w:val="21"/>
        </w:numPr>
        <w:rPr>
          <w:b/>
          <w:bCs/>
        </w:rPr>
      </w:pPr>
      <w:r w:rsidRPr="001A46B9">
        <w:rPr>
          <w:bCs/>
        </w:rPr>
        <w:t>Ilekroć w niniejszym programie, jest mowa o:</w:t>
      </w:r>
    </w:p>
    <w:p w14:paraId="514A5575" w14:textId="6984CA8B" w:rsidR="00E57BFD" w:rsidRPr="001A46B9" w:rsidRDefault="00E57BFD" w:rsidP="00E57BFD">
      <w:pPr>
        <w:numPr>
          <w:ilvl w:val="0"/>
          <w:numId w:val="10"/>
        </w:numPr>
        <w:jc w:val="both"/>
      </w:pPr>
      <w:r w:rsidRPr="001A46B9">
        <w:t>ustawie – należy przez to rozumieć ustawę z dnia 24 kwietnia 2003 r. o działalności pożytku publicznego i o wolontariacie (t. j. Dz. U. z 2022 r., poz. 1327 ze zmianami);</w:t>
      </w:r>
    </w:p>
    <w:p w14:paraId="2BBD46DE" w14:textId="44CE49DB" w:rsidR="00E57BFD" w:rsidRPr="001A46B9" w:rsidRDefault="00E57BFD" w:rsidP="00E57BFD">
      <w:pPr>
        <w:numPr>
          <w:ilvl w:val="0"/>
          <w:numId w:val="10"/>
        </w:numPr>
        <w:jc w:val="both"/>
      </w:pPr>
      <w:r w:rsidRPr="001A46B9">
        <w:t xml:space="preserve">programie – należy przez to rozumieć </w:t>
      </w:r>
      <w:r w:rsidRPr="001A46B9">
        <w:rPr>
          <w:i/>
        </w:rPr>
        <w:t xml:space="preserve">Program współpracy </w:t>
      </w:r>
      <w:r>
        <w:rPr>
          <w:i/>
        </w:rPr>
        <w:t>p</w:t>
      </w:r>
      <w:r w:rsidRPr="001A46B9">
        <w:rPr>
          <w:i/>
        </w:rPr>
        <w:t xml:space="preserve">owiatu </w:t>
      </w:r>
      <w:r>
        <w:rPr>
          <w:i/>
        </w:rPr>
        <w:t>d</w:t>
      </w:r>
      <w:r w:rsidRPr="001A46B9">
        <w:rPr>
          <w:i/>
        </w:rPr>
        <w:t xml:space="preserve">rawskiego </w:t>
      </w:r>
      <w:r w:rsidRPr="001A46B9">
        <w:rPr>
          <w:i/>
        </w:rPr>
        <w:br/>
        <w:t xml:space="preserve">z organizacjami pozarządowymi oraz podmiotami prowadzącymi działalność pożytku publicznego na rok </w:t>
      </w:r>
      <w:r w:rsidRPr="00A7183F">
        <w:rPr>
          <w:i/>
          <w:strike/>
          <w:color w:val="FF0000"/>
        </w:rPr>
        <w:t>2023</w:t>
      </w:r>
      <w:r>
        <w:rPr>
          <w:i/>
          <w:color w:val="FF0000"/>
        </w:rPr>
        <w:t xml:space="preserve"> </w:t>
      </w:r>
      <w:r>
        <w:rPr>
          <w:i/>
          <w:color w:val="00B050"/>
        </w:rPr>
        <w:t>2024</w:t>
      </w:r>
      <w:r w:rsidRPr="001A46B9">
        <w:t>;</w:t>
      </w:r>
    </w:p>
    <w:p w14:paraId="17547291" w14:textId="77777777" w:rsidR="00E57BFD" w:rsidRPr="001A46B9" w:rsidRDefault="00E57BFD" w:rsidP="00E57BFD">
      <w:pPr>
        <w:numPr>
          <w:ilvl w:val="0"/>
          <w:numId w:val="10"/>
        </w:numPr>
        <w:jc w:val="both"/>
        <w:rPr>
          <w:bCs/>
        </w:rPr>
      </w:pPr>
      <w:r w:rsidRPr="001A46B9">
        <w:t>organizacjach pozarządowych</w:t>
      </w:r>
      <w:r w:rsidRPr="001A46B9">
        <w:rPr>
          <w:b/>
          <w:bCs/>
        </w:rPr>
        <w:t xml:space="preserve"> </w:t>
      </w:r>
      <w:r w:rsidRPr="001A46B9">
        <w:rPr>
          <w:bCs/>
        </w:rPr>
        <w:t xml:space="preserve">– należy przez to rozumieć organizacje pozarządowe </w:t>
      </w:r>
      <w:r w:rsidRPr="001A46B9">
        <w:rPr>
          <w:bCs/>
        </w:rPr>
        <w:br/>
        <w:t>w rozumieniu art. 3 ust. 2 ustawy oraz podmioty wymienione w art. 3 ust. 3 ustawy;</w:t>
      </w:r>
    </w:p>
    <w:p w14:paraId="1DBBD5D5" w14:textId="77777777" w:rsidR="00E57BFD" w:rsidRPr="001A46B9" w:rsidRDefault="00E57BFD" w:rsidP="00E57BFD">
      <w:pPr>
        <w:numPr>
          <w:ilvl w:val="0"/>
          <w:numId w:val="10"/>
        </w:numPr>
        <w:jc w:val="both"/>
      </w:pPr>
      <w:r w:rsidRPr="001A46B9">
        <w:t xml:space="preserve">konkursie – należy przez to rozumieć otwarty konkurs ofert, o którym mowa </w:t>
      </w:r>
      <w:r w:rsidRPr="001A46B9">
        <w:br/>
        <w:t>w art. 11 ustawy;</w:t>
      </w:r>
    </w:p>
    <w:p w14:paraId="4A0705D9" w14:textId="4104DC16" w:rsidR="00E57BFD" w:rsidRPr="001A46B9" w:rsidRDefault="00E57BFD" w:rsidP="00E57BFD">
      <w:pPr>
        <w:numPr>
          <w:ilvl w:val="0"/>
          <w:numId w:val="10"/>
        </w:numPr>
        <w:jc w:val="both"/>
      </w:pPr>
      <w:r w:rsidRPr="001A46B9">
        <w:t>dotacji – należy przez to rozumieć dotację w rozumieniu art. 127 ust. 1 pkt 1 lit. „e” oraz art. 221 ust. 1 ustawy z dnia 27 sierpnia 2009 r. o finansach publicznych (t. j. Dz. U. z 2022 r. poz. 1634, 1725, 1747, 1768);</w:t>
      </w:r>
    </w:p>
    <w:p w14:paraId="0A783BE3" w14:textId="3AA4029C" w:rsidR="00E57BFD" w:rsidRPr="001A46B9" w:rsidRDefault="00E57BFD" w:rsidP="00E57BFD">
      <w:pPr>
        <w:numPr>
          <w:ilvl w:val="0"/>
          <w:numId w:val="10"/>
        </w:numPr>
        <w:jc w:val="both"/>
      </w:pPr>
      <w:r w:rsidRPr="001A46B9">
        <w:t>wydział realizujący – Główny specjalista ds. współpracy z organizacjami pozarządowymi i z</w:t>
      </w:r>
      <w:r w:rsidR="00A7183F">
        <w:t xml:space="preserve"> </w:t>
      </w:r>
      <w:r w:rsidRPr="001A46B9">
        <w:t>przedsiębiorcami (NGO);</w:t>
      </w:r>
    </w:p>
    <w:p w14:paraId="419E3614" w14:textId="53C845ED" w:rsidR="00E57BFD" w:rsidRPr="001A46B9" w:rsidRDefault="00E57BFD" w:rsidP="00E57BFD">
      <w:pPr>
        <w:numPr>
          <w:ilvl w:val="0"/>
          <w:numId w:val="10"/>
        </w:numPr>
        <w:jc w:val="both"/>
      </w:pPr>
      <w:r w:rsidRPr="001A46B9">
        <w:t xml:space="preserve">powiecie – należy przez to rozumieć </w:t>
      </w:r>
      <w:r>
        <w:t>P</w:t>
      </w:r>
      <w:r w:rsidRPr="001A46B9">
        <w:t xml:space="preserve">owiat </w:t>
      </w:r>
      <w:r>
        <w:t>D</w:t>
      </w:r>
      <w:r w:rsidRPr="001A46B9">
        <w:t>rawski;</w:t>
      </w:r>
    </w:p>
    <w:p w14:paraId="6D8D6319" w14:textId="77777777" w:rsidR="00E57BFD" w:rsidRPr="001A46B9" w:rsidRDefault="00E57BFD" w:rsidP="00E57BFD">
      <w:pPr>
        <w:numPr>
          <w:ilvl w:val="0"/>
          <w:numId w:val="10"/>
        </w:numPr>
        <w:jc w:val="both"/>
      </w:pPr>
      <w:r w:rsidRPr="001A46B9">
        <w:t>starostwie – należy przez to rozumieć Starostwo Powiatowe w Drawsku Pomorskim;</w:t>
      </w:r>
    </w:p>
    <w:p w14:paraId="641F9B02" w14:textId="77777777" w:rsidR="00E57BFD" w:rsidRPr="001A46B9" w:rsidRDefault="00E57BFD" w:rsidP="00E57BFD">
      <w:pPr>
        <w:numPr>
          <w:ilvl w:val="0"/>
          <w:numId w:val="10"/>
        </w:numPr>
        <w:jc w:val="both"/>
        <w:rPr>
          <w:bCs/>
        </w:rPr>
      </w:pPr>
      <w:r w:rsidRPr="001A46B9">
        <w:t>zadaniu publicznym</w:t>
      </w:r>
      <w:r w:rsidRPr="001A46B9">
        <w:rPr>
          <w:b/>
          <w:bCs/>
        </w:rPr>
        <w:t xml:space="preserve"> </w:t>
      </w:r>
      <w:r w:rsidRPr="001A46B9">
        <w:rPr>
          <w:bCs/>
        </w:rPr>
        <w:t xml:space="preserve">– należy przez to rozumieć zadania, o których mowa </w:t>
      </w:r>
      <w:r w:rsidRPr="001A46B9">
        <w:rPr>
          <w:bCs/>
        </w:rPr>
        <w:br/>
        <w:t xml:space="preserve">w art. 4 ust. 1 ustawy oraz w art. 4 ust. 1 ustawy o samorządzie powiatowym z dnia 5 czerwca 1998r. </w:t>
      </w:r>
      <w:r w:rsidRPr="001A46B9">
        <w:t>(t. j. Dz. U. z 2022 r., poz. 1526)</w:t>
      </w:r>
      <w:r w:rsidRPr="001A46B9">
        <w:rPr>
          <w:bCs/>
        </w:rPr>
        <w:t>.</w:t>
      </w:r>
    </w:p>
    <w:p w14:paraId="2B8A8F58" w14:textId="77777777" w:rsidR="00E57BFD" w:rsidRPr="001A46B9" w:rsidRDefault="00E57BFD" w:rsidP="00E57BFD">
      <w:pPr>
        <w:ind w:left="720"/>
        <w:jc w:val="both"/>
        <w:rPr>
          <w:bCs/>
        </w:rPr>
      </w:pPr>
    </w:p>
    <w:p w14:paraId="7DA9E0DB" w14:textId="77777777" w:rsidR="00E57BFD" w:rsidRPr="001A46B9" w:rsidRDefault="00E57BFD" w:rsidP="00E57BFD">
      <w:pPr>
        <w:jc w:val="center"/>
        <w:rPr>
          <w:b/>
          <w:bCs/>
        </w:rPr>
      </w:pPr>
    </w:p>
    <w:p w14:paraId="7924331B" w14:textId="77777777" w:rsidR="00E57BFD" w:rsidRPr="001A46B9" w:rsidRDefault="00E57BFD" w:rsidP="00E57BFD">
      <w:pPr>
        <w:jc w:val="center"/>
        <w:rPr>
          <w:bCs/>
        </w:rPr>
      </w:pPr>
      <w:r w:rsidRPr="001A46B9">
        <w:rPr>
          <w:b/>
          <w:bCs/>
        </w:rPr>
        <w:t>§ 2</w:t>
      </w:r>
    </w:p>
    <w:p w14:paraId="5C6FE7F5" w14:textId="731D93EB" w:rsidR="00E57BFD" w:rsidRPr="00E57BFD" w:rsidRDefault="00E57BFD" w:rsidP="00E57BFD">
      <w:pPr>
        <w:jc w:val="center"/>
        <w:rPr>
          <w:b/>
          <w:bCs/>
        </w:rPr>
      </w:pPr>
      <w:r w:rsidRPr="001A46B9">
        <w:rPr>
          <w:b/>
          <w:bCs/>
        </w:rPr>
        <w:t>Cele współpracy</w:t>
      </w:r>
    </w:p>
    <w:p w14:paraId="4C2279E5" w14:textId="2887E176" w:rsidR="00E57BFD" w:rsidRPr="001A46B9" w:rsidRDefault="00E57BFD" w:rsidP="00E57BFD">
      <w:pPr>
        <w:pStyle w:val="Akapitzlist"/>
        <w:numPr>
          <w:ilvl w:val="0"/>
          <w:numId w:val="22"/>
        </w:numPr>
        <w:ind w:left="360"/>
        <w:jc w:val="both"/>
      </w:pPr>
      <w:r w:rsidRPr="001A46B9">
        <w:t xml:space="preserve">Celem głównym programu jest rozwój społeczeństwa obywatelskiego poprzez wzmocnienie potencjału organizacji pozarządowych, sektora ekonomii społecznej oraz partycypacji obywatelskiej mieszkańców </w:t>
      </w:r>
      <w:r>
        <w:t>p</w:t>
      </w:r>
      <w:r w:rsidRPr="001A46B9">
        <w:t xml:space="preserve">owiatu </w:t>
      </w:r>
      <w:r>
        <w:t>d</w:t>
      </w:r>
      <w:r w:rsidRPr="001A46B9">
        <w:t xml:space="preserve">rawskiego. </w:t>
      </w:r>
    </w:p>
    <w:p w14:paraId="61AB2280" w14:textId="77777777" w:rsidR="00E57BFD" w:rsidRPr="001A46B9" w:rsidRDefault="00E57BFD" w:rsidP="00E57BFD">
      <w:pPr>
        <w:pStyle w:val="Akapitzlist"/>
        <w:ind w:left="360"/>
        <w:jc w:val="both"/>
      </w:pPr>
    </w:p>
    <w:p w14:paraId="7D57804F" w14:textId="77777777" w:rsidR="00E57BFD" w:rsidRPr="001A46B9" w:rsidRDefault="00E57BFD" w:rsidP="00E57BFD">
      <w:pPr>
        <w:pStyle w:val="Akapitzlist"/>
        <w:numPr>
          <w:ilvl w:val="0"/>
          <w:numId w:val="22"/>
        </w:numPr>
        <w:ind w:left="360"/>
        <w:jc w:val="both"/>
        <w:rPr>
          <w:bCs/>
        </w:rPr>
      </w:pPr>
      <w:r w:rsidRPr="001A46B9">
        <w:t>Cele szczegółowe</w:t>
      </w:r>
      <w:r w:rsidRPr="001A46B9">
        <w:rPr>
          <w:b/>
          <w:bCs/>
        </w:rPr>
        <w:t xml:space="preserve"> </w:t>
      </w:r>
      <w:r w:rsidRPr="001A46B9">
        <w:rPr>
          <w:bCs/>
        </w:rPr>
        <w:t>programu:</w:t>
      </w:r>
    </w:p>
    <w:p w14:paraId="20E2418D" w14:textId="7C64EEA7" w:rsidR="00E57BFD" w:rsidRPr="001A46B9" w:rsidRDefault="00E57BFD" w:rsidP="00E57BFD">
      <w:pPr>
        <w:pStyle w:val="Akapitzlist"/>
        <w:numPr>
          <w:ilvl w:val="0"/>
          <w:numId w:val="12"/>
        </w:numPr>
        <w:jc w:val="both"/>
        <w:rPr>
          <w:bCs/>
        </w:rPr>
      </w:pPr>
      <w:r w:rsidRPr="001A46B9">
        <w:t xml:space="preserve">umacnianie wśród mieszkańców </w:t>
      </w:r>
      <w:r>
        <w:t>p</w:t>
      </w:r>
      <w:r w:rsidRPr="001A46B9">
        <w:t>owiatu poczucia przynależności do lokalnej społeczności, odpowiedzialności za siebie i swoje otoczenie m.in. poprzez stosowanie zasad demokracji partycypacyjnej;</w:t>
      </w:r>
    </w:p>
    <w:p w14:paraId="22F9729A" w14:textId="77777777" w:rsidR="00E57BFD" w:rsidRPr="001A46B9" w:rsidRDefault="00E57BFD" w:rsidP="00E57BFD">
      <w:pPr>
        <w:pStyle w:val="Akapitzlist"/>
        <w:numPr>
          <w:ilvl w:val="0"/>
          <w:numId w:val="12"/>
        </w:numPr>
        <w:jc w:val="both"/>
        <w:rPr>
          <w:bCs/>
        </w:rPr>
      </w:pPr>
      <w:r w:rsidRPr="001A46B9">
        <w:t>wspieranie tworzenia warunków do poprawy jakości życia mieszkańców Powiatu  poprzez stosowanie zasad zrównoważonego rozwoju, wspieranie realizacji zadań priorytetowych sfery pożytku publicznego, o których mowa w §6 ust. 2 programu;</w:t>
      </w:r>
    </w:p>
    <w:p w14:paraId="56AE3025" w14:textId="644D31BB" w:rsidR="00E57BFD" w:rsidRPr="001A46B9" w:rsidRDefault="00E57BFD" w:rsidP="00E57BFD">
      <w:pPr>
        <w:pStyle w:val="Akapitzlist"/>
        <w:numPr>
          <w:ilvl w:val="0"/>
          <w:numId w:val="12"/>
        </w:numPr>
        <w:jc w:val="both"/>
        <w:rPr>
          <w:bCs/>
        </w:rPr>
      </w:pPr>
      <w:r w:rsidRPr="001A46B9">
        <w:rPr>
          <w:bCs/>
        </w:rPr>
        <w:t>określenie zasad regulujących współpracę Starostwa z organizacjami pozarządowymi w 202</w:t>
      </w:r>
      <w:r w:rsidR="006358DD" w:rsidRPr="006358DD">
        <w:rPr>
          <w:bCs/>
          <w:color w:val="00B050"/>
        </w:rPr>
        <w:t>4</w:t>
      </w:r>
      <w:r w:rsidRPr="001A46B9">
        <w:rPr>
          <w:bCs/>
        </w:rPr>
        <w:t xml:space="preserve"> r.</w:t>
      </w:r>
      <w:r w:rsidRPr="001A46B9">
        <w:t xml:space="preserve"> </w:t>
      </w:r>
    </w:p>
    <w:p w14:paraId="7379F01A" w14:textId="77777777" w:rsidR="00E57BFD" w:rsidRPr="001A46B9" w:rsidRDefault="00E57BFD" w:rsidP="00E57BFD">
      <w:pPr>
        <w:numPr>
          <w:ilvl w:val="0"/>
          <w:numId w:val="12"/>
        </w:numPr>
        <w:tabs>
          <w:tab w:val="left" w:pos="360"/>
        </w:tabs>
        <w:autoSpaceDE w:val="0"/>
        <w:autoSpaceDN w:val="0"/>
        <w:adjustRightInd w:val="0"/>
        <w:jc w:val="both"/>
      </w:pPr>
      <w:r w:rsidRPr="001A46B9">
        <w:rPr>
          <w:rFonts w:eastAsia="Calibri"/>
          <w:lang w:eastAsia="en-US"/>
        </w:rPr>
        <w:t>integracja środowiska organizacji pozarządowych realizujących inicjatywy w sferze zadań pożytku publicznego;</w:t>
      </w:r>
    </w:p>
    <w:p w14:paraId="27FD0E88" w14:textId="5C44DADD" w:rsidR="00E57BFD" w:rsidRPr="001A46B9" w:rsidRDefault="00E57BFD" w:rsidP="00E57BFD">
      <w:pPr>
        <w:pStyle w:val="Akapitzlist"/>
        <w:numPr>
          <w:ilvl w:val="0"/>
          <w:numId w:val="12"/>
        </w:numPr>
        <w:jc w:val="both"/>
        <w:rPr>
          <w:bCs/>
        </w:rPr>
      </w:pPr>
      <w:r w:rsidRPr="001A46B9">
        <w:t xml:space="preserve">wykorzystanie potencjału mieszkańców </w:t>
      </w:r>
      <w:r>
        <w:t>p</w:t>
      </w:r>
      <w:r w:rsidRPr="001A46B9">
        <w:t>owiatu poprzez wspieranie działań i inicjatyw obywatelskich podejmowanych na rzecz dobra wspólnego np. udziału w pokonywaniu lokalnych wyzwań;</w:t>
      </w:r>
    </w:p>
    <w:p w14:paraId="32233F43" w14:textId="77777777" w:rsidR="00E57BFD" w:rsidRPr="001A46B9" w:rsidRDefault="00E57BFD" w:rsidP="00E57BFD">
      <w:pPr>
        <w:pStyle w:val="Akapitzlist"/>
        <w:numPr>
          <w:ilvl w:val="0"/>
          <w:numId w:val="12"/>
        </w:numPr>
        <w:jc w:val="both"/>
        <w:rPr>
          <w:bCs/>
        </w:rPr>
      </w:pPr>
      <w:r w:rsidRPr="001A46B9">
        <w:t>podniesienie potencjału organizacji m.in. poprzez organizację szkoleń oraz wsparcie działań pozyskiwania środków finansowych ze źródeł zewnętrznych.</w:t>
      </w:r>
    </w:p>
    <w:p w14:paraId="3D889494" w14:textId="77777777" w:rsidR="00E57BFD" w:rsidRPr="001A46B9" w:rsidRDefault="00E57BFD" w:rsidP="00E57BFD">
      <w:pPr>
        <w:rPr>
          <w:b/>
          <w:bCs/>
        </w:rPr>
      </w:pPr>
    </w:p>
    <w:p w14:paraId="3BB8D92B" w14:textId="77777777" w:rsidR="00E57BFD" w:rsidRPr="001A46B9" w:rsidRDefault="00E57BFD" w:rsidP="00E57BFD">
      <w:pPr>
        <w:rPr>
          <w:b/>
          <w:bCs/>
        </w:rPr>
      </w:pPr>
    </w:p>
    <w:p w14:paraId="3D701393" w14:textId="77777777" w:rsidR="00E57BFD" w:rsidRPr="001A46B9" w:rsidRDefault="00E57BFD" w:rsidP="00E57BFD">
      <w:pPr>
        <w:jc w:val="center"/>
        <w:rPr>
          <w:b/>
          <w:bCs/>
        </w:rPr>
      </w:pPr>
      <w:r w:rsidRPr="001A46B9">
        <w:rPr>
          <w:b/>
          <w:bCs/>
        </w:rPr>
        <w:t>§ 3</w:t>
      </w:r>
    </w:p>
    <w:p w14:paraId="49900254" w14:textId="50C0974E" w:rsidR="00E57BFD" w:rsidRPr="001A46B9" w:rsidRDefault="00E57BFD" w:rsidP="00E57BFD">
      <w:pPr>
        <w:jc w:val="center"/>
        <w:rPr>
          <w:b/>
          <w:bCs/>
        </w:rPr>
      </w:pPr>
      <w:r w:rsidRPr="001A46B9">
        <w:rPr>
          <w:b/>
          <w:bCs/>
        </w:rPr>
        <w:t>Zasady współpracy</w:t>
      </w:r>
    </w:p>
    <w:p w14:paraId="34B62B08" w14:textId="0079AF79" w:rsidR="00E57BFD" w:rsidRPr="001A46B9" w:rsidRDefault="00E57BFD" w:rsidP="00E57BFD">
      <w:pPr>
        <w:pStyle w:val="Akapitzlist"/>
        <w:ind w:left="0"/>
        <w:jc w:val="both"/>
      </w:pPr>
      <w:r w:rsidRPr="001A46B9">
        <w:rPr>
          <w:bCs/>
        </w:rPr>
        <w:t xml:space="preserve">Współpraca </w:t>
      </w:r>
      <w:r>
        <w:rPr>
          <w:bCs/>
        </w:rPr>
        <w:t>p</w:t>
      </w:r>
      <w:r w:rsidRPr="001A46B9">
        <w:rPr>
          <w:bCs/>
        </w:rPr>
        <w:t>owiatu z organizacjami pozarządowymi</w:t>
      </w:r>
      <w:r w:rsidRPr="001A46B9">
        <w:rPr>
          <w:b/>
          <w:bCs/>
        </w:rPr>
        <w:t xml:space="preserve"> </w:t>
      </w:r>
      <w:r w:rsidRPr="001A46B9">
        <w:rPr>
          <w:bCs/>
        </w:rPr>
        <w:t>prowadzona jest w oparciu o zasady wynikające z ustawy:</w:t>
      </w:r>
    </w:p>
    <w:p w14:paraId="4B9D9591" w14:textId="77777777" w:rsidR="00E57BFD" w:rsidRPr="001A46B9" w:rsidRDefault="00E57BFD" w:rsidP="00E57BFD">
      <w:pPr>
        <w:pStyle w:val="Akapitzlist"/>
        <w:numPr>
          <w:ilvl w:val="0"/>
          <w:numId w:val="13"/>
        </w:numPr>
        <w:autoSpaceDE w:val="0"/>
        <w:autoSpaceDN w:val="0"/>
        <w:adjustRightInd w:val="0"/>
        <w:jc w:val="both"/>
        <w:rPr>
          <w:rFonts w:eastAsia="Calibri"/>
          <w:bCs/>
          <w:lang w:eastAsia="en-US"/>
        </w:rPr>
      </w:pPr>
      <w:r w:rsidRPr="001A46B9">
        <w:rPr>
          <w:rFonts w:eastAsia="Calibri"/>
          <w:bCs/>
          <w:lang w:eastAsia="en-US"/>
        </w:rPr>
        <w:lastRenderedPageBreak/>
        <w:t>pomocniczości – warunkuje</w:t>
      </w:r>
      <w:r w:rsidRPr="001A46B9">
        <w:rPr>
          <w:rFonts w:eastAsia="Calibri"/>
          <w:bCs/>
        </w:rPr>
        <w:t xml:space="preserve"> budowanie społeczeństwa „od dołu”, w której to jednostki i małe wspólnoty mają  zapewniać zaspokajanie potrzeb, a wspólnoty wyższego rzędu mogą włączać się jedynie tam, gdzie mniejsze  wspólnoty nie dają sobie rady</w:t>
      </w:r>
      <w:r w:rsidRPr="001A46B9">
        <w:rPr>
          <w:rFonts w:eastAsia="Calibri"/>
          <w:bCs/>
          <w:lang w:eastAsia="en-US"/>
        </w:rPr>
        <w:t>;</w:t>
      </w:r>
    </w:p>
    <w:p w14:paraId="777FB656" w14:textId="3A12824D" w:rsidR="00E57BFD" w:rsidRPr="001A46B9" w:rsidRDefault="00E57BFD" w:rsidP="00E57BFD">
      <w:pPr>
        <w:pStyle w:val="Akapitzlist"/>
        <w:numPr>
          <w:ilvl w:val="0"/>
          <w:numId w:val="13"/>
        </w:numPr>
        <w:autoSpaceDE w:val="0"/>
        <w:autoSpaceDN w:val="0"/>
        <w:adjustRightInd w:val="0"/>
        <w:jc w:val="both"/>
        <w:rPr>
          <w:rFonts w:eastAsia="Calibri"/>
          <w:lang w:eastAsia="en-US"/>
        </w:rPr>
      </w:pPr>
      <w:r w:rsidRPr="001A46B9">
        <w:rPr>
          <w:rFonts w:eastAsia="Calibri"/>
          <w:bCs/>
          <w:lang w:eastAsia="en-US"/>
        </w:rPr>
        <w:t>partnerstwa</w:t>
      </w:r>
      <w:r w:rsidRPr="001A46B9">
        <w:rPr>
          <w:rFonts w:eastAsia="Calibri"/>
          <w:lang w:eastAsia="en-US"/>
        </w:rPr>
        <w:t xml:space="preserve"> – oznacza, że Powiat i organizacje pozarządowe podejmują współpracę merytoryczną przy identyfikowaniu i definiowaniu problemów społecznych; poprzez dialog wypracowywane są sposoby ich rozwiązywania oraz współudział w wykonaniu i ewaluacji zadań publicznych, traktując się wzajemnie jako podmioty równoprawne, niezależne;</w:t>
      </w:r>
    </w:p>
    <w:p w14:paraId="7982F933" w14:textId="77777777" w:rsidR="00E57BFD" w:rsidRPr="001A46B9" w:rsidRDefault="00E57BFD" w:rsidP="00E57BFD">
      <w:pPr>
        <w:pStyle w:val="Akapitzlist"/>
        <w:numPr>
          <w:ilvl w:val="0"/>
          <w:numId w:val="13"/>
        </w:numPr>
        <w:autoSpaceDE w:val="0"/>
        <w:autoSpaceDN w:val="0"/>
        <w:adjustRightInd w:val="0"/>
        <w:jc w:val="both"/>
        <w:rPr>
          <w:rFonts w:eastAsia="Calibri"/>
          <w:bCs/>
          <w:lang w:eastAsia="en-US"/>
        </w:rPr>
      </w:pPr>
      <w:r w:rsidRPr="001A46B9">
        <w:rPr>
          <w:rFonts w:eastAsia="Calibri"/>
          <w:bCs/>
          <w:lang w:eastAsia="en-US"/>
        </w:rPr>
        <w:t>subsydialności –</w:t>
      </w:r>
      <w:r w:rsidRPr="001A46B9">
        <w:rPr>
          <w:rFonts w:ascii="Segoe UI" w:hAnsi="Segoe UI" w:cs="Segoe UI"/>
          <w:bCs/>
          <w:shd w:val="clear" w:color="auto" w:fill="FFFFFF"/>
        </w:rPr>
        <w:t xml:space="preserve"> </w:t>
      </w:r>
      <w:r w:rsidRPr="001A46B9">
        <w:rPr>
          <w:bCs/>
          <w:shd w:val="clear" w:color="auto" w:fill="FFFFFF"/>
        </w:rPr>
        <w:t>oznacza, że </w:t>
      </w:r>
      <w:hyperlink r:id="rId5" w:tooltip="Zadanie publiczne" w:history="1">
        <w:r w:rsidRPr="001A46B9">
          <w:rPr>
            <w:rStyle w:val="Hipercze"/>
            <w:bCs/>
            <w:color w:val="auto"/>
            <w:u w:val="none"/>
            <w:shd w:val="clear" w:color="auto" w:fill="FFFFFF"/>
          </w:rPr>
          <w:t>zadania publiczne</w:t>
        </w:r>
      </w:hyperlink>
      <w:r w:rsidRPr="001A46B9">
        <w:rPr>
          <w:bCs/>
          <w:shd w:val="clear" w:color="auto" w:fill="FFFFFF"/>
        </w:rPr>
        <w:t> powinny być powierzone do zrealizowania wspólnocie jak najniższego szczebla, która posiada odpowiednie </w:t>
      </w:r>
      <w:hyperlink r:id="rId6" w:tooltip="Kompetencje" w:history="1">
        <w:r w:rsidRPr="001A46B9">
          <w:rPr>
            <w:rStyle w:val="Hipercze"/>
            <w:bCs/>
            <w:color w:val="auto"/>
            <w:u w:val="none"/>
            <w:shd w:val="clear" w:color="auto" w:fill="FFFFFF"/>
          </w:rPr>
          <w:t>kompetencje</w:t>
        </w:r>
      </w:hyperlink>
      <w:r w:rsidRPr="001A46B9">
        <w:rPr>
          <w:bCs/>
          <w:shd w:val="clear" w:color="auto" w:fill="FFFFFF"/>
        </w:rPr>
        <w:t> i może je skutecznie, efektywnie wykonać;</w:t>
      </w:r>
      <w:r w:rsidRPr="001A46B9">
        <w:rPr>
          <w:rFonts w:eastAsia="Calibri"/>
          <w:bCs/>
          <w:lang w:eastAsia="en-US"/>
        </w:rPr>
        <w:t xml:space="preserve"> </w:t>
      </w:r>
    </w:p>
    <w:p w14:paraId="309F1263" w14:textId="77777777" w:rsidR="00E57BFD" w:rsidRPr="001A46B9" w:rsidRDefault="00E57BFD" w:rsidP="00E57BFD">
      <w:pPr>
        <w:pStyle w:val="Akapitzlist"/>
        <w:numPr>
          <w:ilvl w:val="0"/>
          <w:numId w:val="13"/>
        </w:numPr>
        <w:autoSpaceDE w:val="0"/>
        <w:autoSpaceDN w:val="0"/>
        <w:adjustRightInd w:val="0"/>
        <w:jc w:val="both"/>
        <w:rPr>
          <w:rFonts w:eastAsia="Calibri"/>
          <w:bCs/>
          <w:lang w:eastAsia="en-US"/>
        </w:rPr>
      </w:pPr>
      <w:r w:rsidRPr="001A46B9">
        <w:rPr>
          <w:rFonts w:eastAsia="Calibri"/>
          <w:bCs/>
          <w:lang w:eastAsia="en-US"/>
        </w:rPr>
        <w:t>suwerenności stron – autonomii, niezależności, wolności i samorządności stron;</w:t>
      </w:r>
    </w:p>
    <w:p w14:paraId="6191395A" w14:textId="77777777" w:rsidR="00E57BFD" w:rsidRPr="001A46B9" w:rsidRDefault="00E57BFD" w:rsidP="00E57BFD">
      <w:pPr>
        <w:pStyle w:val="Akapitzlist"/>
        <w:numPr>
          <w:ilvl w:val="0"/>
          <w:numId w:val="13"/>
        </w:numPr>
        <w:autoSpaceDE w:val="0"/>
        <w:autoSpaceDN w:val="0"/>
        <w:adjustRightInd w:val="0"/>
        <w:jc w:val="both"/>
        <w:rPr>
          <w:rFonts w:eastAsia="Calibri"/>
          <w:bCs/>
          <w:lang w:eastAsia="en-US"/>
        </w:rPr>
      </w:pPr>
      <w:r w:rsidRPr="001A46B9">
        <w:rPr>
          <w:rFonts w:eastAsia="Calibri"/>
          <w:bCs/>
          <w:lang w:eastAsia="en-US"/>
        </w:rPr>
        <w:t>efektywności – oznacza dążenie Powiatu i organizacji pozarządowych do osiągnięcia jak najlepszych efektów w realizacji zadań publicznych przy minimalizacji kosztów finansowych i społecznych;</w:t>
      </w:r>
    </w:p>
    <w:p w14:paraId="1B522649" w14:textId="77777777" w:rsidR="00E57BFD" w:rsidRPr="001A46B9" w:rsidRDefault="00E57BFD" w:rsidP="00E57BFD">
      <w:pPr>
        <w:pStyle w:val="Akapitzlist"/>
        <w:numPr>
          <w:ilvl w:val="0"/>
          <w:numId w:val="13"/>
        </w:numPr>
        <w:autoSpaceDE w:val="0"/>
        <w:autoSpaceDN w:val="0"/>
        <w:adjustRightInd w:val="0"/>
        <w:jc w:val="both"/>
        <w:rPr>
          <w:rFonts w:eastAsia="Calibri"/>
          <w:bCs/>
          <w:lang w:eastAsia="en-US"/>
        </w:rPr>
      </w:pPr>
      <w:r w:rsidRPr="001A46B9">
        <w:rPr>
          <w:rFonts w:eastAsia="Calibri"/>
          <w:bCs/>
          <w:lang w:eastAsia="en-US"/>
        </w:rPr>
        <w:t>uczciwej konkurencji – oznacza, że działania Powiatu i organizacji pozarządowych podejmowane przy realizacji zadań publicznych opierają się na kryteriach równych, jawnych i obiektywnych dla wszystkich stron;</w:t>
      </w:r>
    </w:p>
    <w:p w14:paraId="39938A46" w14:textId="77777777" w:rsidR="00E57BFD" w:rsidRPr="001A46B9" w:rsidRDefault="00E57BFD" w:rsidP="00E57BFD">
      <w:pPr>
        <w:pStyle w:val="Akapitzlist"/>
        <w:numPr>
          <w:ilvl w:val="0"/>
          <w:numId w:val="13"/>
        </w:numPr>
        <w:autoSpaceDE w:val="0"/>
        <w:autoSpaceDN w:val="0"/>
        <w:adjustRightInd w:val="0"/>
        <w:jc w:val="both"/>
        <w:rPr>
          <w:rFonts w:eastAsia="Calibri"/>
          <w:lang w:eastAsia="en-US"/>
        </w:rPr>
      </w:pPr>
      <w:r w:rsidRPr="001A46B9">
        <w:rPr>
          <w:rFonts w:eastAsia="Calibri"/>
          <w:bCs/>
          <w:lang w:eastAsia="en-US"/>
        </w:rPr>
        <w:t>jawności</w:t>
      </w:r>
      <w:r w:rsidRPr="001A46B9">
        <w:rPr>
          <w:rFonts w:eastAsia="Calibri"/>
          <w:lang w:eastAsia="en-US"/>
        </w:rPr>
        <w:t xml:space="preserve"> – zgodnie, z którą zasady wspierania organizacji pozarządowych przez Powiat są jawne, przejrzyste i ogólnodostępne; Powiat i organizacje pozarządowej wzajemnie informują się o kierunkach rozwoju i podejmowanych działaniach.</w:t>
      </w:r>
    </w:p>
    <w:p w14:paraId="6C2C6B68" w14:textId="77777777" w:rsidR="00E57BFD" w:rsidRPr="001A46B9" w:rsidRDefault="00E57BFD" w:rsidP="00E57BFD">
      <w:pPr>
        <w:rPr>
          <w:b/>
          <w:bCs/>
        </w:rPr>
      </w:pPr>
    </w:p>
    <w:p w14:paraId="7F2155A9" w14:textId="77777777" w:rsidR="00E57BFD" w:rsidRPr="001A46B9" w:rsidRDefault="00E57BFD" w:rsidP="00E57BFD">
      <w:pPr>
        <w:jc w:val="center"/>
        <w:rPr>
          <w:b/>
          <w:bCs/>
        </w:rPr>
      </w:pPr>
      <w:r w:rsidRPr="001A46B9">
        <w:rPr>
          <w:b/>
          <w:bCs/>
        </w:rPr>
        <w:t>§ 4</w:t>
      </w:r>
    </w:p>
    <w:p w14:paraId="3CE02F5A" w14:textId="77777777" w:rsidR="00E57BFD" w:rsidRPr="001A46B9" w:rsidRDefault="00E57BFD" w:rsidP="00E57BFD">
      <w:pPr>
        <w:jc w:val="center"/>
        <w:rPr>
          <w:b/>
          <w:bCs/>
        </w:rPr>
      </w:pPr>
      <w:r w:rsidRPr="001A46B9">
        <w:rPr>
          <w:b/>
          <w:bCs/>
        </w:rPr>
        <w:t>Zakres przedmiotowy</w:t>
      </w:r>
    </w:p>
    <w:p w14:paraId="7F856C61" w14:textId="74483838" w:rsidR="00E57BFD" w:rsidRPr="001A46B9" w:rsidRDefault="00E57BFD" w:rsidP="00E57BFD">
      <w:pPr>
        <w:jc w:val="both"/>
        <w:rPr>
          <w:bCs/>
        </w:rPr>
      </w:pPr>
      <w:r w:rsidRPr="001A46B9">
        <w:rPr>
          <w:bCs/>
        </w:rPr>
        <w:t xml:space="preserve">Przedmiotem współpracy </w:t>
      </w:r>
      <w:r>
        <w:rPr>
          <w:bCs/>
        </w:rPr>
        <w:t>p</w:t>
      </w:r>
      <w:r w:rsidRPr="001A46B9">
        <w:rPr>
          <w:bCs/>
        </w:rPr>
        <w:t xml:space="preserve">owiatu z organizacjami pozarządowymi są ustawowe zadania własne </w:t>
      </w:r>
      <w:r>
        <w:rPr>
          <w:bCs/>
        </w:rPr>
        <w:t>p</w:t>
      </w:r>
      <w:r w:rsidRPr="001A46B9">
        <w:rPr>
          <w:bCs/>
        </w:rPr>
        <w:t>owiatu i zadania publiczne, o których mowa w art. 4 ust. 1 ustawy oraz w</w:t>
      </w:r>
      <w:r w:rsidRPr="001A46B9">
        <w:rPr>
          <w:rFonts w:eastAsiaTheme="minorHAnsi"/>
          <w:lang w:eastAsia="en-US"/>
        </w:rPr>
        <w:t>spółpraca merytoryczna zorientowana na</w:t>
      </w:r>
      <w:r w:rsidRPr="001A46B9">
        <w:rPr>
          <w:bCs/>
        </w:rPr>
        <w:t xml:space="preserve"> </w:t>
      </w:r>
      <w:r w:rsidRPr="001A46B9">
        <w:rPr>
          <w:rFonts w:eastAsiaTheme="minorHAnsi"/>
          <w:lang w:eastAsia="en-US"/>
        </w:rPr>
        <w:t>zaspokajanie potrzeb i pokonywanie wyzwań służących rozwojowi społeczności lokalnej.</w:t>
      </w:r>
    </w:p>
    <w:p w14:paraId="3C9BB987" w14:textId="77777777" w:rsidR="00E57BFD" w:rsidRPr="001A46B9" w:rsidRDefault="00E57BFD" w:rsidP="00E57BFD">
      <w:pPr>
        <w:jc w:val="both"/>
        <w:rPr>
          <w:bCs/>
        </w:rPr>
      </w:pPr>
    </w:p>
    <w:p w14:paraId="3D294649" w14:textId="77777777" w:rsidR="00E57BFD" w:rsidRPr="001A46B9" w:rsidRDefault="00E57BFD" w:rsidP="00E57BFD">
      <w:pPr>
        <w:jc w:val="center"/>
        <w:rPr>
          <w:b/>
          <w:bCs/>
        </w:rPr>
      </w:pPr>
      <w:r w:rsidRPr="001A46B9">
        <w:rPr>
          <w:b/>
          <w:bCs/>
        </w:rPr>
        <w:t xml:space="preserve">§ 5 </w:t>
      </w:r>
    </w:p>
    <w:p w14:paraId="33358E92" w14:textId="07796BC6" w:rsidR="00E57BFD" w:rsidRPr="00E57BFD" w:rsidRDefault="00E57BFD" w:rsidP="00E57BFD">
      <w:pPr>
        <w:jc w:val="center"/>
        <w:rPr>
          <w:b/>
          <w:bCs/>
        </w:rPr>
      </w:pPr>
      <w:r w:rsidRPr="001A46B9">
        <w:rPr>
          <w:b/>
          <w:bCs/>
        </w:rPr>
        <w:t>Formy współpracy</w:t>
      </w:r>
    </w:p>
    <w:p w14:paraId="28AB335C" w14:textId="74E9EF52" w:rsidR="00E57BFD" w:rsidRPr="001A46B9" w:rsidRDefault="00E57BFD" w:rsidP="00E57BFD">
      <w:pPr>
        <w:pStyle w:val="Akapitzlist"/>
        <w:numPr>
          <w:ilvl w:val="0"/>
          <w:numId w:val="14"/>
        </w:numPr>
        <w:ind w:left="360"/>
        <w:jc w:val="both"/>
      </w:pPr>
      <w:r w:rsidRPr="001A46B9">
        <w:t xml:space="preserve">Współpraca </w:t>
      </w:r>
      <w:r>
        <w:t>p</w:t>
      </w:r>
      <w:r w:rsidRPr="001A46B9">
        <w:t>owiatu z organizacjami pozarządowymi ma charakter finansowy i pozafinansowy.</w:t>
      </w:r>
    </w:p>
    <w:p w14:paraId="4ADE0C5D" w14:textId="11A1AC24" w:rsidR="00E57BFD" w:rsidRPr="001A46B9" w:rsidRDefault="00E57BFD" w:rsidP="00E57BFD">
      <w:pPr>
        <w:pStyle w:val="Akapitzlist"/>
        <w:numPr>
          <w:ilvl w:val="0"/>
          <w:numId w:val="14"/>
        </w:numPr>
        <w:ind w:left="360"/>
        <w:jc w:val="both"/>
      </w:pPr>
      <w:r w:rsidRPr="001A46B9">
        <w:t>Współpraca o charakterze finansowym polega na zlecaniu organizacjom pozarządowym realizacji zadań publicznych. Realizacja zadań zleconych może odbywać się w następujących formach:</w:t>
      </w:r>
    </w:p>
    <w:p w14:paraId="438D319D" w14:textId="2EBEADEF" w:rsidR="00E57BFD" w:rsidRPr="001A46B9" w:rsidRDefault="00E57BFD" w:rsidP="00E57BFD">
      <w:pPr>
        <w:pStyle w:val="Akapitzlist"/>
        <w:numPr>
          <w:ilvl w:val="0"/>
          <w:numId w:val="34"/>
        </w:numPr>
        <w:ind w:left="720"/>
        <w:jc w:val="both"/>
      </w:pPr>
      <w:r w:rsidRPr="001A46B9">
        <w:t>powierzania wykonania zadania publicznego, wraz z udzieleniem dotacji na finansowanie jego realizacji;</w:t>
      </w:r>
    </w:p>
    <w:p w14:paraId="1AB5281B" w14:textId="64236A30" w:rsidR="00E57BFD" w:rsidRPr="001A46B9" w:rsidRDefault="00E57BFD" w:rsidP="00E57BFD">
      <w:pPr>
        <w:pStyle w:val="Akapitzlist"/>
        <w:numPr>
          <w:ilvl w:val="0"/>
          <w:numId w:val="34"/>
        </w:numPr>
        <w:ind w:left="720"/>
        <w:jc w:val="both"/>
      </w:pPr>
      <w:r w:rsidRPr="001A46B9">
        <w:t>wspierania wykonania zadania publicznego, wraz z udzieleniem dotacji na dofinansowanie jego realizacji, w tym na dofinansowanie wkładu własnego organizacji pozarządowej przy realizacji projektów z funduszy europejskich, krajowych i innych spoza Powiatu Drawskiego, gdzie taki wkład jest wymagany.</w:t>
      </w:r>
    </w:p>
    <w:p w14:paraId="32D06602" w14:textId="77777777" w:rsidR="00E57BFD" w:rsidRPr="001A46B9" w:rsidRDefault="00E57BFD" w:rsidP="00E57BFD">
      <w:pPr>
        <w:pStyle w:val="Akapitzlist"/>
        <w:numPr>
          <w:ilvl w:val="0"/>
          <w:numId w:val="14"/>
        </w:numPr>
        <w:ind w:left="360"/>
        <w:jc w:val="both"/>
      </w:pPr>
      <w:r w:rsidRPr="001A46B9">
        <w:t>Podstawowym trybem przekazywania środków finansowych organizacjom pozarządowym jest otwarty konkurs ofert, ogłaszany corocznie przez Zarząd Powiatu Drawskiego.</w:t>
      </w:r>
    </w:p>
    <w:p w14:paraId="7FE6182A" w14:textId="3DAD8E67" w:rsidR="00E57BFD" w:rsidRPr="001A46B9" w:rsidRDefault="00E57BFD" w:rsidP="00E57BFD">
      <w:pPr>
        <w:pStyle w:val="Akapitzlist"/>
        <w:numPr>
          <w:ilvl w:val="0"/>
          <w:numId w:val="14"/>
        </w:numPr>
        <w:ind w:left="360"/>
        <w:jc w:val="both"/>
      </w:pPr>
      <w:r w:rsidRPr="001A46B9">
        <w:t>Zasady i tryb wyboru ofert są jawne i podawane do publicznej wiadomości w ogłoszeniu o konkursie.</w:t>
      </w:r>
    </w:p>
    <w:p w14:paraId="393A015D" w14:textId="77777777" w:rsidR="00E57BFD" w:rsidRPr="001A46B9" w:rsidRDefault="00E57BFD" w:rsidP="00E57BFD">
      <w:pPr>
        <w:pStyle w:val="Akapitzlist"/>
        <w:ind w:left="360"/>
        <w:jc w:val="both"/>
      </w:pPr>
    </w:p>
    <w:p w14:paraId="01531B3D" w14:textId="77777777" w:rsidR="00E57BFD" w:rsidRPr="001A46B9" w:rsidRDefault="00E57BFD" w:rsidP="00E57BFD">
      <w:pPr>
        <w:pStyle w:val="Akapitzlist"/>
        <w:numPr>
          <w:ilvl w:val="0"/>
          <w:numId w:val="14"/>
        </w:numPr>
        <w:ind w:left="360"/>
        <w:jc w:val="both"/>
      </w:pPr>
      <w:r w:rsidRPr="001A46B9">
        <w:t>Do pozafinansowych form współpracy Powiatu z organizacjami pozarządowymi zalicza się:</w:t>
      </w:r>
    </w:p>
    <w:p w14:paraId="6C48AD74" w14:textId="463CCC86" w:rsidR="00E57BFD" w:rsidRPr="001A46B9" w:rsidRDefault="00E57BFD" w:rsidP="00E57BFD">
      <w:pPr>
        <w:pStyle w:val="Akapitzlist"/>
        <w:numPr>
          <w:ilvl w:val="0"/>
          <w:numId w:val="15"/>
        </w:numPr>
        <w:ind w:left="709" w:hanging="425"/>
        <w:jc w:val="both"/>
      </w:pPr>
      <w:r w:rsidRPr="001A46B9">
        <w:t>konsultowanie z organizacjami pozarządowymi projektów aktów normatywnych w dziedzinach dotyczących działalności statutowej tych organizacji;</w:t>
      </w:r>
    </w:p>
    <w:p w14:paraId="3B33211F" w14:textId="77777777" w:rsidR="00E57BFD" w:rsidRPr="001A46B9" w:rsidRDefault="00E57BFD" w:rsidP="00E57BFD">
      <w:pPr>
        <w:pStyle w:val="Akapitzlist"/>
        <w:numPr>
          <w:ilvl w:val="0"/>
          <w:numId w:val="15"/>
        </w:numPr>
        <w:ind w:left="709" w:hanging="425"/>
        <w:jc w:val="both"/>
      </w:pPr>
      <w:r w:rsidRPr="001A46B9">
        <w:t>wzajemne informowanie się o planowanych kierunkach działań, w celu poszerzania wiedzy i szukania rozwiązań służących współdziałaniu, a w efekcie do budowania wzajemnego zaufania;</w:t>
      </w:r>
    </w:p>
    <w:p w14:paraId="338A6985" w14:textId="77777777" w:rsidR="00E57BFD" w:rsidRPr="001A46B9" w:rsidRDefault="00E57BFD" w:rsidP="00E57BFD">
      <w:pPr>
        <w:pStyle w:val="Akapitzlist"/>
        <w:numPr>
          <w:ilvl w:val="0"/>
          <w:numId w:val="15"/>
        </w:numPr>
        <w:ind w:left="709" w:hanging="425"/>
        <w:jc w:val="both"/>
      </w:pPr>
      <w:r w:rsidRPr="001A46B9">
        <w:t>udział przedstawicieli organizacji pozarządowych w pracach komisji konkursowych powoływanych w celu opiniowania ofert złożonych w otwartych konkursach ofert;</w:t>
      </w:r>
    </w:p>
    <w:p w14:paraId="5FFEE330" w14:textId="17EE2908" w:rsidR="00E57BFD" w:rsidRPr="001A46B9" w:rsidRDefault="00E57BFD" w:rsidP="00E57BFD">
      <w:pPr>
        <w:pStyle w:val="Akapitzlist"/>
        <w:numPr>
          <w:ilvl w:val="0"/>
          <w:numId w:val="15"/>
        </w:numPr>
        <w:ind w:left="709" w:hanging="425"/>
        <w:jc w:val="both"/>
      </w:pPr>
      <w:r w:rsidRPr="001A46B9">
        <w:t>informowanie o zadaniach publicznych, które będą realizowane w danym roku wraz z podaniem wysokości środków przeznaczonych z budżetu Powiatu na realizację tych zadań oraz o ogłaszanych konkursach ofert na realizację zadań publicznych i sposobach ich rozstrzygnięć;</w:t>
      </w:r>
    </w:p>
    <w:p w14:paraId="505E9A67" w14:textId="26A8D533" w:rsidR="00E57BFD" w:rsidRPr="001A46B9" w:rsidRDefault="00E57BFD" w:rsidP="00E57BFD">
      <w:pPr>
        <w:pStyle w:val="Akapitzlist"/>
        <w:numPr>
          <w:ilvl w:val="0"/>
          <w:numId w:val="15"/>
        </w:numPr>
        <w:ind w:left="709" w:hanging="425"/>
        <w:jc w:val="both"/>
      </w:pPr>
      <w:r w:rsidRPr="001A46B9">
        <w:t>wspieranie organizacji pozarządowych w poszukiwaniu środków finansowych z innych źródeł niż budżet Powiatu;</w:t>
      </w:r>
    </w:p>
    <w:p w14:paraId="585645D2" w14:textId="3607CF55" w:rsidR="00E57BFD" w:rsidRPr="001A46B9" w:rsidRDefault="00E57BFD" w:rsidP="00E57BFD">
      <w:pPr>
        <w:pStyle w:val="Akapitzlist"/>
        <w:numPr>
          <w:ilvl w:val="0"/>
          <w:numId w:val="15"/>
        </w:numPr>
        <w:ind w:left="709" w:hanging="425"/>
        <w:jc w:val="both"/>
      </w:pPr>
      <w:r w:rsidRPr="001A46B9">
        <w:t>organizowanie lub informowanie o możliwościach uczestnictwa w szkoleniach, konsultacjach, konferencjach;</w:t>
      </w:r>
    </w:p>
    <w:p w14:paraId="00C1726B" w14:textId="77777777" w:rsidR="00E57BFD" w:rsidRPr="001A46B9" w:rsidRDefault="00E57BFD" w:rsidP="00E57BFD">
      <w:pPr>
        <w:pStyle w:val="Akapitzlist"/>
        <w:numPr>
          <w:ilvl w:val="0"/>
          <w:numId w:val="15"/>
        </w:numPr>
        <w:ind w:left="709" w:hanging="425"/>
        <w:jc w:val="both"/>
      </w:pPr>
      <w:r w:rsidRPr="001A46B9">
        <w:lastRenderedPageBreak/>
        <w:t>umożliwienie umieszczenia informacji o przedsięwzięciach realizowanych przez organizacje pozarządowe na stronie internetowej Powiatu, w zakładce organizacje pozarządowe;</w:t>
      </w:r>
    </w:p>
    <w:p w14:paraId="184F2048" w14:textId="77777777" w:rsidR="00E57BFD" w:rsidRPr="001A46B9" w:rsidRDefault="00E57BFD" w:rsidP="00E57BFD">
      <w:pPr>
        <w:pStyle w:val="Akapitzlist"/>
        <w:numPr>
          <w:ilvl w:val="0"/>
          <w:numId w:val="15"/>
        </w:numPr>
        <w:ind w:left="709" w:hanging="425"/>
        <w:jc w:val="both"/>
      </w:pPr>
      <w:r w:rsidRPr="001A46B9">
        <w:t>udostępnianie, na wniosek organizacji, np. sali na zorganizowanie spotkań, szkoleń, konferencji, doradztwa specjalistycznego;</w:t>
      </w:r>
    </w:p>
    <w:p w14:paraId="2E96207B" w14:textId="4B84FD0B" w:rsidR="00E57BFD" w:rsidRPr="001A46B9" w:rsidRDefault="00E57BFD" w:rsidP="00E57BFD">
      <w:pPr>
        <w:pStyle w:val="Akapitzlist"/>
        <w:numPr>
          <w:ilvl w:val="0"/>
          <w:numId w:val="15"/>
        </w:numPr>
        <w:ind w:left="709" w:hanging="425"/>
        <w:jc w:val="both"/>
      </w:pPr>
      <w:r w:rsidRPr="001A46B9">
        <w:t xml:space="preserve">aktualizacja internetowej bazy organizacji pozarządowych działających na terenie </w:t>
      </w:r>
      <w:r>
        <w:t>p</w:t>
      </w:r>
      <w:r w:rsidRPr="001A46B9">
        <w:t>owiatu;</w:t>
      </w:r>
    </w:p>
    <w:p w14:paraId="5068E81C" w14:textId="77777777" w:rsidR="00E57BFD" w:rsidRPr="001A46B9" w:rsidRDefault="00E57BFD" w:rsidP="00E57BFD">
      <w:pPr>
        <w:pStyle w:val="Akapitzlist"/>
        <w:numPr>
          <w:ilvl w:val="0"/>
          <w:numId w:val="15"/>
        </w:numPr>
        <w:ind w:left="709" w:hanging="425"/>
        <w:jc w:val="both"/>
      </w:pPr>
      <w:r w:rsidRPr="001A46B9">
        <w:rPr>
          <w:rFonts w:eastAsiaTheme="minorHAnsi"/>
          <w:lang w:eastAsia="en-US"/>
        </w:rPr>
        <w:t xml:space="preserve">równego dostępu do informacji (stosownie do ustawy o dostępie do informacji publicznej). </w:t>
      </w:r>
    </w:p>
    <w:p w14:paraId="639D5F10" w14:textId="77777777" w:rsidR="00E57BFD" w:rsidRPr="001A46B9" w:rsidRDefault="00E57BFD" w:rsidP="00E57BFD">
      <w:pPr>
        <w:pStyle w:val="Akapitzlist"/>
        <w:ind w:left="709"/>
        <w:jc w:val="both"/>
      </w:pPr>
    </w:p>
    <w:p w14:paraId="2754C5BA" w14:textId="77777777" w:rsidR="00E57BFD" w:rsidRPr="001A46B9" w:rsidRDefault="00E57BFD" w:rsidP="00E57BFD">
      <w:pPr>
        <w:jc w:val="center"/>
        <w:rPr>
          <w:bCs/>
        </w:rPr>
      </w:pPr>
      <w:r w:rsidRPr="001A46B9">
        <w:rPr>
          <w:b/>
          <w:bCs/>
        </w:rPr>
        <w:t>§ 6</w:t>
      </w:r>
    </w:p>
    <w:p w14:paraId="71F6A282" w14:textId="47EC737A" w:rsidR="00E57BFD" w:rsidRPr="001A46B9" w:rsidRDefault="00E57BFD" w:rsidP="00E57BFD">
      <w:pPr>
        <w:jc w:val="center"/>
        <w:rPr>
          <w:b/>
          <w:bCs/>
          <w:u w:val="single"/>
        </w:rPr>
      </w:pPr>
      <w:r w:rsidRPr="001A46B9">
        <w:rPr>
          <w:b/>
          <w:bCs/>
          <w:u w:val="single"/>
        </w:rPr>
        <w:t>Priorytetowe zadania publiczne</w:t>
      </w:r>
    </w:p>
    <w:p w14:paraId="1DC55954" w14:textId="6891975F" w:rsidR="00E57BFD" w:rsidRPr="001A46B9" w:rsidRDefault="00E57BFD" w:rsidP="00E57BFD">
      <w:pPr>
        <w:pStyle w:val="Akapitzlist"/>
        <w:numPr>
          <w:ilvl w:val="0"/>
          <w:numId w:val="16"/>
        </w:numPr>
        <w:ind w:left="360"/>
        <w:jc w:val="both"/>
        <w:rPr>
          <w:b/>
          <w:bCs/>
        </w:rPr>
      </w:pPr>
      <w:r w:rsidRPr="001A46B9">
        <w:rPr>
          <w:bCs/>
        </w:rPr>
        <w:t xml:space="preserve">Obszar współpracy </w:t>
      </w:r>
      <w:r>
        <w:rPr>
          <w:bCs/>
        </w:rPr>
        <w:t>p</w:t>
      </w:r>
      <w:r w:rsidRPr="001A46B9">
        <w:rPr>
          <w:bCs/>
        </w:rPr>
        <w:t>owiatu z organizacjami pozarządowymi obejmuje sferę zadań publicznych, o których mowa w art. 4 ust. 1 ustawy.</w:t>
      </w:r>
    </w:p>
    <w:p w14:paraId="3700A7FC" w14:textId="77777777" w:rsidR="00E57BFD" w:rsidRPr="001A46B9" w:rsidRDefault="00E57BFD" w:rsidP="00E57BFD">
      <w:pPr>
        <w:pStyle w:val="Akapitzlist"/>
        <w:ind w:left="360"/>
        <w:jc w:val="both"/>
        <w:rPr>
          <w:b/>
          <w:bCs/>
        </w:rPr>
      </w:pPr>
    </w:p>
    <w:p w14:paraId="2F39386D" w14:textId="5DC4FB7D" w:rsidR="00E57BFD" w:rsidRPr="001A46B9" w:rsidRDefault="00E57BFD" w:rsidP="00E57BFD">
      <w:pPr>
        <w:pStyle w:val="Akapitzlist"/>
        <w:numPr>
          <w:ilvl w:val="0"/>
          <w:numId w:val="16"/>
        </w:numPr>
        <w:ind w:left="360"/>
        <w:jc w:val="both"/>
        <w:rPr>
          <w:b/>
          <w:bCs/>
        </w:rPr>
      </w:pPr>
      <w:r w:rsidRPr="001A46B9">
        <w:rPr>
          <w:bCs/>
        </w:rPr>
        <w:t xml:space="preserve">Do priorytetowych zadań publicznych w zakresie współpracy </w:t>
      </w:r>
      <w:r>
        <w:rPr>
          <w:bCs/>
        </w:rPr>
        <w:t>p</w:t>
      </w:r>
      <w:r w:rsidRPr="001A46B9">
        <w:rPr>
          <w:bCs/>
        </w:rPr>
        <w:t xml:space="preserve">owiatu z organizacjami pozarządowymi w </w:t>
      </w:r>
      <w:r w:rsidRPr="00A7183F">
        <w:rPr>
          <w:bCs/>
          <w:strike/>
          <w:color w:val="FF0000"/>
        </w:rPr>
        <w:t>2023</w:t>
      </w:r>
      <w:r>
        <w:rPr>
          <w:bCs/>
        </w:rPr>
        <w:t xml:space="preserve"> </w:t>
      </w:r>
      <w:r w:rsidRPr="00E57BFD">
        <w:rPr>
          <w:bCs/>
          <w:color w:val="00B050"/>
        </w:rPr>
        <w:t>202</w:t>
      </w:r>
      <w:r w:rsidRPr="00E57BFD">
        <w:rPr>
          <w:bCs/>
          <w:color w:val="00B050"/>
        </w:rPr>
        <w:t>4</w:t>
      </w:r>
      <w:r w:rsidRPr="001A46B9">
        <w:rPr>
          <w:bCs/>
        </w:rPr>
        <w:t xml:space="preserve"> r. należą zadania skierowane do mieszkańców ze wszystkich gmin </w:t>
      </w:r>
      <w:r>
        <w:rPr>
          <w:bCs/>
        </w:rPr>
        <w:t>p</w:t>
      </w:r>
      <w:r w:rsidRPr="001A46B9">
        <w:rPr>
          <w:bCs/>
        </w:rPr>
        <w:t xml:space="preserve">owiatu, </w:t>
      </w:r>
      <w:r w:rsidRPr="00A7183F">
        <w:rPr>
          <w:bCs/>
          <w:strike/>
          <w:color w:val="FF0000"/>
        </w:rPr>
        <w:t>promujących</w:t>
      </w:r>
      <w:r w:rsidRPr="00A7183F">
        <w:rPr>
          <w:bCs/>
          <w:color w:val="FF0000"/>
        </w:rPr>
        <w:t xml:space="preserve"> </w:t>
      </w:r>
      <w:r w:rsidR="00A7183F" w:rsidRPr="00A7183F">
        <w:rPr>
          <w:bCs/>
          <w:color w:val="00B050"/>
        </w:rPr>
        <w:t xml:space="preserve">poprzez </w:t>
      </w:r>
      <w:r w:rsidR="00A7183F">
        <w:rPr>
          <w:bCs/>
        </w:rPr>
        <w:t xml:space="preserve">współpracę organizacji pozarządowych </w:t>
      </w:r>
      <w:r>
        <w:rPr>
          <w:bCs/>
        </w:rPr>
        <w:t>p</w:t>
      </w:r>
      <w:r w:rsidRPr="001A46B9">
        <w:rPr>
          <w:bCs/>
        </w:rPr>
        <w:t>owiat</w:t>
      </w:r>
      <w:r w:rsidR="00A7183F">
        <w:rPr>
          <w:bCs/>
        </w:rPr>
        <w:t>u</w:t>
      </w:r>
      <w:r w:rsidRPr="001A46B9">
        <w:rPr>
          <w:bCs/>
        </w:rPr>
        <w:t xml:space="preserve"> </w:t>
      </w:r>
      <w:r w:rsidRPr="00A7183F">
        <w:rPr>
          <w:bCs/>
          <w:strike/>
          <w:color w:val="FF0000"/>
        </w:rPr>
        <w:t>w kraju</w:t>
      </w:r>
      <w:r w:rsidRPr="001A46B9">
        <w:rPr>
          <w:bCs/>
        </w:rPr>
        <w:t>, w zakresie:</w:t>
      </w:r>
    </w:p>
    <w:p w14:paraId="41368B2F" w14:textId="77777777" w:rsidR="00E57BFD" w:rsidRPr="001A46B9" w:rsidRDefault="00E57BFD" w:rsidP="00E57BFD">
      <w:pPr>
        <w:pStyle w:val="Tekstpodstawowy"/>
        <w:numPr>
          <w:ilvl w:val="0"/>
          <w:numId w:val="11"/>
        </w:numPr>
        <w:tabs>
          <w:tab w:val="right" w:pos="284"/>
          <w:tab w:val="left" w:pos="408"/>
        </w:tabs>
        <w:spacing w:line="276" w:lineRule="auto"/>
        <w:ind w:left="720"/>
        <w:jc w:val="both"/>
        <w:rPr>
          <w:bCs/>
          <w:sz w:val="24"/>
        </w:rPr>
      </w:pPr>
      <w:r w:rsidRPr="001A46B9">
        <w:rPr>
          <w:bCs/>
          <w:sz w:val="24"/>
        </w:rPr>
        <w:t>wspierania i upowszechniania kultury fizycznej oraz turystyki i krajoznawstwa;</w:t>
      </w:r>
    </w:p>
    <w:p w14:paraId="64865EE4" w14:textId="77777777" w:rsidR="00E57BFD" w:rsidRPr="001A46B9" w:rsidRDefault="00E57BFD" w:rsidP="00E57BFD">
      <w:pPr>
        <w:pStyle w:val="Tekstpodstawowy"/>
        <w:numPr>
          <w:ilvl w:val="0"/>
          <w:numId w:val="11"/>
        </w:numPr>
        <w:tabs>
          <w:tab w:val="right" w:pos="284"/>
          <w:tab w:val="left" w:pos="408"/>
        </w:tabs>
        <w:spacing w:line="276" w:lineRule="auto"/>
        <w:ind w:left="720"/>
        <w:jc w:val="both"/>
        <w:rPr>
          <w:bCs/>
          <w:sz w:val="24"/>
        </w:rPr>
      </w:pPr>
      <w:r w:rsidRPr="001A46B9">
        <w:rPr>
          <w:bCs/>
          <w:sz w:val="24"/>
        </w:rPr>
        <w:t>kultury, sztuki, ochrony dóbr kultury i dziedzictwa narodowego;</w:t>
      </w:r>
    </w:p>
    <w:p w14:paraId="11F34259" w14:textId="77777777" w:rsidR="00E57BFD" w:rsidRPr="001A46B9" w:rsidRDefault="00E57BFD" w:rsidP="00E57BFD">
      <w:pPr>
        <w:pStyle w:val="Tekstpodstawowy"/>
        <w:numPr>
          <w:ilvl w:val="0"/>
          <w:numId w:val="11"/>
        </w:numPr>
        <w:tabs>
          <w:tab w:val="right" w:pos="284"/>
          <w:tab w:val="left" w:pos="408"/>
        </w:tabs>
        <w:spacing w:line="276" w:lineRule="auto"/>
        <w:ind w:left="720"/>
        <w:jc w:val="both"/>
        <w:rPr>
          <w:bCs/>
          <w:sz w:val="24"/>
        </w:rPr>
      </w:pPr>
      <w:r w:rsidRPr="001A46B9">
        <w:rPr>
          <w:bCs/>
          <w:sz w:val="24"/>
        </w:rPr>
        <w:t xml:space="preserve">ochrony i promocji zdrowia, działalności na rzecz osób w wieku emerytalnym, osób </w:t>
      </w:r>
      <w:r w:rsidRPr="001A46B9">
        <w:rPr>
          <w:bCs/>
          <w:sz w:val="24"/>
        </w:rPr>
        <w:br/>
        <w:t xml:space="preserve">z niepełnosprawnościami;  </w:t>
      </w:r>
    </w:p>
    <w:p w14:paraId="3C450AED" w14:textId="77777777" w:rsidR="00E57BFD" w:rsidRPr="001A46B9" w:rsidRDefault="00E57BFD" w:rsidP="00E57BFD">
      <w:pPr>
        <w:pStyle w:val="Akapitzlist"/>
        <w:numPr>
          <w:ilvl w:val="0"/>
          <w:numId w:val="11"/>
        </w:numPr>
        <w:spacing w:line="276" w:lineRule="auto"/>
        <w:ind w:left="720"/>
        <w:jc w:val="both"/>
        <w:rPr>
          <w:bCs/>
        </w:rPr>
      </w:pPr>
      <w:r w:rsidRPr="001A46B9">
        <w:rPr>
          <w:bCs/>
        </w:rPr>
        <w:t>porządku i bezpieczeństwa publicznego;</w:t>
      </w:r>
    </w:p>
    <w:p w14:paraId="3FC10196" w14:textId="77777777" w:rsidR="00E57BFD" w:rsidRPr="001A46B9" w:rsidRDefault="00E57BFD" w:rsidP="00E57BFD">
      <w:pPr>
        <w:pStyle w:val="Akapitzlist"/>
        <w:numPr>
          <w:ilvl w:val="0"/>
          <w:numId w:val="11"/>
        </w:numPr>
        <w:spacing w:line="276" w:lineRule="auto"/>
        <w:ind w:left="720"/>
        <w:jc w:val="both"/>
        <w:rPr>
          <w:bCs/>
        </w:rPr>
      </w:pPr>
      <w:r w:rsidRPr="001A46B9">
        <w:rPr>
          <w:bCs/>
        </w:rPr>
        <w:t xml:space="preserve">ochrony środowiska, przyrody i klimatu; </w:t>
      </w:r>
    </w:p>
    <w:p w14:paraId="6A66A903" w14:textId="77777777" w:rsidR="00E57BFD" w:rsidRPr="001A46B9" w:rsidRDefault="00E57BFD" w:rsidP="00E57BFD">
      <w:pPr>
        <w:pStyle w:val="Tekstpodstawowy"/>
        <w:numPr>
          <w:ilvl w:val="0"/>
          <w:numId w:val="11"/>
        </w:numPr>
        <w:tabs>
          <w:tab w:val="right" w:pos="284"/>
          <w:tab w:val="left" w:pos="408"/>
        </w:tabs>
        <w:spacing w:line="276" w:lineRule="auto"/>
        <w:ind w:left="720"/>
        <w:jc w:val="both"/>
        <w:rPr>
          <w:bCs/>
          <w:sz w:val="24"/>
        </w:rPr>
      </w:pPr>
      <w:r w:rsidRPr="001A46B9">
        <w:rPr>
          <w:bCs/>
          <w:sz w:val="24"/>
        </w:rPr>
        <w:t>w zakresie  działania na rzecz organizacji pozarządowych, wolontariatu oraz wspomagające rozwój wspólnot i społeczności lokalnej, upowszechnianie i ochrona wolności i praw człowieka oraz swobód obywatelskich a także działania wspomagające rozwój demokracji;</w:t>
      </w:r>
    </w:p>
    <w:p w14:paraId="7F6EC9E7" w14:textId="77777777" w:rsidR="00E57BFD" w:rsidRPr="001A46B9" w:rsidRDefault="00E57BFD" w:rsidP="00E57BFD">
      <w:pPr>
        <w:pStyle w:val="Akapitzlist"/>
        <w:numPr>
          <w:ilvl w:val="0"/>
          <w:numId w:val="11"/>
        </w:numPr>
        <w:spacing w:line="276" w:lineRule="auto"/>
        <w:ind w:left="720"/>
        <w:jc w:val="both"/>
        <w:rPr>
          <w:bCs/>
        </w:rPr>
      </w:pPr>
      <w:r w:rsidRPr="001A46B9">
        <w:rPr>
          <w:rFonts w:ascii="Calibri" w:hAnsi="Calibri" w:cs="Calibri"/>
          <w:bCs/>
        </w:rPr>
        <w:t xml:space="preserve">  </w:t>
      </w:r>
      <w:r w:rsidRPr="001A46B9">
        <w:rPr>
          <w:bCs/>
        </w:rPr>
        <w:t>w zakresie działań dotyczących udzielania nieodpłatnej pomocy prawnej, nieodpłatnym poradnictwie obywatelskim oraz edukacji prawnej na podstawie ustawy z dnia 5 sierpnia 2015 r. o nieodpłatnej pomocy prawnej, nieodpłatnym poradnictwie obywatelskim oraz edukacji prawnej (t .j. Dz. U. z 2021 r., poz. 945).</w:t>
      </w:r>
    </w:p>
    <w:p w14:paraId="58449FBF" w14:textId="77777777" w:rsidR="00E57BFD" w:rsidRPr="001A46B9" w:rsidRDefault="00E57BFD" w:rsidP="00E57BFD">
      <w:pPr>
        <w:jc w:val="center"/>
        <w:rPr>
          <w:b/>
          <w:bCs/>
        </w:rPr>
      </w:pPr>
    </w:p>
    <w:p w14:paraId="5BB153E7" w14:textId="77777777" w:rsidR="00E57BFD" w:rsidRPr="001A46B9" w:rsidRDefault="00E57BFD" w:rsidP="00E57BFD">
      <w:pPr>
        <w:jc w:val="center"/>
        <w:rPr>
          <w:b/>
          <w:bCs/>
        </w:rPr>
      </w:pPr>
      <w:r w:rsidRPr="001A46B9">
        <w:rPr>
          <w:b/>
          <w:bCs/>
        </w:rPr>
        <w:t>§ 7</w:t>
      </w:r>
    </w:p>
    <w:p w14:paraId="5DA45DDC" w14:textId="70FCA27B" w:rsidR="00E57BFD" w:rsidRPr="001A46B9" w:rsidRDefault="00E57BFD" w:rsidP="00A7183F">
      <w:pPr>
        <w:jc w:val="center"/>
        <w:rPr>
          <w:b/>
          <w:bCs/>
          <w:u w:val="single"/>
        </w:rPr>
      </w:pPr>
      <w:r w:rsidRPr="001A46B9">
        <w:rPr>
          <w:b/>
          <w:bCs/>
          <w:u w:val="single"/>
        </w:rPr>
        <w:t>Okres realizacji programu</w:t>
      </w:r>
    </w:p>
    <w:p w14:paraId="05B1B8D0" w14:textId="6FAE3942" w:rsidR="00E57BFD" w:rsidRPr="001A46B9" w:rsidRDefault="00E57BFD" w:rsidP="00E57BFD">
      <w:pPr>
        <w:jc w:val="both"/>
        <w:rPr>
          <w:bCs/>
        </w:rPr>
      </w:pPr>
      <w:r w:rsidRPr="001A46B9">
        <w:rPr>
          <w:bCs/>
        </w:rPr>
        <w:t>Program będzie realizowany w okresie od</w:t>
      </w:r>
      <w:r w:rsidRPr="001A46B9">
        <w:rPr>
          <w:bCs/>
          <w:i/>
        </w:rPr>
        <w:t xml:space="preserve"> </w:t>
      </w:r>
      <w:r w:rsidRPr="001A46B9">
        <w:rPr>
          <w:b/>
        </w:rPr>
        <w:t>01.01.202</w:t>
      </w:r>
      <w:r w:rsidR="00A7183F" w:rsidRPr="00A7183F">
        <w:rPr>
          <w:b/>
          <w:color w:val="00B050"/>
        </w:rPr>
        <w:t>4</w:t>
      </w:r>
      <w:r w:rsidRPr="00A7183F">
        <w:rPr>
          <w:b/>
          <w:color w:val="00B050"/>
        </w:rPr>
        <w:t xml:space="preserve"> </w:t>
      </w:r>
      <w:r w:rsidRPr="001A46B9">
        <w:rPr>
          <w:b/>
        </w:rPr>
        <w:t>r. do 31.12.202</w:t>
      </w:r>
      <w:r w:rsidR="00A7183F" w:rsidRPr="00A7183F">
        <w:rPr>
          <w:b/>
          <w:color w:val="00B050"/>
        </w:rPr>
        <w:t>4</w:t>
      </w:r>
      <w:r w:rsidRPr="001A46B9">
        <w:rPr>
          <w:b/>
        </w:rPr>
        <w:t xml:space="preserve"> r.</w:t>
      </w:r>
    </w:p>
    <w:p w14:paraId="0E0BA8A8" w14:textId="77777777" w:rsidR="00E57BFD" w:rsidRPr="001A46B9" w:rsidRDefault="00E57BFD" w:rsidP="00E57BFD">
      <w:pPr>
        <w:jc w:val="center"/>
        <w:rPr>
          <w:b/>
          <w:bCs/>
        </w:rPr>
      </w:pPr>
    </w:p>
    <w:p w14:paraId="7051E522" w14:textId="77777777" w:rsidR="00E57BFD" w:rsidRPr="001A46B9" w:rsidRDefault="00E57BFD" w:rsidP="00E57BFD">
      <w:pPr>
        <w:rPr>
          <w:b/>
          <w:bCs/>
        </w:rPr>
      </w:pPr>
    </w:p>
    <w:p w14:paraId="10D03AB9" w14:textId="77777777" w:rsidR="00E57BFD" w:rsidRPr="001A46B9" w:rsidRDefault="00E57BFD" w:rsidP="00E57BFD">
      <w:pPr>
        <w:jc w:val="center"/>
        <w:rPr>
          <w:b/>
          <w:bCs/>
        </w:rPr>
      </w:pPr>
      <w:r w:rsidRPr="001A46B9">
        <w:rPr>
          <w:b/>
          <w:bCs/>
        </w:rPr>
        <w:t>§ 8</w:t>
      </w:r>
    </w:p>
    <w:p w14:paraId="1F6977F1" w14:textId="77777777" w:rsidR="00E57BFD" w:rsidRPr="001A46B9" w:rsidRDefault="00E57BFD" w:rsidP="00E57BFD">
      <w:pPr>
        <w:jc w:val="center"/>
        <w:rPr>
          <w:b/>
          <w:bCs/>
          <w:u w:val="single"/>
        </w:rPr>
      </w:pPr>
      <w:r w:rsidRPr="001A46B9">
        <w:rPr>
          <w:b/>
          <w:bCs/>
          <w:u w:val="single"/>
        </w:rPr>
        <w:t>Sposób realizacji programu</w:t>
      </w:r>
    </w:p>
    <w:p w14:paraId="2C2B1CE3" w14:textId="77777777" w:rsidR="00E57BFD" w:rsidRPr="001A46B9" w:rsidRDefault="00E57BFD" w:rsidP="00E57BFD">
      <w:pPr>
        <w:jc w:val="center"/>
        <w:rPr>
          <w:b/>
          <w:bCs/>
          <w:u w:val="single"/>
        </w:rPr>
      </w:pPr>
    </w:p>
    <w:p w14:paraId="0CFFFD1F" w14:textId="77777777" w:rsidR="00E57BFD" w:rsidRPr="001A46B9" w:rsidRDefault="00E57BFD" w:rsidP="00E57BFD">
      <w:pPr>
        <w:pStyle w:val="Akapitzlist"/>
        <w:numPr>
          <w:ilvl w:val="0"/>
          <w:numId w:val="33"/>
        </w:numPr>
        <w:autoSpaceDE w:val="0"/>
        <w:autoSpaceDN w:val="0"/>
        <w:adjustRightInd w:val="0"/>
        <w:ind w:left="360"/>
        <w:jc w:val="both"/>
      </w:pPr>
      <w:r w:rsidRPr="001A46B9">
        <w:t>Program realizują:</w:t>
      </w:r>
    </w:p>
    <w:p w14:paraId="539E3AC5" w14:textId="77777777" w:rsidR="00E57BFD" w:rsidRPr="001A46B9" w:rsidRDefault="00E57BFD" w:rsidP="00E57BFD">
      <w:pPr>
        <w:pStyle w:val="Akapitzlist"/>
        <w:numPr>
          <w:ilvl w:val="0"/>
          <w:numId w:val="26"/>
        </w:numPr>
        <w:ind w:left="720"/>
        <w:jc w:val="both"/>
      </w:pPr>
      <w:r w:rsidRPr="001A46B9">
        <w:t xml:space="preserve">Rada Powiatu Drawskiego – </w:t>
      </w:r>
      <w:r w:rsidRPr="001A46B9">
        <w:rPr>
          <w:bCs/>
        </w:rPr>
        <w:t xml:space="preserve">w zakresie wyznaczania kierunków współpracy Powiatu </w:t>
      </w:r>
      <w:r w:rsidRPr="001A46B9">
        <w:rPr>
          <w:bCs/>
        </w:rPr>
        <w:br/>
        <w:t>z organizacjami pozarządowymi oraz określania wysokości środków finansowych przeznaczonych na realizację programu</w:t>
      </w:r>
      <w:r w:rsidRPr="001A46B9">
        <w:t>;</w:t>
      </w:r>
    </w:p>
    <w:p w14:paraId="78416D5B" w14:textId="77777777" w:rsidR="00E57BFD" w:rsidRPr="001A46B9" w:rsidRDefault="00E57BFD" w:rsidP="00E57BFD">
      <w:pPr>
        <w:pStyle w:val="Akapitzlist"/>
        <w:numPr>
          <w:ilvl w:val="0"/>
          <w:numId w:val="26"/>
        </w:numPr>
        <w:ind w:left="720"/>
        <w:jc w:val="both"/>
      </w:pPr>
      <w:r w:rsidRPr="001A46B9">
        <w:t xml:space="preserve">Zarząd Powiatu Drawskiego – </w:t>
      </w:r>
      <w:r w:rsidRPr="001A46B9">
        <w:rPr>
          <w:bCs/>
        </w:rPr>
        <w:t>w zakresie bieżącej współpracy z organizacjami pozarządowymi w szczególności:</w:t>
      </w:r>
    </w:p>
    <w:p w14:paraId="010D3B71" w14:textId="77777777" w:rsidR="00E57BFD" w:rsidRPr="001A46B9" w:rsidRDefault="00E57BFD" w:rsidP="00E57BFD">
      <w:pPr>
        <w:pStyle w:val="Akapitzlist"/>
        <w:numPr>
          <w:ilvl w:val="0"/>
          <w:numId w:val="27"/>
        </w:numPr>
        <w:autoSpaceDE w:val="0"/>
        <w:autoSpaceDN w:val="0"/>
        <w:adjustRightInd w:val="0"/>
        <w:ind w:left="1080"/>
        <w:jc w:val="both"/>
      </w:pPr>
      <w:r w:rsidRPr="001A46B9">
        <w:t>ogłaszanie i przeprowadzenie procedur zlecania zadań publicznych Powiatu: otwartych konkursów ofert tzw. „małych grantów” oraz z art. 19a ustawy i tzw. „inicjatyw lokalnych” z art. 12 ustawy;</w:t>
      </w:r>
    </w:p>
    <w:p w14:paraId="73AE096E" w14:textId="574D74F2" w:rsidR="00E57BFD" w:rsidRPr="001A46B9" w:rsidRDefault="00E57BFD" w:rsidP="00E57BFD">
      <w:pPr>
        <w:pStyle w:val="Akapitzlist"/>
        <w:numPr>
          <w:ilvl w:val="0"/>
          <w:numId w:val="27"/>
        </w:numPr>
        <w:autoSpaceDE w:val="0"/>
        <w:autoSpaceDN w:val="0"/>
        <w:adjustRightInd w:val="0"/>
        <w:ind w:left="1080"/>
        <w:jc w:val="both"/>
      </w:pPr>
      <w:r w:rsidRPr="001A46B9">
        <w:t>wybieranie najkorzystniejszych ofert na realizację zadań publicznych na podstawie rekomendacji komisji konkursowych;</w:t>
      </w:r>
    </w:p>
    <w:p w14:paraId="76ACC7AE" w14:textId="518C4666" w:rsidR="00E57BFD" w:rsidRPr="001A46B9" w:rsidRDefault="00E57BFD" w:rsidP="00E57BFD">
      <w:pPr>
        <w:pStyle w:val="Akapitzlist"/>
        <w:numPr>
          <w:ilvl w:val="0"/>
          <w:numId w:val="27"/>
        </w:numPr>
        <w:autoSpaceDE w:val="0"/>
        <w:autoSpaceDN w:val="0"/>
        <w:adjustRightInd w:val="0"/>
        <w:ind w:left="1080"/>
        <w:jc w:val="both"/>
      </w:pPr>
      <w:r w:rsidRPr="001A46B9">
        <w:t>wspieranie organizacji pozarządowych w ich rozwoju, w tym realizacji zadań z obszaru działalności pożytku publicznego w zakresie odpowiadającym zadaniom Powiatu;</w:t>
      </w:r>
    </w:p>
    <w:p w14:paraId="7A12E17E" w14:textId="3D356815" w:rsidR="00E57BFD" w:rsidRPr="001A46B9" w:rsidRDefault="00E57BFD" w:rsidP="006358DD">
      <w:pPr>
        <w:pStyle w:val="Akapitzlist"/>
        <w:numPr>
          <w:ilvl w:val="0"/>
          <w:numId w:val="27"/>
        </w:numPr>
        <w:autoSpaceDE w:val="0"/>
        <w:autoSpaceDN w:val="0"/>
        <w:adjustRightInd w:val="0"/>
        <w:ind w:left="1080"/>
        <w:jc w:val="both"/>
      </w:pPr>
      <w:r w:rsidRPr="001A46B9">
        <w:t xml:space="preserve">bezpłatna pomoc prawna dla organizacji pozarządowych. </w:t>
      </w:r>
    </w:p>
    <w:p w14:paraId="4161A618" w14:textId="66498D8C" w:rsidR="00E57BFD" w:rsidRPr="001A46B9" w:rsidRDefault="00E57BFD" w:rsidP="00E57BFD">
      <w:pPr>
        <w:pStyle w:val="Akapitzlist"/>
        <w:numPr>
          <w:ilvl w:val="0"/>
          <w:numId w:val="33"/>
        </w:numPr>
        <w:autoSpaceDE w:val="0"/>
        <w:autoSpaceDN w:val="0"/>
        <w:adjustRightInd w:val="0"/>
        <w:jc w:val="both"/>
      </w:pPr>
      <w:r w:rsidRPr="001A46B9">
        <w:t>Za realizację programu ze strony Zarządu Powiatu Drawskiego odpowiada Główny Specjalista ds. współpracy z organizacjami pozarządowymi i z przedsiębiorcami, który odpowiada m. in. za:</w:t>
      </w:r>
    </w:p>
    <w:p w14:paraId="5A2DC25B" w14:textId="4E96BD1C" w:rsidR="00E57BFD" w:rsidRPr="001A46B9" w:rsidRDefault="00E57BFD" w:rsidP="00E57BFD">
      <w:pPr>
        <w:pStyle w:val="Akapitzlist"/>
        <w:numPr>
          <w:ilvl w:val="0"/>
          <w:numId w:val="28"/>
        </w:numPr>
        <w:suppressAutoHyphens/>
        <w:ind w:left="1068"/>
        <w:jc w:val="both"/>
      </w:pPr>
      <w:r w:rsidRPr="001A46B9">
        <w:lastRenderedPageBreak/>
        <w:t xml:space="preserve">koordynowanie współpracy z organizacjami pozarządowymi oraz podmiotami, o których mowa w ustawie o działalności pożytku publicznego i o wolontariacie; </w:t>
      </w:r>
    </w:p>
    <w:p w14:paraId="2885FC85" w14:textId="2EC82095" w:rsidR="00E57BFD" w:rsidRPr="001A46B9" w:rsidRDefault="00E57BFD" w:rsidP="00E57BFD">
      <w:pPr>
        <w:pStyle w:val="Akapitzlist"/>
        <w:numPr>
          <w:ilvl w:val="0"/>
          <w:numId w:val="28"/>
        </w:numPr>
        <w:suppressAutoHyphens/>
        <w:ind w:left="1068"/>
        <w:jc w:val="both"/>
      </w:pPr>
      <w:r w:rsidRPr="001A46B9">
        <w:t xml:space="preserve">realizowanie Strategii Rozwoju Powiatu Drawskiego w zakresie współpracy z organizacjami pozarządowymi; </w:t>
      </w:r>
    </w:p>
    <w:p w14:paraId="37353D87" w14:textId="77777777" w:rsidR="00E57BFD" w:rsidRPr="001A46B9" w:rsidRDefault="00E57BFD" w:rsidP="00E57BFD">
      <w:pPr>
        <w:pStyle w:val="Akapitzlist"/>
        <w:numPr>
          <w:ilvl w:val="0"/>
          <w:numId w:val="28"/>
        </w:numPr>
        <w:suppressAutoHyphens/>
        <w:ind w:left="1068"/>
        <w:jc w:val="both"/>
      </w:pPr>
      <w:r w:rsidRPr="001A46B9">
        <w:t xml:space="preserve">reprezentowanie Starosty na konferencjach i spotkaniach dotyczących problematyki sektora pozarządowego; </w:t>
      </w:r>
    </w:p>
    <w:p w14:paraId="10863B43" w14:textId="77777777" w:rsidR="00E57BFD" w:rsidRPr="001A46B9" w:rsidRDefault="00E57BFD" w:rsidP="00E57BFD">
      <w:pPr>
        <w:pStyle w:val="Akapitzlist"/>
        <w:numPr>
          <w:ilvl w:val="0"/>
          <w:numId w:val="28"/>
        </w:numPr>
        <w:suppressAutoHyphens/>
        <w:ind w:left="1068"/>
        <w:jc w:val="both"/>
      </w:pPr>
      <w:r w:rsidRPr="001A46B9">
        <w:t>organizowanie spotkań władz samorządowych z organizacjami pozarządowymi;</w:t>
      </w:r>
    </w:p>
    <w:p w14:paraId="089C3D4E" w14:textId="77777777" w:rsidR="00E57BFD" w:rsidRPr="001A46B9" w:rsidRDefault="00E57BFD" w:rsidP="00E57BFD">
      <w:pPr>
        <w:pStyle w:val="Akapitzlist"/>
        <w:numPr>
          <w:ilvl w:val="0"/>
          <w:numId w:val="28"/>
        </w:numPr>
        <w:suppressAutoHyphens/>
        <w:ind w:left="1068"/>
        <w:jc w:val="both"/>
      </w:pPr>
      <w:r w:rsidRPr="001A46B9">
        <w:t>koordynowanie współpracy o charakterze pozafinansowym z organizacjami pozarządowymi;</w:t>
      </w:r>
    </w:p>
    <w:p w14:paraId="6CE88325" w14:textId="77777777" w:rsidR="00E57BFD" w:rsidRPr="001A46B9" w:rsidRDefault="00E57BFD" w:rsidP="00E57BFD">
      <w:pPr>
        <w:pStyle w:val="Akapitzlist"/>
        <w:numPr>
          <w:ilvl w:val="0"/>
          <w:numId w:val="28"/>
        </w:numPr>
        <w:suppressAutoHyphens/>
        <w:ind w:left="1068"/>
        <w:jc w:val="both"/>
      </w:pPr>
      <w:r w:rsidRPr="001A46B9">
        <w:t>opracowywanie programu współpracy z organizacjami pozarządowymi;</w:t>
      </w:r>
    </w:p>
    <w:p w14:paraId="2EFC09EB" w14:textId="07E1B1DE" w:rsidR="00E57BFD" w:rsidRPr="001A46B9" w:rsidRDefault="00E57BFD" w:rsidP="00E57BFD">
      <w:pPr>
        <w:pStyle w:val="Akapitzlist"/>
        <w:numPr>
          <w:ilvl w:val="0"/>
          <w:numId w:val="28"/>
        </w:numPr>
        <w:suppressAutoHyphens/>
        <w:ind w:left="1068"/>
        <w:jc w:val="both"/>
      </w:pPr>
      <w:r w:rsidRPr="001A46B9">
        <w:t>przygotowanie i przeprowadzenie procedur udzielania dotacji celowych dla organizacji pozarządowych na realizację zadań publicznych ze środków finansowych Powiatu;</w:t>
      </w:r>
    </w:p>
    <w:p w14:paraId="1615505E" w14:textId="77777777" w:rsidR="00E57BFD" w:rsidRPr="001A46B9" w:rsidRDefault="00E57BFD" w:rsidP="00E57BFD">
      <w:pPr>
        <w:pStyle w:val="Akapitzlist"/>
        <w:numPr>
          <w:ilvl w:val="0"/>
          <w:numId w:val="28"/>
        </w:numPr>
        <w:suppressAutoHyphens/>
        <w:ind w:left="1068"/>
        <w:jc w:val="both"/>
      </w:pPr>
      <w:r w:rsidRPr="001A46B9">
        <w:t>przygotowanie sprawozdania z realizacji programu;</w:t>
      </w:r>
    </w:p>
    <w:p w14:paraId="4AB8F160" w14:textId="78714B31" w:rsidR="00E57BFD" w:rsidRPr="001A46B9" w:rsidRDefault="00E57BFD" w:rsidP="00E57BFD">
      <w:pPr>
        <w:pStyle w:val="Akapitzlist"/>
        <w:numPr>
          <w:ilvl w:val="0"/>
          <w:numId w:val="28"/>
        </w:numPr>
        <w:suppressAutoHyphens/>
        <w:ind w:left="1068"/>
        <w:jc w:val="both"/>
      </w:pPr>
      <w:r w:rsidRPr="001A46B9">
        <w:t>konsultację z organizacjami pozarządowymi projektów aktów prawa miejscowego w sferach dotyczących zadań statutowych organizacji pozarządowych;</w:t>
      </w:r>
    </w:p>
    <w:p w14:paraId="3410D7CD" w14:textId="77777777" w:rsidR="00E57BFD" w:rsidRPr="001A46B9" w:rsidRDefault="00E57BFD" w:rsidP="00E57BFD">
      <w:pPr>
        <w:pStyle w:val="Akapitzlist"/>
        <w:numPr>
          <w:ilvl w:val="0"/>
          <w:numId w:val="28"/>
        </w:numPr>
        <w:suppressAutoHyphens/>
        <w:ind w:left="1068"/>
        <w:jc w:val="both"/>
      </w:pPr>
      <w:r w:rsidRPr="001A46B9">
        <w:t>podejmowanie bieżącej współpracy z organizacjami pozarządowymi prowadzącymi działalność w sferze pożytku publicznego;</w:t>
      </w:r>
    </w:p>
    <w:p w14:paraId="218439D6" w14:textId="40841F5F" w:rsidR="00E57BFD" w:rsidRPr="00A7183F" w:rsidRDefault="00E57BFD" w:rsidP="00A7183F">
      <w:pPr>
        <w:pStyle w:val="Akapitzlist"/>
        <w:numPr>
          <w:ilvl w:val="0"/>
          <w:numId w:val="28"/>
        </w:numPr>
        <w:suppressAutoHyphens/>
        <w:ind w:left="1068"/>
        <w:jc w:val="both"/>
      </w:pPr>
      <w:r w:rsidRPr="001A46B9">
        <w:t xml:space="preserve">nadzór nad działalnością stowarzyszeń wyłącznie w zakresie zgodności działalności z przepisami prawa i zapisami statutu. </w:t>
      </w:r>
    </w:p>
    <w:p w14:paraId="68AB884D" w14:textId="77777777" w:rsidR="00E57BFD" w:rsidRPr="001A46B9" w:rsidRDefault="00E57BFD" w:rsidP="00E57BFD">
      <w:pPr>
        <w:jc w:val="center"/>
        <w:rPr>
          <w:b/>
          <w:bCs/>
        </w:rPr>
      </w:pPr>
    </w:p>
    <w:p w14:paraId="1798EFB5" w14:textId="77777777" w:rsidR="00E57BFD" w:rsidRPr="001A46B9" w:rsidRDefault="00E57BFD" w:rsidP="00E57BFD">
      <w:pPr>
        <w:jc w:val="center"/>
        <w:rPr>
          <w:b/>
          <w:bCs/>
        </w:rPr>
      </w:pPr>
    </w:p>
    <w:p w14:paraId="61309E49" w14:textId="77777777" w:rsidR="00E57BFD" w:rsidRPr="001A46B9" w:rsidRDefault="00E57BFD" w:rsidP="00E57BFD">
      <w:pPr>
        <w:jc w:val="center"/>
        <w:rPr>
          <w:b/>
          <w:bCs/>
        </w:rPr>
      </w:pPr>
      <w:r w:rsidRPr="001A46B9">
        <w:rPr>
          <w:b/>
          <w:bCs/>
        </w:rPr>
        <w:t>§ 9</w:t>
      </w:r>
    </w:p>
    <w:p w14:paraId="213544D1" w14:textId="77777777" w:rsidR="00E57BFD" w:rsidRPr="001A46B9" w:rsidRDefault="00E57BFD" w:rsidP="00E57BFD">
      <w:pPr>
        <w:jc w:val="center"/>
        <w:rPr>
          <w:b/>
          <w:bCs/>
          <w:u w:val="single"/>
        </w:rPr>
      </w:pPr>
    </w:p>
    <w:p w14:paraId="27065D43" w14:textId="27B45408" w:rsidR="00E57BFD" w:rsidRPr="001A46B9" w:rsidRDefault="00E57BFD" w:rsidP="00A7183F">
      <w:pPr>
        <w:jc w:val="center"/>
        <w:rPr>
          <w:b/>
          <w:bCs/>
          <w:u w:val="single"/>
        </w:rPr>
      </w:pPr>
      <w:r w:rsidRPr="001A46B9">
        <w:rPr>
          <w:b/>
          <w:bCs/>
          <w:u w:val="single"/>
        </w:rPr>
        <w:t>Wysokość środków planowanych na realizację programu</w:t>
      </w:r>
    </w:p>
    <w:p w14:paraId="3A3494C1" w14:textId="77777777" w:rsidR="00E57BFD" w:rsidRPr="001A46B9" w:rsidRDefault="00E57BFD" w:rsidP="00E57BFD">
      <w:pPr>
        <w:pStyle w:val="Akapitzlist"/>
        <w:numPr>
          <w:ilvl w:val="0"/>
          <w:numId w:val="18"/>
        </w:numPr>
        <w:jc w:val="both"/>
        <w:rPr>
          <w:bCs/>
        </w:rPr>
      </w:pPr>
      <w:r w:rsidRPr="001A46B9">
        <w:rPr>
          <w:bCs/>
        </w:rPr>
        <w:t>Planowana wysokość środków finansowych przeznaczonych na realizację zadań określonych  w  § 6 wynosi:</w:t>
      </w:r>
    </w:p>
    <w:p w14:paraId="0E3B798C" w14:textId="1BDFB042" w:rsidR="00E57BFD" w:rsidRPr="001A46B9" w:rsidRDefault="00E57BFD" w:rsidP="00E57BFD">
      <w:pPr>
        <w:pStyle w:val="Akapitzlist"/>
        <w:numPr>
          <w:ilvl w:val="0"/>
          <w:numId w:val="38"/>
        </w:numPr>
        <w:jc w:val="both"/>
        <w:rPr>
          <w:bCs/>
        </w:rPr>
      </w:pPr>
      <w:r w:rsidRPr="001A46B9">
        <w:rPr>
          <w:bCs/>
        </w:rPr>
        <w:t xml:space="preserve">w ust. 2 pkt 1,2,3,4,5 – </w:t>
      </w:r>
      <w:r w:rsidRPr="00A7183F">
        <w:rPr>
          <w:bCs/>
          <w:strike/>
          <w:color w:val="FF0000"/>
        </w:rPr>
        <w:t>2</w:t>
      </w:r>
      <w:r w:rsidR="00A7183F">
        <w:rPr>
          <w:bCs/>
          <w:strike/>
          <w:color w:val="FF0000"/>
        </w:rPr>
        <w:t>4</w:t>
      </w:r>
      <w:r w:rsidRPr="00A7183F">
        <w:rPr>
          <w:bCs/>
          <w:strike/>
          <w:color w:val="FF0000"/>
        </w:rPr>
        <w:t>0.000,0</w:t>
      </w:r>
      <w:r w:rsidRPr="00A7183F">
        <w:rPr>
          <w:bCs/>
          <w:color w:val="FF0000"/>
        </w:rPr>
        <w:t>0</w:t>
      </w:r>
      <w:r w:rsidR="00A7183F" w:rsidRPr="00A7183F">
        <w:rPr>
          <w:bCs/>
          <w:color w:val="FF0000"/>
        </w:rPr>
        <w:t xml:space="preserve"> </w:t>
      </w:r>
      <w:r w:rsidR="00A7183F" w:rsidRPr="00A7183F">
        <w:rPr>
          <w:bCs/>
          <w:color w:val="00B050"/>
        </w:rPr>
        <w:t>260.000,00</w:t>
      </w:r>
      <w:r w:rsidR="00A7183F">
        <w:rPr>
          <w:bCs/>
          <w:color w:val="00B050"/>
        </w:rPr>
        <w:t xml:space="preserve"> </w:t>
      </w:r>
      <w:r w:rsidRPr="001A46B9">
        <w:rPr>
          <w:bCs/>
        </w:rPr>
        <w:t xml:space="preserve">zł. Wskazana kwota środków może ulec zmianie po uchwaleniu budżetu, </w:t>
      </w:r>
    </w:p>
    <w:p w14:paraId="1AB2A3A3" w14:textId="4F0ADCE0" w:rsidR="00E57BFD" w:rsidRPr="001A46B9" w:rsidRDefault="00E57BFD" w:rsidP="00E57BFD">
      <w:pPr>
        <w:pStyle w:val="Akapitzlist"/>
        <w:numPr>
          <w:ilvl w:val="0"/>
          <w:numId w:val="38"/>
        </w:numPr>
        <w:jc w:val="both"/>
        <w:rPr>
          <w:rFonts w:eastAsia="Calibri"/>
        </w:rPr>
      </w:pPr>
      <w:r w:rsidRPr="001A46B9">
        <w:rPr>
          <w:bCs/>
        </w:rPr>
        <w:t>w ust. 1 pkt 2 p. pkt d – 64.020,00 zł (słownie: sześćdziesiąt cztery tysiące dwadzieścia złotych 00/100) ustalona na podstawie rozporządzenia z dnia 14 października 2022 r. w sprawie wysokości kwoty bazowej w 2023 r. (Dz.U. z 2022 r., poz. 2154).</w:t>
      </w:r>
      <w:r w:rsidRPr="001A46B9">
        <w:rPr>
          <w:rFonts w:eastAsia="Calibri"/>
        </w:rPr>
        <w:t xml:space="preserve"> Wskazana kwota środków może ulec zmianie w przypadku zmiany  w/w rozporządzenia.</w:t>
      </w:r>
      <w:r w:rsidR="00A7183F">
        <w:rPr>
          <w:rFonts w:eastAsia="Calibri"/>
        </w:rPr>
        <w:t xml:space="preserve"> </w:t>
      </w:r>
      <w:r w:rsidR="00A7183F" w:rsidRPr="00A7183F">
        <w:rPr>
          <w:rFonts w:eastAsia="Calibri"/>
          <w:i/>
          <w:iCs/>
        </w:rPr>
        <w:t>Do dnia uchwalenia stawka może ulec zmianie.</w:t>
      </w:r>
    </w:p>
    <w:p w14:paraId="523C6B65" w14:textId="287E6E93" w:rsidR="00E57BFD" w:rsidRPr="001A46B9" w:rsidRDefault="00E57BFD" w:rsidP="00E57BFD">
      <w:pPr>
        <w:pStyle w:val="Akapitzlist"/>
        <w:numPr>
          <w:ilvl w:val="0"/>
          <w:numId w:val="18"/>
        </w:numPr>
        <w:jc w:val="both"/>
        <w:rPr>
          <w:rFonts w:eastAsia="Calibri"/>
        </w:rPr>
      </w:pPr>
      <w:r w:rsidRPr="001A46B9">
        <w:rPr>
          <w:rStyle w:val="Uwydatnienie"/>
          <w:bCs/>
          <w:i w:val="0"/>
          <w:shd w:val="clear" w:color="auto" w:fill="FFFFFF"/>
        </w:rPr>
        <w:t xml:space="preserve">Wysokość środków finansowych przeznaczonych na </w:t>
      </w:r>
      <w:r w:rsidRPr="001A46B9">
        <w:rPr>
          <w:rFonts w:eastAsia="Calibri"/>
        </w:rPr>
        <w:t xml:space="preserve">realizację zadań publicznych </w:t>
      </w:r>
      <w:r w:rsidRPr="001A46B9">
        <w:rPr>
          <w:rFonts w:eastAsia="Calibri"/>
        </w:rPr>
        <w:br/>
        <w:t>w trybie art. 19a ustawy stanowi nie więcej niż 20 % dotacji planowanych w roku 202</w:t>
      </w:r>
      <w:r w:rsidR="00A7183F" w:rsidRPr="00A7183F">
        <w:rPr>
          <w:rFonts w:eastAsia="Calibri"/>
          <w:color w:val="00B050"/>
        </w:rPr>
        <w:t>4</w:t>
      </w:r>
      <w:r w:rsidRPr="001A46B9">
        <w:rPr>
          <w:rFonts w:eastAsia="Calibri"/>
        </w:rPr>
        <w:t xml:space="preserve"> na realizację zadań publicznych przez organizacje, o których mowa w programie. </w:t>
      </w:r>
    </w:p>
    <w:p w14:paraId="72F0F0F5" w14:textId="557B57B3" w:rsidR="00E57BFD" w:rsidRPr="001A46B9" w:rsidRDefault="00E57BFD" w:rsidP="00E57BFD">
      <w:pPr>
        <w:pStyle w:val="Akapitzlist"/>
        <w:numPr>
          <w:ilvl w:val="0"/>
          <w:numId w:val="18"/>
        </w:numPr>
        <w:spacing w:line="276" w:lineRule="auto"/>
        <w:jc w:val="both"/>
        <w:rPr>
          <w:bCs/>
        </w:rPr>
      </w:pPr>
      <w:r w:rsidRPr="001A46B9">
        <w:rPr>
          <w:bCs/>
        </w:rPr>
        <w:t xml:space="preserve">Wysokość środków finansowych przeznaczona na realizację programu szczegółowo określa uchwała budżetowa </w:t>
      </w:r>
      <w:r w:rsidR="00A7183F">
        <w:rPr>
          <w:bCs/>
        </w:rPr>
        <w:t>p</w:t>
      </w:r>
      <w:r w:rsidRPr="001A46B9">
        <w:rPr>
          <w:bCs/>
        </w:rPr>
        <w:t>owiatu na rok 202</w:t>
      </w:r>
      <w:r w:rsidR="00A7183F">
        <w:rPr>
          <w:bCs/>
          <w:color w:val="00B050"/>
        </w:rPr>
        <w:t>4</w:t>
      </w:r>
      <w:r w:rsidRPr="001A46B9">
        <w:rPr>
          <w:bCs/>
        </w:rPr>
        <w:t>.</w:t>
      </w:r>
    </w:p>
    <w:p w14:paraId="2058DD18" w14:textId="77777777" w:rsidR="00E57BFD" w:rsidRPr="001A46B9" w:rsidRDefault="00E57BFD" w:rsidP="00E57BFD">
      <w:pPr>
        <w:pStyle w:val="Akapitzlist"/>
        <w:ind w:left="0"/>
        <w:jc w:val="both"/>
        <w:rPr>
          <w:bCs/>
        </w:rPr>
      </w:pPr>
    </w:p>
    <w:p w14:paraId="0C269F63" w14:textId="77777777" w:rsidR="00E57BFD" w:rsidRPr="001A46B9" w:rsidRDefault="00E57BFD" w:rsidP="00E57BFD">
      <w:pPr>
        <w:jc w:val="center"/>
        <w:rPr>
          <w:b/>
          <w:bCs/>
        </w:rPr>
      </w:pPr>
    </w:p>
    <w:p w14:paraId="40BD5F3F" w14:textId="77777777" w:rsidR="00E57BFD" w:rsidRPr="001A46B9" w:rsidRDefault="00E57BFD" w:rsidP="00E57BFD">
      <w:pPr>
        <w:jc w:val="center"/>
        <w:rPr>
          <w:b/>
          <w:bCs/>
          <w:u w:val="single"/>
        </w:rPr>
      </w:pPr>
      <w:r w:rsidRPr="001A46B9">
        <w:rPr>
          <w:b/>
          <w:bCs/>
        </w:rPr>
        <w:t>§ 10</w:t>
      </w:r>
    </w:p>
    <w:p w14:paraId="3BFBDC43" w14:textId="77777777" w:rsidR="00E57BFD" w:rsidRPr="001A46B9" w:rsidRDefault="00E57BFD" w:rsidP="00E57BFD">
      <w:pPr>
        <w:jc w:val="center"/>
        <w:rPr>
          <w:b/>
          <w:bCs/>
          <w:u w:val="single"/>
        </w:rPr>
      </w:pPr>
      <w:r w:rsidRPr="001A46B9">
        <w:rPr>
          <w:b/>
          <w:bCs/>
          <w:u w:val="single"/>
        </w:rPr>
        <w:t>Sposób oceny realizacji programu</w:t>
      </w:r>
    </w:p>
    <w:p w14:paraId="483DD127" w14:textId="77777777" w:rsidR="00E57BFD" w:rsidRPr="001A46B9" w:rsidRDefault="00E57BFD" w:rsidP="00E57BFD">
      <w:pPr>
        <w:jc w:val="center"/>
        <w:rPr>
          <w:b/>
          <w:bCs/>
          <w:u w:val="single"/>
        </w:rPr>
      </w:pPr>
    </w:p>
    <w:p w14:paraId="068DA4B5" w14:textId="77777777" w:rsidR="00E57BFD" w:rsidRPr="001A46B9" w:rsidRDefault="00E57BFD" w:rsidP="00E57BFD">
      <w:pPr>
        <w:pStyle w:val="Akapitzlist"/>
        <w:numPr>
          <w:ilvl w:val="0"/>
          <w:numId w:val="9"/>
        </w:numPr>
        <w:autoSpaceDE w:val="0"/>
        <w:autoSpaceDN w:val="0"/>
        <w:adjustRightInd w:val="0"/>
        <w:jc w:val="both"/>
        <w:rPr>
          <w:rFonts w:eastAsia="Calibri"/>
          <w:lang w:eastAsia="en-US"/>
        </w:rPr>
      </w:pPr>
      <w:r w:rsidRPr="001A46B9">
        <w:rPr>
          <w:rFonts w:eastAsia="Calibri"/>
          <w:lang w:eastAsia="en-US"/>
        </w:rPr>
        <w:t>Program oceniany będzie w oparciu o następujące wskaźniki:</w:t>
      </w:r>
    </w:p>
    <w:p w14:paraId="02F45793" w14:textId="6E835D62" w:rsidR="00E57BFD" w:rsidRPr="001A46B9" w:rsidRDefault="00E57BFD" w:rsidP="00E57BFD">
      <w:pPr>
        <w:pStyle w:val="Akapitzlist"/>
        <w:numPr>
          <w:ilvl w:val="0"/>
          <w:numId w:val="35"/>
        </w:numPr>
        <w:autoSpaceDE w:val="0"/>
        <w:autoSpaceDN w:val="0"/>
        <w:adjustRightInd w:val="0"/>
        <w:jc w:val="both"/>
        <w:rPr>
          <w:rFonts w:eastAsia="Calibri"/>
          <w:lang w:eastAsia="en-US"/>
        </w:rPr>
      </w:pPr>
      <w:r w:rsidRPr="001A46B9">
        <w:rPr>
          <w:rFonts w:eastAsia="Calibri"/>
          <w:lang w:eastAsia="en-US"/>
        </w:rPr>
        <w:t xml:space="preserve">liczba </w:t>
      </w:r>
      <w:r w:rsidR="000B55ED" w:rsidRPr="000B55ED">
        <w:rPr>
          <w:rFonts w:eastAsia="Calibri"/>
          <w:color w:val="00B050"/>
          <w:lang w:eastAsia="en-US"/>
        </w:rPr>
        <w:t>zadań publicznych realizowanych przez współpracujące</w:t>
      </w:r>
      <w:r w:rsidR="000B55ED">
        <w:rPr>
          <w:rFonts w:eastAsia="Calibri"/>
          <w:lang w:eastAsia="en-US"/>
        </w:rPr>
        <w:t xml:space="preserve"> </w:t>
      </w:r>
      <w:r w:rsidRPr="001A46B9">
        <w:rPr>
          <w:rFonts w:eastAsia="Calibri"/>
          <w:lang w:eastAsia="en-US"/>
        </w:rPr>
        <w:t>organizacj</w:t>
      </w:r>
      <w:r w:rsidR="000B55ED">
        <w:rPr>
          <w:rFonts w:eastAsia="Calibri"/>
          <w:lang w:eastAsia="en-US"/>
        </w:rPr>
        <w:t>e</w:t>
      </w:r>
      <w:r w:rsidRPr="001A46B9">
        <w:rPr>
          <w:rFonts w:eastAsia="Calibri"/>
          <w:lang w:eastAsia="en-US"/>
        </w:rPr>
        <w:t xml:space="preserve"> pozarządow</w:t>
      </w:r>
      <w:r w:rsidR="000B55ED">
        <w:rPr>
          <w:rFonts w:eastAsia="Calibri"/>
          <w:lang w:eastAsia="en-US"/>
        </w:rPr>
        <w:t>e</w:t>
      </w:r>
      <w:r w:rsidRPr="001A46B9">
        <w:rPr>
          <w:rFonts w:eastAsia="Calibri"/>
          <w:lang w:eastAsia="en-US"/>
        </w:rPr>
        <w:t xml:space="preserve"> </w:t>
      </w:r>
      <w:r w:rsidRPr="000B55ED">
        <w:rPr>
          <w:rFonts w:eastAsia="Calibri"/>
          <w:strike/>
          <w:color w:val="FF0000"/>
          <w:lang w:eastAsia="en-US"/>
        </w:rPr>
        <w:t>podejmujących</w:t>
      </w:r>
      <w:r w:rsidR="00A7183F" w:rsidRPr="000B55ED">
        <w:rPr>
          <w:rFonts w:eastAsia="Calibri"/>
          <w:strike/>
          <w:color w:val="FF0000"/>
          <w:lang w:eastAsia="en-US"/>
        </w:rPr>
        <w:t xml:space="preserve"> </w:t>
      </w:r>
      <w:r w:rsidRPr="000B55ED">
        <w:rPr>
          <w:rFonts w:eastAsia="Calibri"/>
          <w:strike/>
          <w:color w:val="FF0000"/>
          <w:lang w:eastAsia="en-US"/>
        </w:rPr>
        <w:t>zadania publiczne</w:t>
      </w:r>
      <w:r w:rsidRPr="000B55ED">
        <w:rPr>
          <w:rFonts w:eastAsia="Calibri"/>
          <w:color w:val="FF0000"/>
          <w:lang w:eastAsia="en-US"/>
        </w:rPr>
        <w:t xml:space="preserve"> </w:t>
      </w:r>
      <w:r w:rsidRPr="001A46B9">
        <w:rPr>
          <w:rFonts w:eastAsia="Calibri"/>
          <w:lang w:eastAsia="en-US"/>
        </w:rPr>
        <w:t xml:space="preserve">na rzecz  lokalnej społeczności w oparciu o dotacje z budżetu </w:t>
      </w:r>
      <w:r w:rsidR="00A7183F">
        <w:rPr>
          <w:rFonts w:eastAsia="Calibri"/>
          <w:lang w:eastAsia="en-US"/>
        </w:rPr>
        <w:t>p</w:t>
      </w:r>
      <w:r w:rsidRPr="001A46B9">
        <w:rPr>
          <w:rFonts w:eastAsia="Calibri"/>
          <w:lang w:eastAsia="en-US"/>
        </w:rPr>
        <w:t xml:space="preserve">owiatu i spoza </w:t>
      </w:r>
      <w:r w:rsidR="00A7183F">
        <w:rPr>
          <w:rFonts w:eastAsia="Calibri"/>
          <w:lang w:eastAsia="en-US"/>
        </w:rPr>
        <w:t>p</w:t>
      </w:r>
      <w:r w:rsidRPr="001A46B9">
        <w:rPr>
          <w:rFonts w:eastAsia="Calibri"/>
          <w:lang w:eastAsia="en-US"/>
        </w:rPr>
        <w:t>owiatu;</w:t>
      </w:r>
    </w:p>
    <w:p w14:paraId="72D04F22" w14:textId="1F806A4E" w:rsidR="00E57BFD" w:rsidRPr="001A46B9" w:rsidRDefault="00E57BFD" w:rsidP="00E57BFD">
      <w:pPr>
        <w:pStyle w:val="Akapitzlist"/>
        <w:numPr>
          <w:ilvl w:val="0"/>
          <w:numId w:val="35"/>
        </w:numPr>
        <w:autoSpaceDE w:val="0"/>
        <w:autoSpaceDN w:val="0"/>
        <w:adjustRightInd w:val="0"/>
        <w:jc w:val="both"/>
        <w:rPr>
          <w:rFonts w:eastAsia="Calibri"/>
          <w:lang w:eastAsia="en-US"/>
        </w:rPr>
      </w:pPr>
      <w:r w:rsidRPr="001A46B9">
        <w:rPr>
          <w:rFonts w:eastAsia="Calibri"/>
          <w:lang w:eastAsia="en-US"/>
        </w:rPr>
        <w:t xml:space="preserve">liczba złożonych ofert o dotacje do </w:t>
      </w:r>
      <w:r w:rsidR="00A7183F">
        <w:rPr>
          <w:rFonts w:eastAsia="Calibri"/>
          <w:lang w:eastAsia="en-US"/>
        </w:rPr>
        <w:t>p</w:t>
      </w:r>
      <w:r w:rsidRPr="001A46B9">
        <w:rPr>
          <w:rFonts w:eastAsia="Calibri"/>
          <w:lang w:eastAsia="en-US"/>
        </w:rPr>
        <w:t xml:space="preserve">owiatu i spoza </w:t>
      </w:r>
      <w:r w:rsidR="00A7183F">
        <w:rPr>
          <w:rFonts w:eastAsia="Calibri"/>
          <w:lang w:eastAsia="en-US"/>
        </w:rPr>
        <w:t>p</w:t>
      </w:r>
      <w:r w:rsidRPr="001A46B9">
        <w:rPr>
          <w:rFonts w:eastAsia="Calibri"/>
          <w:lang w:eastAsia="en-US"/>
        </w:rPr>
        <w:t>owiatu;</w:t>
      </w:r>
    </w:p>
    <w:p w14:paraId="3C78B60D" w14:textId="77777777" w:rsidR="00E57BFD" w:rsidRPr="001A46B9" w:rsidRDefault="00E57BFD" w:rsidP="00E57BFD">
      <w:pPr>
        <w:pStyle w:val="Akapitzlist"/>
        <w:numPr>
          <w:ilvl w:val="0"/>
          <w:numId w:val="35"/>
        </w:numPr>
        <w:autoSpaceDE w:val="0"/>
        <w:autoSpaceDN w:val="0"/>
        <w:adjustRightInd w:val="0"/>
        <w:jc w:val="both"/>
        <w:rPr>
          <w:rFonts w:eastAsia="Calibri"/>
          <w:lang w:eastAsia="en-US"/>
        </w:rPr>
      </w:pPr>
      <w:r w:rsidRPr="001A46B9">
        <w:rPr>
          <w:rFonts w:eastAsia="Calibri"/>
          <w:lang w:eastAsia="en-US"/>
        </w:rPr>
        <w:t>liczba zrealizowanych zadań publicznych przez organizacje pozarządowe;</w:t>
      </w:r>
    </w:p>
    <w:p w14:paraId="7DECF473" w14:textId="77777777" w:rsidR="00E57BFD" w:rsidRPr="00A7183F" w:rsidRDefault="00E57BFD" w:rsidP="00E57BFD">
      <w:pPr>
        <w:pStyle w:val="Akapitzlist"/>
        <w:numPr>
          <w:ilvl w:val="0"/>
          <w:numId w:val="35"/>
        </w:numPr>
        <w:autoSpaceDE w:val="0"/>
        <w:autoSpaceDN w:val="0"/>
        <w:adjustRightInd w:val="0"/>
        <w:jc w:val="both"/>
        <w:rPr>
          <w:rFonts w:eastAsia="Calibri"/>
          <w:strike/>
          <w:color w:val="FF0000"/>
          <w:lang w:eastAsia="en-US"/>
        </w:rPr>
      </w:pPr>
      <w:r w:rsidRPr="00A7183F">
        <w:rPr>
          <w:rFonts w:eastAsia="Calibri"/>
          <w:strike/>
          <w:color w:val="FF0000"/>
          <w:lang w:eastAsia="en-US"/>
        </w:rPr>
        <w:t>średnia kwota udzielonych dotacji;</w:t>
      </w:r>
    </w:p>
    <w:p w14:paraId="066AD6EB" w14:textId="77777777" w:rsidR="00E57BFD" w:rsidRPr="001A46B9" w:rsidRDefault="00E57BFD" w:rsidP="00E57BFD">
      <w:pPr>
        <w:pStyle w:val="Akapitzlist"/>
        <w:numPr>
          <w:ilvl w:val="0"/>
          <w:numId w:val="35"/>
        </w:numPr>
        <w:autoSpaceDE w:val="0"/>
        <w:autoSpaceDN w:val="0"/>
        <w:adjustRightInd w:val="0"/>
        <w:jc w:val="both"/>
        <w:rPr>
          <w:rFonts w:eastAsia="Calibri"/>
          <w:lang w:eastAsia="en-US"/>
        </w:rPr>
      </w:pPr>
      <w:r w:rsidRPr="001A46B9">
        <w:rPr>
          <w:rFonts w:eastAsia="Calibri"/>
          <w:lang w:eastAsia="en-US"/>
        </w:rPr>
        <w:t>liczba zrealizowanych w partnerstwie organizacji pozarządowych zadań publicznych;</w:t>
      </w:r>
    </w:p>
    <w:p w14:paraId="4BC3A1A7" w14:textId="77777777" w:rsidR="00E57BFD" w:rsidRPr="001A46B9" w:rsidRDefault="00E57BFD" w:rsidP="00E57BFD">
      <w:pPr>
        <w:pStyle w:val="Akapitzlist"/>
        <w:numPr>
          <w:ilvl w:val="0"/>
          <w:numId w:val="35"/>
        </w:numPr>
        <w:autoSpaceDE w:val="0"/>
        <w:autoSpaceDN w:val="0"/>
        <w:adjustRightInd w:val="0"/>
        <w:jc w:val="both"/>
        <w:rPr>
          <w:rFonts w:eastAsia="Calibri"/>
          <w:lang w:eastAsia="en-US"/>
        </w:rPr>
      </w:pPr>
      <w:r w:rsidRPr="001A46B9">
        <w:rPr>
          <w:rFonts w:eastAsia="Calibri"/>
          <w:lang w:eastAsia="en-US"/>
        </w:rPr>
        <w:t>liczba osób zaangażowanych w realizację zadań publicznych;</w:t>
      </w:r>
    </w:p>
    <w:p w14:paraId="2B1D6AEC" w14:textId="77777777" w:rsidR="00E57BFD" w:rsidRPr="001A46B9" w:rsidRDefault="00E57BFD" w:rsidP="00E57BFD">
      <w:pPr>
        <w:pStyle w:val="Akapitzlist"/>
        <w:numPr>
          <w:ilvl w:val="0"/>
          <w:numId w:val="35"/>
        </w:numPr>
        <w:autoSpaceDE w:val="0"/>
        <w:autoSpaceDN w:val="0"/>
        <w:adjustRightInd w:val="0"/>
        <w:jc w:val="both"/>
        <w:rPr>
          <w:rFonts w:eastAsia="Calibri"/>
          <w:lang w:eastAsia="en-US"/>
        </w:rPr>
      </w:pPr>
      <w:r w:rsidRPr="001A46B9">
        <w:rPr>
          <w:rFonts w:eastAsia="Calibri"/>
          <w:lang w:eastAsia="en-US"/>
        </w:rPr>
        <w:t>wysokości środków finansowych przeznaczonych na realizację programu;</w:t>
      </w:r>
    </w:p>
    <w:p w14:paraId="229B9EC0" w14:textId="77777777" w:rsidR="00E57BFD" w:rsidRPr="001A46B9" w:rsidRDefault="00E57BFD" w:rsidP="00E57BFD">
      <w:pPr>
        <w:pStyle w:val="Akapitzlist"/>
        <w:numPr>
          <w:ilvl w:val="0"/>
          <w:numId w:val="35"/>
        </w:numPr>
        <w:autoSpaceDE w:val="0"/>
        <w:autoSpaceDN w:val="0"/>
        <w:adjustRightInd w:val="0"/>
        <w:jc w:val="both"/>
        <w:rPr>
          <w:rFonts w:eastAsia="Calibri"/>
          <w:lang w:eastAsia="en-US"/>
        </w:rPr>
      </w:pPr>
      <w:r w:rsidRPr="001A46B9">
        <w:rPr>
          <w:rFonts w:eastAsia="Calibri"/>
          <w:lang w:eastAsia="en-US"/>
        </w:rPr>
        <w:t>liczba uaktualnionych danych stowarzyszeń i organizacji;</w:t>
      </w:r>
    </w:p>
    <w:p w14:paraId="4725FC5F" w14:textId="762D15E4" w:rsidR="00E57BFD" w:rsidRPr="001A46B9" w:rsidRDefault="00E57BFD" w:rsidP="00E57BFD">
      <w:pPr>
        <w:pStyle w:val="Akapitzlist"/>
        <w:numPr>
          <w:ilvl w:val="0"/>
          <w:numId w:val="35"/>
        </w:numPr>
        <w:autoSpaceDE w:val="0"/>
        <w:autoSpaceDN w:val="0"/>
        <w:adjustRightInd w:val="0"/>
        <w:rPr>
          <w:rFonts w:eastAsiaTheme="minorHAnsi"/>
          <w:lang w:eastAsia="en-US"/>
        </w:rPr>
      </w:pPr>
      <w:r w:rsidRPr="001A46B9">
        <w:rPr>
          <w:rFonts w:eastAsiaTheme="minorHAnsi"/>
          <w:lang w:eastAsia="en-US"/>
        </w:rPr>
        <w:t xml:space="preserve">liczba partnerstw organizacji pozarządowych, przygotowanych do realizacji zadania publicznego </w:t>
      </w:r>
      <w:r w:rsidR="000B55ED">
        <w:rPr>
          <w:rFonts w:eastAsiaTheme="minorHAnsi"/>
          <w:lang w:eastAsia="en-US"/>
        </w:rPr>
        <w:br/>
      </w:r>
      <w:r w:rsidRPr="001A46B9">
        <w:rPr>
          <w:rFonts w:eastAsiaTheme="minorHAnsi"/>
          <w:lang w:eastAsia="en-US"/>
        </w:rPr>
        <w:t>o charakterze wieloletnim.</w:t>
      </w:r>
    </w:p>
    <w:p w14:paraId="174FB370" w14:textId="365F98C3" w:rsidR="00E57BFD" w:rsidRPr="001A46B9" w:rsidRDefault="00E57BFD" w:rsidP="00E57BFD">
      <w:pPr>
        <w:pStyle w:val="Akapitzlist"/>
        <w:numPr>
          <w:ilvl w:val="0"/>
          <w:numId w:val="58"/>
        </w:numPr>
        <w:jc w:val="both"/>
        <w:rPr>
          <w:rFonts w:eastAsia="Calibri"/>
          <w:lang w:eastAsia="en-US"/>
        </w:rPr>
      </w:pPr>
      <w:r w:rsidRPr="001A46B9">
        <w:rPr>
          <w:rFonts w:eastAsia="Calibri"/>
          <w:lang w:eastAsia="en-US"/>
        </w:rPr>
        <w:lastRenderedPageBreak/>
        <w:t>Zarząd Powiatu Drawskiego, nie później niż do dnia 31 maja 202</w:t>
      </w:r>
      <w:r w:rsidR="000B55ED" w:rsidRPr="000B55ED">
        <w:rPr>
          <w:rFonts w:eastAsia="Calibri"/>
          <w:color w:val="00B050"/>
          <w:lang w:eastAsia="en-US"/>
        </w:rPr>
        <w:t>5</w:t>
      </w:r>
      <w:r w:rsidRPr="001A46B9">
        <w:rPr>
          <w:rFonts w:eastAsia="Calibri"/>
          <w:lang w:eastAsia="en-US"/>
        </w:rPr>
        <w:t xml:space="preserve"> r. przedłoży Radzie Powiatu Drawskiego sprawozdanie z realizacji niniejszego programu. </w:t>
      </w:r>
    </w:p>
    <w:p w14:paraId="67A38AE1" w14:textId="77777777" w:rsidR="00E57BFD" w:rsidRPr="001A46B9" w:rsidRDefault="00E57BFD" w:rsidP="00E57BFD">
      <w:pPr>
        <w:pStyle w:val="Akapitzlist"/>
        <w:ind w:left="426"/>
        <w:jc w:val="both"/>
        <w:rPr>
          <w:rFonts w:eastAsia="Calibri"/>
          <w:lang w:eastAsia="en-US"/>
        </w:rPr>
      </w:pPr>
    </w:p>
    <w:p w14:paraId="0813C69D" w14:textId="77777777" w:rsidR="00E57BFD" w:rsidRPr="001A46B9" w:rsidRDefault="00E57BFD" w:rsidP="00E57BFD">
      <w:pPr>
        <w:jc w:val="center"/>
        <w:rPr>
          <w:b/>
          <w:bCs/>
        </w:rPr>
      </w:pPr>
    </w:p>
    <w:p w14:paraId="79B72596" w14:textId="77777777" w:rsidR="00E57BFD" w:rsidRPr="001A46B9" w:rsidRDefault="00E57BFD" w:rsidP="00E57BFD">
      <w:pPr>
        <w:jc w:val="center"/>
        <w:rPr>
          <w:b/>
          <w:bCs/>
          <w:u w:val="single"/>
        </w:rPr>
      </w:pPr>
      <w:r w:rsidRPr="001A46B9">
        <w:rPr>
          <w:b/>
          <w:bCs/>
        </w:rPr>
        <w:t>§ 11</w:t>
      </w:r>
    </w:p>
    <w:p w14:paraId="1B8EF112" w14:textId="62D1C73A" w:rsidR="00E57BFD" w:rsidRPr="001A46B9" w:rsidRDefault="00E57BFD" w:rsidP="000B55ED">
      <w:pPr>
        <w:jc w:val="center"/>
        <w:rPr>
          <w:b/>
          <w:bCs/>
          <w:u w:val="single"/>
        </w:rPr>
      </w:pPr>
      <w:r w:rsidRPr="001A46B9">
        <w:rPr>
          <w:b/>
          <w:bCs/>
          <w:u w:val="single"/>
        </w:rPr>
        <w:t>Sposób tworzenia programu oraz przebieg konsultacji</w:t>
      </w:r>
    </w:p>
    <w:p w14:paraId="55C3061F" w14:textId="64D1E1D6" w:rsidR="00E57BFD" w:rsidRPr="001A46B9" w:rsidRDefault="00E57BFD" w:rsidP="00E57BFD">
      <w:pPr>
        <w:pStyle w:val="Akapitzlist"/>
        <w:numPr>
          <w:ilvl w:val="0"/>
          <w:numId w:val="40"/>
        </w:numPr>
        <w:autoSpaceDE w:val="0"/>
        <w:autoSpaceDN w:val="0"/>
        <w:adjustRightInd w:val="0"/>
        <w:jc w:val="both"/>
      </w:pPr>
      <w:r w:rsidRPr="001A46B9">
        <w:t xml:space="preserve">Projekt programu został przygotowany przez pracownika  realizującego zadanie, przy współudziale: organizacji pozarządowych, przedstawicieli poszczególnych wydziałów Starostwa i jednostek organizacyjnych </w:t>
      </w:r>
      <w:r w:rsidR="000B55ED">
        <w:t>p</w:t>
      </w:r>
      <w:r w:rsidRPr="001A46B9">
        <w:t>owiatu.</w:t>
      </w:r>
    </w:p>
    <w:p w14:paraId="35CEC827" w14:textId="6A48589A" w:rsidR="00E57BFD" w:rsidRPr="001A46B9" w:rsidRDefault="00E57BFD" w:rsidP="00E57BFD">
      <w:pPr>
        <w:pStyle w:val="Akapitzlist"/>
        <w:numPr>
          <w:ilvl w:val="0"/>
          <w:numId w:val="40"/>
        </w:numPr>
        <w:autoSpaceDE w:val="0"/>
        <w:autoSpaceDN w:val="0"/>
        <w:adjustRightInd w:val="0"/>
        <w:jc w:val="both"/>
      </w:pPr>
      <w:r w:rsidRPr="001A46B9">
        <w:t xml:space="preserve">Projekt    programu   uwzględnia wnioski z diagnozy potrzeb i był  konsultowany  w dniach </w:t>
      </w:r>
      <w:r w:rsidRPr="000B55ED">
        <w:rPr>
          <w:strike/>
          <w:color w:val="FF0000"/>
        </w:rPr>
        <w:t>14</w:t>
      </w:r>
      <w:r w:rsidRPr="001A46B9">
        <w:t xml:space="preserve"> września – </w:t>
      </w:r>
      <w:r w:rsidRPr="000B55ED">
        <w:rPr>
          <w:strike/>
          <w:color w:val="FF0000"/>
        </w:rPr>
        <w:t>3 listopada 2022</w:t>
      </w:r>
      <w:r w:rsidRPr="001A46B9">
        <w:t xml:space="preserve"> </w:t>
      </w:r>
      <w:r w:rsidR="000B55ED" w:rsidRPr="000B55ED">
        <w:rPr>
          <w:color w:val="00B050"/>
        </w:rPr>
        <w:t xml:space="preserve">12 października 2023 </w:t>
      </w:r>
      <w:r w:rsidRPr="001A46B9">
        <w:t>r.  poprzez: spotkania z organizacjami pozarządowymi</w:t>
      </w:r>
      <w:r w:rsidRPr="001A46B9">
        <w:br/>
        <w:t xml:space="preserve">w poszczególnych gminach, przesłanie drogą e-mail do organizacji pozarządowych oraz </w:t>
      </w:r>
      <w:r w:rsidRPr="001A46B9">
        <w:br/>
        <w:t>w Biuletynie Informacji Publicznej i tablicy ogłoszeń Starostwa.</w:t>
      </w:r>
    </w:p>
    <w:p w14:paraId="58E1416E" w14:textId="77777777" w:rsidR="00E57BFD" w:rsidRPr="001A46B9" w:rsidRDefault="00E57BFD" w:rsidP="00E57BFD">
      <w:pPr>
        <w:pStyle w:val="Akapitzlist"/>
        <w:numPr>
          <w:ilvl w:val="0"/>
          <w:numId w:val="40"/>
        </w:numPr>
        <w:autoSpaceDE w:val="0"/>
        <w:autoSpaceDN w:val="0"/>
        <w:adjustRightInd w:val="0"/>
        <w:jc w:val="both"/>
      </w:pPr>
      <w:r w:rsidRPr="001A46B9">
        <w:t>Uwagi wypracowane w podczas kolejnych etapów konsultacji dotyczyły potrzeb:</w:t>
      </w:r>
    </w:p>
    <w:p w14:paraId="5497FAD1" w14:textId="77777777" w:rsidR="00E57BFD" w:rsidRPr="001A46B9" w:rsidRDefault="00E57BFD" w:rsidP="00E57BFD">
      <w:pPr>
        <w:pStyle w:val="Akapitzlist"/>
        <w:numPr>
          <w:ilvl w:val="0"/>
          <w:numId w:val="41"/>
        </w:numPr>
        <w:autoSpaceDE w:val="0"/>
        <w:autoSpaceDN w:val="0"/>
        <w:adjustRightInd w:val="0"/>
        <w:jc w:val="both"/>
      </w:pPr>
      <w:r w:rsidRPr="001A46B9">
        <w:t>Rozszerzenia zadań oraz wsparcia organizacji pozarządowych poprzez:</w:t>
      </w:r>
    </w:p>
    <w:p w14:paraId="657E064E" w14:textId="7008B8E6" w:rsidR="00E57BFD" w:rsidRPr="00B62A01" w:rsidRDefault="00E57BFD" w:rsidP="00E57BFD">
      <w:pPr>
        <w:pStyle w:val="Akapitzlist"/>
        <w:numPr>
          <w:ilvl w:val="0"/>
          <w:numId w:val="42"/>
        </w:numPr>
        <w:autoSpaceDE w:val="0"/>
        <w:autoSpaceDN w:val="0"/>
        <w:adjustRightInd w:val="0"/>
        <w:jc w:val="both"/>
        <w:rPr>
          <w:strike/>
          <w:color w:val="FF0000"/>
        </w:rPr>
      </w:pPr>
      <w:r w:rsidRPr="000B55ED">
        <w:rPr>
          <w:strike/>
          <w:color w:val="FF0000"/>
        </w:rPr>
        <w:t xml:space="preserve">ogłoszenia konkursu na wkład własny w systemie ciągłym (ograniczenie </w:t>
      </w:r>
      <w:r w:rsidRPr="000B55ED">
        <w:rPr>
          <w:strike/>
          <w:color w:val="FF0000"/>
        </w:rPr>
        <w:br/>
        <w:t>do wyczerpania środków przeznaczonych w danym roku) dla organizacji, które zdobyły w konkursach regionalnych i ponadregionalnych dofinansowanie do projektu realizacji zadania publicznego Powiatu;</w:t>
      </w:r>
      <w:r w:rsidR="000B55ED">
        <w:rPr>
          <w:strike/>
          <w:color w:val="FF0000"/>
        </w:rPr>
        <w:t xml:space="preserve"> </w:t>
      </w:r>
      <w:r w:rsidR="000B55ED">
        <w:rPr>
          <w:i/>
          <w:iCs/>
        </w:rPr>
        <w:t xml:space="preserve"> Zrealizowane i wpisane w harmonogram konkursów 2024 rok. Na podstawie dotychczasowych uwag od organizacji pozarządowych propozycja</w:t>
      </w:r>
      <w:r w:rsidR="00B62A01">
        <w:rPr>
          <w:i/>
          <w:iCs/>
        </w:rPr>
        <w:t xml:space="preserve"> wpisania</w:t>
      </w:r>
    </w:p>
    <w:p w14:paraId="35413D1E" w14:textId="6FA613E6" w:rsidR="00B62A01" w:rsidRPr="00B62A01" w:rsidRDefault="00B62A01" w:rsidP="00B62A01">
      <w:pPr>
        <w:pStyle w:val="Akapitzlist"/>
        <w:autoSpaceDE w:val="0"/>
        <w:autoSpaceDN w:val="0"/>
        <w:adjustRightInd w:val="0"/>
        <w:ind w:left="1080"/>
        <w:jc w:val="both"/>
        <w:rPr>
          <w:color w:val="00B050"/>
        </w:rPr>
      </w:pPr>
      <w:r>
        <w:rPr>
          <w:color w:val="00B050"/>
        </w:rPr>
        <w:t xml:space="preserve">planowany harmonogram ogłaszania otwartych konkurów ofert stanowi załącznik nr 1 Programu. </w:t>
      </w:r>
    </w:p>
    <w:p w14:paraId="2EC4CB22" w14:textId="77777777" w:rsidR="00E57BFD" w:rsidRPr="0088545F" w:rsidRDefault="00E57BFD" w:rsidP="00E57BFD">
      <w:pPr>
        <w:pStyle w:val="Akapitzlist"/>
        <w:numPr>
          <w:ilvl w:val="0"/>
          <w:numId w:val="42"/>
        </w:numPr>
        <w:autoSpaceDE w:val="0"/>
        <w:autoSpaceDN w:val="0"/>
        <w:adjustRightInd w:val="0"/>
        <w:jc w:val="both"/>
        <w:rPr>
          <w:strike/>
          <w:color w:val="FF0000"/>
        </w:rPr>
      </w:pPr>
      <w:r w:rsidRPr="0088545F">
        <w:rPr>
          <w:strike/>
          <w:color w:val="FF0000"/>
        </w:rPr>
        <w:t>ogłoszenia konkursu na wsparcie poradnictwem księgowym organizacji pozarządowych, które łącznie spełniają warunki:</w:t>
      </w:r>
    </w:p>
    <w:p w14:paraId="4EB1A74D" w14:textId="77777777" w:rsidR="00E57BFD" w:rsidRPr="0088545F" w:rsidRDefault="00E57BFD" w:rsidP="00E57BFD">
      <w:pPr>
        <w:pStyle w:val="Akapitzlist"/>
        <w:numPr>
          <w:ilvl w:val="0"/>
          <w:numId w:val="43"/>
        </w:numPr>
        <w:autoSpaceDE w:val="0"/>
        <w:autoSpaceDN w:val="0"/>
        <w:adjustRightInd w:val="0"/>
        <w:jc w:val="both"/>
        <w:rPr>
          <w:strike/>
          <w:color w:val="FF0000"/>
        </w:rPr>
      </w:pPr>
      <w:r w:rsidRPr="0088545F">
        <w:rPr>
          <w:strike/>
          <w:color w:val="FF0000"/>
        </w:rPr>
        <w:t>członkami organizacji są osoby fizyczne,</w:t>
      </w:r>
    </w:p>
    <w:p w14:paraId="106C078C" w14:textId="6A31C04E" w:rsidR="00E57BFD" w:rsidRPr="0088545F" w:rsidRDefault="00E57BFD" w:rsidP="00E57BFD">
      <w:pPr>
        <w:pStyle w:val="Akapitzlist"/>
        <w:numPr>
          <w:ilvl w:val="0"/>
          <w:numId w:val="43"/>
        </w:numPr>
        <w:autoSpaceDE w:val="0"/>
        <w:autoSpaceDN w:val="0"/>
        <w:adjustRightInd w:val="0"/>
        <w:jc w:val="both"/>
        <w:rPr>
          <w:strike/>
          <w:color w:val="FF0000"/>
        </w:rPr>
      </w:pPr>
      <w:r w:rsidRPr="0088545F">
        <w:rPr>
          <w:strike/>
          <w:color w:val="FF0000"/>
        </w:rPr>
        <w:t>roczny przychód za ubiegły rok jest do 11</w:t>
      </w:r>
      <w:r w:rsidR="000B55ED" w:rsidRPr="0088545F">
        <w:rPr>
          <w:strike/>
          <w:color w:val="FF0000"/>
        </w:rPr>
        <w:t xml:space="preserve"> </w:t>
      </w:r>
      <w:r w:rsidRPr="0088545F">
        <w:rPr>
          <w:strike/>
          <w:color w:val="FF0000"/>
        </w:rPr>
        <w:t xml:space="preserve"> tyś. złotych,</w:t>
      </w:r>
    </w:p>
    <w:p w14:paraId="1B6A3FC8" w14:textId="77777777" w:rsidR="00E57BFD" w:rsidRPr="0088545F" w:rsidRDefault="00E57BFD" w:rsidP="00E57BFD">
      <w:pPr>
        <w:pStyle w:val="Akapitzlist"/>
        <w:numPr>
          <w:ilvl w:val="0"/>
          <w:numId w:val="43"/>
        </w:numPr>
        <w:autoSpaceDE w:val="0"/>
        <w:autoSpaceDN w:val="0"/>
        <w:adjustRightInd w:val="0"/>
        <w:jc w:val="both"/>
        <w:rPr>
          <w:strike/>
          <w:color w:val="FF0000"/>
        </w:rPr>
      </w:pPr>
      <w:r w:rsidRPr="0088545F">
        <w:rPr>
          <w:strike/>
          <w:color w:val="FF0000"/>
        </w:rPr>
        <w:t>organizacja nie jest oddziałem stowarzyszenia regionalnego i większego,</w:t>
      </w:r>
    </w:p>
    <w:p w14:paraId="561D9ECA" w14:textId="77777777" w:rsidR="00E57BFD" w:rsidRPr="0088545F" w:rsidRDefault="00E57BFD" w:rsidP="00E57BFD">
      <w:pPr>
        <w:pStyle w:val="Akapitzlist"/>
        <w:numPr>
          <w:ilvl w:val="0"/>
          <w:numId w:val="43"/>
        </w:numPr>
        <w:autoSpaceDE w:val="0"/>
        <w:autoSpaceDN w:val="0"/>
        <w:adjustRightInd w:val="0"/>
        <w:jc w:val="both"/>
        <w:rPr>
          <w:strike/>
          <w:color w:val="FF0000"/>
        </w:rPr>
      </w:pPr>
      <w:r w:rsidRPr="0088545F">
        <w:rPr>
          <w:strike/>
          <w:color w:val="FF0000"/>
        </w:rPr>
        <w:t>siedziba organizacji jest na terenie Powiatu i realizuje priorytetowe zadania programu,</w:t>
      </w:r>
    </w:p>
    <w:p w14:paraId="4961A1FE" w14:textId="77777777" w:rsidR="00E57BFD" w:rsidRPr="0088545F" w:rsidRDefault="00E57BFD" w:rsidP="00E57BFD">
      <w:pPr>
        <w:pStyle w:val="Akapitzlist"/>
        <w:numPr>
          <w:ilvl w:val="0"/>
          <w:numId w:val="43"/>
        </w:numPr>
        <w:autoSpaceDE w:val="0"/>
        <w:autoSpaceDN w:val="0"/>
        <w:adjustRightInd w:val="0"/>
        <w:jc w:val="both"/>
        <w:rPr>
          <w:strike/>
          <w:color w:val="FF0000"/>
        </w:rPr>
      </w:pPr>
      <w:r w:rsidRPr="0088545F">
        <w:rPr>
          <w:strike/>
          <w:color w:val="FF0000"/>
        </w:rPr>
        <w:t>w ciągu roku nie korzysta z innych dotacji na finansowanie kosztów obsługi księgowej,</w:t>
      </w:r>
    </w:p>
    <w:p w14:paraId="41907BB8" w14:textId="77777777" w:rsidR="00E57BFD" w:rsidRPr="001A46B9" w:rsidRDefault="00E57BFD" w:rsidP="00E57BFD">
      <w:pPr>
        <w:pStyle w:val="Akapitzlist"/>
        <w:numPr>
          <w:ilvl w:val="0"/>
          <w:numId w:val="42"/>
        </w:numPr>
        <w:autoSpaceDE w:val="0"/>
        <w:autoSpaceDN w:val="0"/>
        <w:adjustRightInd w:val="0"/>
        <w:jc w:val="both"/>
      </w:pPr>
      <w:r w:rsidRPr="001A46B9">
        <w:t>maksymalna liczba ofert złożonych przez jednego oferenta w ciągu roku wynosi 3.</w:t>
      </w:r>
    </w:p>
    <w:p w14:paraId="5EE711A4" w14:textId="230FBBD8" w:rsidR="00E57BFD" w:rsidRPr="001A46B9" w:rsidRDefault="00E57BFD" w:rsidP="00E57BFD">
      <w:pPr>
        <w:pStyle w:val="Akapitzlist"/>
        <w:numPr>
          <w:ilvl w:val="0"/>
          <w:numId w:val="42"/>
        </w:numPr>
        <w:autoSpaceDE w:val="0"/>
        <w:autoSpaceDN w:val="0"/>
        <w:adjustRightInd w:val="0"/>
        <w:jc w:val="both"/>
      </w:pPr>
      <w:r w:rsidRPr="00B62A01">
        <w:rPr>
          <w:strike/>
          <w:color w:val="FF0000"/>
        </w:rPr>
        <w:t>zmiany regulaminu i kryteriów oceniania, tak by</w:t>
      </w:r>
      <w:r w:rsidRPr="001A46B9">
        <w:t xml:space="preserve"> każdy oferent zna średnią ilość punktów uzyskanych w danych kategoriach</w:t>
      </w:r>
      <w:r w:rsidR="00B62A01">
        <w:t xml:space="preserve"> </w:t>
      </w:r>
      <w:r w:rsidR="00B62A01" w:rsidRPr="00B62A01">
        <w:rPr>
          <w:color w:val="00B050"/>
        </w:rPr>
        <w:t xml:space="preserve">w programie </w:t>
      </w:r>
      <w:proofErr w:type="spellStart"/>
      <w:r w:rsidR="00B62A01" w:rsidRPr="00B62A01">
        <w:rPr>
          <w:color w:val="00B050"/>
        </w:rPr>
        <w:t>Witkac</w:t>
      </w:r>
      <w:proofErr w:type="spellEnd"/>
      <w:r w:rsidRPr="001A46B9">
        <w:t>,</w:t>
      </w:r>
    </w:p>
    <w:p w14:paraId="619CAB93" w14:textId="5000CC32" w:rsidR="00E57BFD" w:rsidRDefault="00E57BFD" w:rsidP="00E57BFD">
      <w:pPr>
        <w:pStyle w:val="Akapitzlist"/>
        <w:numPr>
          <w:ilvl w:val="0"/>
          <w:numId w:val="42"/>
        </w:numPr>
        <w:autoSpaceDE w:val="0"/>
        <w:autoSpaceDN w:val="0"/>
        <w:adjustRightInd w:val="0"/>
        <w:jc w:val="both"/>
      </w:pPr>
      <w:r w:rsidRPr="00B62A01">
        <w:rPr>
          <w:strike/>
          <w:color w:val="FF0000"/>
        </w:rPr>
        <w:t>modyfikacja kryteriów oceny formalnej i merytorycznej projektów w celu</w:t>
      </w:r>
      <w:r w:rsidRPr="00B62A01">
        <w:rPr>
          <w:color w:val="FF0000"/>
        </w:rPr>
        <w:t xml:space="preserve"> </w:t>
      </w:r>
      <w:r w:rsidRPr="001A46B9">
        <w:t>przekazywani</w:t>
      </w:r>
      <w:r w:rsidR="00B62A01">
        <w:t>e</w:t>
      </w:r>
      <w:r w:rsidRPr="001A46B9">
        <w:t xml:space="preserve"> informacji zwrotnej oferentom o stopniu spełnienia kryteriów oceny</w:t>
      </w:r>
      <w:r w:rsidR="00B62A01">
        <w:t xml:space="preserve"> </w:t>
      </w:r>
      <w:r w:rsidR="00B62A01" w:rsidRPr="00B62A01">
        <w:rPr>
          <w:color w:val="00B050"/>
        </w:rPr>
        <w:t xml:space="preserve">w programie </w:t>
      </w:r>
      <w:proofErr w:type="spellStart"/>
      <w:r w:rsidR="00B62A01" w:rsidRPr="00B62A01">
        <w:rPr>
          <w:color w:val="00B050"/>
        </w:rPr>
        <w:t>Witkac</w:t>
      </w:r>
      <w:proofErr w:type="spellEnd"/>
      <w:r w:rsidRPr="001A46B9">
        <w:t>.</w:t>
      </w:r>
    </w:p>
    <w:p w14:paraId="7423E1BC" w14:textId="455E6E47" w:rsidR="006C7F88" w:rsidRPr="006C7F88" w:rsidRDefault="00D76B0A" w:rsidP="00E57BFD">
      <w:pPr>
        <w:pStyle w:val="Akapitzlist"/>
        <w:numPr>
          <w:ilvl w:val="0"/>
          <w:numId w:val="42"/>
        </w:numPr>
        <w:autoSpaceDE w:val="0"/>
        <w:autoSpaceDN w:val="0"/>
        <w:adjustRightInd w:val="0"/>
        <w:jc w:val="both"/>
      </w:pPr>
      <w:r>
        <w:rPr>
          <w:color w:val="00B050"/>
        </w:rPr>
        <w:t>p</w:t>
      </w:r>
      <w:r w:rsidR="006C7F88">
        <w:rPr>
          <w:color w:val="00B050"/>
        </w:rPr>
        <w:t xml:space="preserve">odjęcie działań w celu wspólnej realizacji usług publicznych z przedsiębiorstwem społecznym i organizacjami pozarządowymi powiatu drawskiego. </w:t>
      </w:r>
    </w:p>
    <w:p w14:paraId="6A32BD9F" w14:textId="6F52E4E5" w:rsidR="00D76B0A" w:rsidRPr="001A46B9" w:rsidRDefault="00D76B0A" w:rsidP="00D76B0A">
      <w:pPr>
        <w:pStyle w:val="Akapitzlist"/>
        <w:numPr>
          <w:ilvl w:val="0"/>
          <w:numId w:val="42"/>
        </w:numPr>
        <w:autoSpaceDE w:val="0"/>
        <w:autoSpaceDN w:val="0"/>
        <w:adjustRightInd w:val="0"/>
        <w:jc w:val="both"/>
      </w:pPr>
      <w:r>
        <w:rPr>
          <w:color w:val="00B050"/>
        </w:rPr>
        <w:t>p</w:t>
      </w:r>
      <w:r w:rsidR="006C7F88">
        <w:rPr>
          <w:color w:val="00B050"/>
        </w:rPr>
        <w:t xml:space="preserve">artnerska współpraca gmin powiatu drawskiego na poziomie organizacji i samorządów terytorialnych. </w:t>
      </w:r>
    </w:p>
    <w:p w14:paraId="526F0EED" w14:textId="19872E91" w:rsidR="00E57BFD" w:rsidRDefault="00E57BFD" w:rsidP="00E57BFD">
      <w:pPr>
        <w:pStyle w:val="Akapitzlist"/>
        <w:numPr>
          <w:ilvl w:val="0"/>
          <w:numId w:val="41"/>
        </w:numPr>
        <w:autoSpaceDE w:val="0"/>
        <w:autoSpaceDN w:val="0"/>
        <w:adjustRightInd w:val="0"/>
        <w:jc w:val="both"/>
      </w:pPr>
      <w:r w:rsidRPr="001A46B9">
        <w:t xml:space="preserve">Obok dotychczas sprawdzonych form realizacji zadań możliwość wprowadzenia nowych pomysłów i ciekawych form realizacji celów rozwojowych </w:t>
      </w:r>
      <w:r w:rsidR="00B62A01">
        <w:t>p</w:t>
      </w:r>
      <w:r w:rsidRPr="001A46B9">
        <w:t xml:space="preserve">owiatu (bez uszczegóławiania, ale z zachowaniem ogólnej zasady, że realizowane projekty kierowane są do mieszkańców wszystkich gmin i/lub </w:t>
      </w:r>
      <w:r w:rsidRPr="00B62A01">
        <w:rPr>
          <w:strike/>
          <w:color w:val="FF0000"/>
        </w:rPr>
        <w:t>promują Powiat w kraju</w:t>
      </w:r>
      <w:r w:rsidR="00B62A01">
        <w:rPr>
          <w:strike/>
          <w:color w:val="00B050"/>
        </w:rPr>
        <w:t xml:space="preserve"> </w:t>
      </w:r>
      <w:r w:rsidR="00B62A01">
        <w:rPr>
          <w:color w:val="00B050"/>
        </w:rPr>
        <w:t xml:space="preserve"> współpraca organizacji pozarządowych </w:t>
      </w:r>
      <w:r w:rsidR="00480FE7">
        <w:rPr>
          <w:color w:val="00B050"/>
        </w:rPr>
        <w:t>z gmin powiatu drawskiego</w:t>
      </w:r>
      <w:r w:rsidRPr="001A46B9">
        <w:t>);</w:t>
      </w:r>
    </w:p>
    <w:p w14:paraId="60618F7D" w14:textId="77777777" w:rsidR="00D76B0A" w:rsidRPr="005576D4" w:rsidRDefault="00D76B0A" w:rsidP="00E57BFD">
      <w:pPr>
        <w:pStyle w:val="Akapitzlist"/>
        <w:numPr>
          <w:ilvl w:val="0"/>
          <w:numId w:val="41"/>
        </w:numPr>
        <w:autoSpaceDE w:val="0"/>
        <w:autoSpaceDN w:val="0"/>
        <w:adjustRightInd w:val="0"/>
        <w:jc w:val="both"/>
        <w:rPr>
          <w:color w:val="00B050"/>
        </w:rPr>
      </w:pPr>
      <w:r w:rsidRPr="005576D4">
        <w:rPr>
          <w:color w:val="00B050"/>
        </w:rPr>
        <w:t>Kontynuacja praktyki:</w:t>
      </w:r>
    </w:p>
    <w:p w14:paraId="7428B804" w14:textId="6688EB03" w:rsidR="00D76B0A" w:rsidRPr="005576D4" w:rsidRDefault="00D76B0A" w:rsidP="00D76B0A">
      <w:pPr>
        <w:pStyle w:val="Akapitzlist"/>
        <w:numPr>
          <w:ilvl w:val="0"/>
          <w:numId w:val="60"/>
        </w:numPr>
        <w:autoSpaceDE w:val="0"/>
        <w:autoSpaceDN w:val="0"/>
        <w:adjustRightInd w:val="0"/>
        <w:jc w:val="both"/>
        <w:rPr>
          <w:color w:val="00B050"/>
        </w:rPr>
      </w:pPr>
      <w:r w:rsidRPr="005576D4">
        <w:rPr>
          <w:color w:val="00B050"/>
        </w:rPr>
        <w:t xml:space="preserve">publikowania w BIP, na stronie internetowej powiatu drawskiego oraz FB organizacji powiatu drawskiego o środkach finansowych „uwolnionych” w wyniku niewykorzystania dotacji przez </w:t>
      </w:r>
      <w:r w:rsidR="005576D4" w:rsidRPr="005576D4">
        <w:rPr>
          <w:color w:val="00B050"/>
        </w:rPr>
        <w:t xml:space="preserve">jedną z </w:t>
      </w:r>
      <w:r w:rsidRPr="005576D4">
        <w:rPr>
          <w:color w:val="00B050"/>
        </w:rPr>
        <w:t>organizacj</w:t>
      </w:r>
      <w:r w:rsidR="005576D4" w:rsidRPr="005576D4">
        <w:rPr>
          <w:color w:val="00B050"/>
        </w:rPr>
        <w:t>i;</w:t>
      </w:r>
    </w:p>
    <w:p w14:paraId="363756D3" w14:textId="0EE2117B" w:rsidR="00D76B0A" w:rsidRPr="005576D4" w:rsidRDefault="00D76B0A" w:rsidP="005576D4">
      <w:pPr>
        <w:pStyle w:val="Akapitzlist"/>
        <w:numPr>
          <w:ilvl w:val="0"/>
          <w:numId w:val="60"/>
        </w:numPr>
        <w:autoSpaceDE w:val="0"/>
        <w:autoSpaceDN w:val="0"/>
        <w:adjustRightInd w:val="0"/>
        <w:jc w:val="both"/>
        <w:rPr>
          <w:color w:val="00B050"/>
        </w:rPr>
      </w:pPr>
      <w:r w:rsidRPr="005576D4">
        <w:rPr>
          <w:color w:val="00B050"/>
        </w:rPr>
        <w:t>ogł</w:t>
      </w:r>
      <w:r w:rsidR="005576D4" w:rsidRPr="005576D4">
        <w:rPr>
          <w:color w:val="00B050"/>
        </w:rPr>
        <w:t>oszenie i</w:t>
      </w:r>
      <w:r w:rsidRPr="005576D4">
        <w:rPr>
          <w:color w:val="00B050"/>
        </w:rPr>
        <w:t xml:space="preserve"> nab</w:t>
      </w:r>
      <w:r w:rsidR="005576D4" w:rsidRPr="005576D4">
        <w:rPr>
          <w:color w:val="00B050"/>
        </w:rPr>
        <w:t xml:space="preserve">ór </w:t>
      </w:r>
      <w:r w:rsidRPr="005576D4">
        <w:rPr>
          <w:color w:val="00B050"/>
        </w:rPr>
        <w:t xml:space="preserve">uproszczonych ofert, </w:t>
      </w:r>
      <w:r w:rsidR="005576D4" w:rsidRPr="005576D4">
        <w:rPr>
          <w:color w:val="00B050"/>
        </w:rPr>
        <w:t>w razie „uwolnionych” środków finansowych.</w:t>
      </w:r>
      <w:r w:rsidRPr="005576D4">
        <w:rPr>
          <w:color w:val="00B050"/>
        </w:rPr>
        <w:t xml:space="preserve"> </w:t>
      </w:r>
    </w:p>
    <w:p w14:paraId="099C82DA" w14:textId="741DF2D5" w:rsidR="00E57BFD" w:rsidRPr="006C7F88" w:rsidRDefault="00E57BFD" w:rsidP="00E57BFD">
      <w:pPr>
        <w:pStyle w:val="Akapitzlist"/>
        <w:numPr>
          <w:ilvl w:val="0"/>
          <w:numId w:val="41"/>
        </w:numPr>
        <w:spacing w:line="259" w:lineRule="auto"/>
        <w:rPr>
          <w:rFonts w:cstheme="minorHAnsi"/>
          <w:b/>
          <w:bCs/>
        </w:rPr>
      </w:pPr>
      <w:r w:rsidRPr="001A46B9">
        <w:rPr>
          <w:rFonts w:cstheme="minorHAnsi"/>
        </w:rPr>
        <w:t xml:space="preserve">Zorganizowanie przez stowarzyszenie Młodzieżowego Forum Wolontariatu </w:t>
      </w:r>
      <w:r w:rsidRPr="00480FE7">
        <w:rPr>
          <w:rFonts w:cstheme="minorHAnsi"/>
          <w:strike/>
          <w:color w:val="FF0000"/>
        </w:rPr>
        <w:t>5 grudnia 2023 r</w:t>
      </w:r>
      <w:r w:rsidRPr="001A46B9">
        <w:rPr>
          <w:rFonts w:cstheme="minorHAnsi"/>
        </w:rPr>
        <w:t>. w celu wzrostu udziału młodzieży w wolontariacie rozwijającym ich pasje i zainteresowania (np. młodzież intersująca się prawem, ekologią, zmianami klimatu);</w:t>
      </w:r>
    </w:p>
    <w:p w14:paraId="5454961F" w14:textId="77777777" w:rsidR="00E57BFD" w:rsidRPr="006C7F88" w:rsidRDefault="00E57BFD" w:rsidP="006C7F88">
      <w:pPr>
        <w:pStyle w:val="Akapitzlist"/>
        <w:numPr>
          <w:ilvl w:val="0"/>
          <w:numId w:val="41"/>
        </w:numPr>
        <w:spacing w:line="259" w:lineRule="auto"/>
        <w:rPr>
          <w:rFonts w:cstheme="minorHAnsi"/>
          <w:b/>
          <w:bCs/>
        </w:rPr>
      </w:pPr>
      <w:r w:rsidRPr="006C7F88">
        <w:rPr>
          <w:rFonts w:cstheme="minorHAnsi"/>
        </w:rPr>
        <w:t xml:space="preserve">Zorganizowanie przez stowarzyszenie panelu dyskusyjnego w Dniu Organizacji Pozarządowych </w:t>
      </w:r>
      <w:r w:rsidRPr="006C7F88">
        <w:rPr>
          <w:rFonts w:cstheme="minorHAnsi"/>
          <w:strike/>
          <w:color w:val="FF0000"/>
        </w:rPr>
        <w:t>27 lutego 2023 r.;</w:t>
      </w:r>
    </w:p>
    <w:p w14:paraId="4C10148E" w14:textId="77777777" w:rsidR="00E57BFD" w:rsidRPr="001A46B9" w:rsidRDefault="00E57BFD" w:rsidP="00E57BFD">
      <w:pPr>
        <w:pStyle w:val="Akapitzlist"/>
        <w:numPr>
          <w:ilvl w:val="0"/>
          <w:numId w:val="41"/>
        </w:numPr>
        <w:autoSpaceDE w:val="0"/>
        <w:autoSpaceDN w:val="0"/>
        <w:adjustRightInd w:val="0"/>
        <w:jc w:val="both"/>
      </w:pPr>
      <w:r w:rsidRPr="001A46B9">
        <w:t>Przeprowadzenie szkoleń dla organizacji w zakresie:</w:t>
      </w:r>
    </w:p>
    <w:p w14:paraId="1FF157A4" w14:textId="77777777" w:rsidR="00E57BFD" w:rsidRPr="001A46B9" w:rsidRDefault="00E57BFD" w:rsidP="00E57BFD">
      <w:pPr>
        <w:pStyle w:val="Akapitzlist"/>
        <w:numPr>
          <w:ilvl w:val="0"/>
          <w:numId w:val="56"/>
        </w:numPr>
        <w:autoSpaceDE w:val="0"/>
        <w:autoSpaceDN w:val="0"/>
        <w:adjustRightInd w:val="0"/>
        <w:jc w:val="both"/>
      </w:pPr>
      <w:r w:rsidRPr="001A46B9">
        <w:t>prowadzenia dokumentacji i aktualizacji danych do bazy stowarzyszeń w powiecie,</w:t>
      </w:r>
    </w:p>
    <w:p w14:paraId="08BBF012" w14:textId="77777777" w:rsidR="00E57BFD" w:rsidRPr="001A46B9" w:rsidRDefault="00E57BFD" w:rsidP="00E57BFD">
      <w:pPr>
        <w:pStyle w:val="Akapitzlist"/>
        <w:numPr>
          <w:ilvl w:val="0"/>
          <w:numId w:val="56"/>
        </w:numPr>
        <w:autoSpaceDE w:val="0"/>
        <w:autoSpaceDN w:val="0"/>
        <w:adjustRightInd w:val="0"/>
        <w:jc w:val="both"/>
      </w:pPr>
      <w:r w:rsidRPr="001A46B9">
        <w:t>procedury likwidacji niedziałających organizacji,</w:t>
      </w:r>
    </w:p>
    <w:p w14:paraId="2CF58C93" w14:textId="77777777" w:rsidR="00E57BFD" w:rsidRPr="001A46B9" w:rsidRDefault="00E57BFD" w:rsidP="00E57BFD">
      <w:pPr>
        <w:pStyle w:val="Akapitzlist"/>
        <w:numPr>
          <w:ilvl w:val="0"/>
          <w:numId w:val="56"/>
        </w:numPr>
        <w:autoSpaceDE w:val="0"/>
        <w:autoSpaceDN w:val="0"/>
        <w:adjustRightInd w:val="0"/>
        <w:jc w:val="both"/>
      </w:pPr>
      <w:r w:rsidRPr="001A46B9">
        <w:t>praktyczne warsztaty rejestracji w Bazie Beneficjentów Rzeczywistych,</w:t>
      </w:r>
    </w:p>
    <w:p w14:paraId="631EB96B" w14:textId="77777777" w:rsidR="00E57BFD" w:rsidRPr="001A46B9" w:rsidRDefault="00E57BFD" w:rsidP="00E57BFD">
      <w:pPr>
        <w:pStyle w:val="Akapitzlist"/>
        <w:numPr>
          <w:ilvl w:val="0"/>
          <w:numId w:val="56"/>
        </w:numPr>
        <w:autoSpaceDE w:val="0"/>
        <w:autoSpaceDN w:val="0"/>
        <w:adjustRightInd w:val="0"/>
        <w:jc w:val="both"/>
      </w:pPr>
      <w:r w:rsidRPr="001A46B9">
        <w:lastRenderedPageBreak/>
        <w:t>opracowania projektu od diagnozy potrzeb po kosztorys,</w:t>
      </w:r>
    </w:p>
    <w:p w14:paraId="3B3A03B2" w14:textId="5E4BF212" w:rsidR="00D76B0A" w:rsidRPr="001A46B9" w:rsidRDefault="00E57BFD" w:rsidP="00D76B0A">
      <w:pPr>
        <w:pStyle w:val="Akapitzlist"/>
        <w:numPr>
          <w:ilvl w:val="0"/>
          <w:numId w:val="56"/>
        </w:numPr>
        <w:autoSpaceDE w:val="0"/>
        <w:autoSpaceDN w:val="0"/>
        <w:adjustRightInd w:val="0"/>
        <w:jc w:val="both"/>
      </w:pPr>
      <w:r w:rsidRPr="001A46B9">
        <w:t xml:space="preserve">obsługi programu </w:t>
      </w:r>
      <w:proofErr w:type="spellStart"/>
      <w:r w:rsidRPr="001A46B9">
        <w:t>Witkac</w:t>
      </w:r>
      <w:proofErr w:type="spellEnd"/>
      <w:r w:rsidRPr="001A46B9">
        <w:t xml:space="preserve"> i innych generatorów wniosków</w:t>
      </w:r>
      <w:r w:rsidR="00D76B0A">
        <w:t>.</w:t>
      </w:r>
    </w:p>
    <w:p w14:paraId="6075C9E2" w14:textId="2B284DEC" w:rsidR="00480FE7" w:rsidRPr="00480FE7" w:rsidRDefault="00480FE7" w:rsidP="00E57BFD">
      <w:pPr>
        <w:pStyle w:val="Akapitzlist"/>
        <w:numPr>
          <w:ilvl w:val="0"/>
          <w:numId w:val="41"/>
        </w:numPr>
        <w:autoSpaceDE w:val="0"/>
        <w:autoSpaceDN w:val="0"/>
        <w:adjustRightInd w:val="0"/>
        <w:jc w:val="both"/>
        <w:rPr>
          <w:color w:val="00B050"/>
        </w:rPr>
      </w:pPr>
      <w:r w:rsidRPr="00480FE7">
        <w:rPr>
          <w:color w:val="00B050"/>
        </w:rPr>
        <w:t xml:space="preserve">Opracowanie i stopniowe przeprowadzenie procedury likwidacji stowarzyszeń nie działających od wielu lat zgodnie z art. 31.1 prawo o stowarzyszeniach. </w:t>
      </w:r>
    </w:p>
    <w:p w14:paraId="49E8D021" w14:textId="4872355B" w:rsidR="00E57BFD" w:rsidRPr="001A46B9" w:rsidRDefault="00E57BFD" w:rsidP="00E57BFD">
      <w:pPr>
        <w:pStyle w:val="Akapitzlist"/>
        <w:numPr>
          <w:ilvl w:val="0"/>
          <w:numId w:val="41"/>
        </w:numPr>
        <w:autoSpaceDE w:val="0"/>
        <w:autoSpaceDN w:val="0"/>
        <w:adjustRightInd w:val="0"/>
        <w:jc w:val="both"/>
      </w:pPr>
      <w:r w:rsidRPr="001A46B9">
        <w:t xml:space="preserve">W miarę możliwości przeprowadzanie warsztatów praktycznych dla organizacji, </w:t>
      </w:r>
      <w:r w:rsidRPr="001A46B9">
        <w:br/>
        <w:t>jak najbliżej ich siedzib;</w:t>
      </w:r>
    </w:p>
    <w:p w14:paraId="03856379" w14:textId="27DCDF9B" w:rsidR="00E57BFD" w:rsidRPr="001A46B9" w:rsidRDefault="00E57BFD" w:rsidP="00E57BFD">
      <w:pPr>
        <w:pStyle w:val="Akapitzlist"/>
        <w:numPr>
          <w:ilvl w:val="0"/>
          <w:numId w:val="41"/>
        </w:numPr>
        <w:autoSpaceDE w:val="0"/>
        <w:autoSpaceDN w:val="0"/>
        <w:adjustRightInd w:val="0"/>
        <w:jc w:val="both"/>
      </w:pPr>
      <w:r w:rsidRPr="001A46B9">
        <w:t xml:space="preserve">Bieżące informowanie o konkursach regionalnych i krajowych oraz wsparcie organizacji przy opracowaniu projektu na konkurs oraz jego realizacji, jeżeli otrzyma środki finansowe spoza </w:t>
      </w:r>
      <w:r w:rsidR="006C7F88">
        <w:t>p</w:t>
      </w:r>
      <w:r w:rsidRPr="001A46B9">
        <w:t>owiatu;</w:t>
      </w:r>
    </w:p>
    <w:p w14:paraId="2F45D87F" w14:textId="7CEDC381" w:rsidR="00E57BFD" w:rsidRPr="001A46B9" w:rsidRDefault="00E57BFD" w:rsidP="00E57BFD">
      <w:pPr>
        <w:pStyle w:val="Akapitzlist"/>
        <w:numPr>
          <w:ilvl w:val="0"/>
          <w:numId w:val="41"/>
        </w:numPr>
        <w:autoSpaceDE w:val="0"/>
        <w:autoSpaceDN w:val="0"/>
        <w:adjustRightInd w:val="0"/>
        <w:jc w:val="both"/>
      </w:pPr>
      <w:r w:rsidRPr="001A46B9">
        <w:t>Rozpoczęcie działań w celu przekazania w użyczenie pomieszczeń dla organizacji pozarządowych, z których będą mogły korzystać również w soboty i dni wolne od pracy;</w:t>
      </w:r>
    </w:p>
    <w:p w14:paraId="258F5B2D" w14:textId="0AC1BD34" w:rsidR="00E57BFD" w:rsidRPr="001A46B9" w:rsidRDefault="00E57BFD" w:rsidP="00E57BFD">
      <w:pPr>
        <w:pStyle w:val="Akapitzlist"/>
        <w:numPr>
          <w:ilvl w:val="0"/>
          <w:numId w:val="41"/>
        </w:numPr>
        <w:autoSpaceDE w:val="0"/>
        <w:autoSpaceDN w:val="0"/>
        <w:adjustRightInd w:val="0"/>
        <w:jc w:val="both"/>
      </w:pPr>
      <w:r w:rsidRPr="001A46B9">
        <w:rPr>
          <w:bCs/>
        </w:rPr>
        <w:t>Wniosek o wzrost kwoty budżetu z roku 202</w:t>
      </w:r>
      <w:r w:rsidR="006C7F88" w:rsidRPr="006C7F88">
        <w:rPr>
          <w:bCs/>
          <w:color w:val="00B050"/>
        </w:rPr>
        <w:t>3</w:t>
      </w:r>
      <w:r w:rsidRPr="001A46B9">
        <w:rPr>
          <w:bCs/>
        </w:rPr>
        <w:t xml:space="preserve"> oraz poziom inflacji i nowe zadania zależnie od możliwości finansowych Powiatu </w:t>
      </w:r>
      <w:r w:rsidRPr="006C7F88">
        <w:rPr>
          <w:bCs/>
          <w:strike/>
          <w:color w:val="FF0000"/>
        </w:rPr>
        <w:t>(w miarę możliwości finansowych Powiatu)</w:t>
      </w:r>
      <w:r w:rsidRPr="001A46B9">
        <w:rPr>
          <w:bCs/>
        </w:rPr>
        <w:t>;</w:t>
      </w:r>
    </w:p>
    <w:p w14:paraId="07A99B6D" w14:textId="6F263979" w:rsidR="00E57BFD" w:rsidRPr="001A46B9" w:rsidRDefault="00E57BFD" w:rsidP="00E57BFD">
      <w:pPr>
        <w:pStyle w:val="Akapitzlist"/>
        <w:numPr>
          <w:ilvl w:val="0"/>
          <w:numId w:val="41"/>
        </w:numPr>
        <w:autoSpaceDE w:val="0"/>
        <w:autoSpaceDN w:val="0"/>
        <w:adjustRightInd w:val="0"/>
        <w:jc w:val="both"/>
      </w:pPr>
      <w:r w:rsidRPr="006C7F88">
        <w:rPr>
          <w:strike/>
          <w:color w:val="FF0000"/>
        </w:rPr>
        <w:t>Podjęcie działań w celu</w:t>
      </w:r>
      <w:r w:rsidRPr="006C7F88">
        <w:rPr>
          <w:color w:val="FF0000"/>
        </w:rPr>
        <w:t xml:space="preserve"> </w:t>
      </w:r>
      <w:r w:rsidRPr="001A46B9">
        <w:t xml:space="preserve">zwiększenia zakresu zadań publicznych </w:t>
      </w:r>
      <w:r w:rsidR="006C7F88">
        <w:t>p</w:t>
      </w:r>
      <w:r w:rsidRPr="001A46B9">
        <w:t>owiatu przekazanych do realizacji przez podmioty ekonomii społecznej;</w:t>
      </w:r>
    </w:p>
    <w:p w14:paraId="10BC626B" w14:textId="77777777" w:rsidR="00E57BFD" w:rsidRPr="001A46B9" w:rsidRDefault="00E57BFD" w:rsidP="00E57BFD">
      <w:pPr>
        <w:pStyle w:val="Akapitzlist"/>
        <w:numPr>
          <w:ilvl w:val="0"/>
          <w:numId w:val="41"/>
        </w:numPr>
        <w:autoSpaceDE w:val="0"/>
        <w:autoSpaceDN w:val="0"/>
        <w:adjustRightInd w:val="0"/>
        <w:jc w:val="both"/>
      </w:pPr>
      <w:r w:rsidRPr="001A46B9">
        <w:t xml:space="preserve">Przed ogłoszeniem konkursów przeprowadzenie spotkań z organizacjami pozarządowymi na temat potrzeb i określenia ogólnych rezultatów zadań publicznych. </w:t>
      </w:r>
    </w:p>
    <w:p w14:paraId="261850BB" w14:textId="77777777" w:rsidR="00E57BFD" w:rsidRPr="001A46B9" w:rsidRDefault="00E57BFD" w:rsidP="00E57BFD">
      <w:pPr>
        <w:pStyle w:val="Akapitzlist"/>
        <w:numPr>
          <w:ilvl w:val="0"/>
          <w:numId w:val="40"/>
        </w:numPr>
        <w:autoSpaceDE w:val="0"/>
        <w:autoSpaceDN w:val="0"/>
        <w:adjustRightInd w:val="0"/>
        <w:jc w:val="both"/>
      </w:pPr>
      <w:r w:rsidRPr="001A46B9">
        <w:t xml:space="preserve">Wypracowane w dialogu uwagi zostały uwzględnione na miarę możliwości finansowych Powiatu. </w:t>
      </w:r>
    </w:p>
    <w:p w14:paraId="0DDDCFB5" w14:textId="2877C913" w:rsidR="00E57BFD" w:rsidRPr="001A46B9" w:rsidRDefault="00E57BFD" w:rsidP="00E57BFD">
      <w:pPr>
        <w:pStyle w:val="Akapitzlist"/>
        <w:numPr>
          <w:ilvl w:val="0"/>
          <w:numId w:val="40"/>
        </w:numPr>
        <w:autoSpaceDE w:val="0"/>
        <w:autoSpaceDN w:val="0"/>
        <w:adjustRightInd w:val="0"/>
        <w:jc w:val="both"/>
        <w:rPr>
          <w:b/>
          <w:bCs/>
        </w:rPr>
      </w:pPr>
      <w:r w:rsidRPr="001A46B9">
        <w:t>Po zakończeniu procesu konsultacji projekt programu zostanie przedstawiony na   posiedzeniu Zarządu Powiatu  Drawskiego, a następnie zostanie skierowany do Przewodniczącego Rady Powiatu Drawskiego w celu zamieszczenia go w porządku obrad Rady Powiatu Drawskiego.</w:t>
      </w:r>
    </w:p>
    <w:p w14:paraId="117607F5" w14:textId="77777777" w:rsidR="00E57BFD" w:rsidRPr="001A46B9" w:rsidRDefault="00E57BFD" w:rsidP="00E57BFD">
      <w:pPr>
        <w:rPr>
          <w:b/>
          <w:bCs/>
        </w:rPr>
      </w:pPr>
    </w:p>
    <w:p w14:paraId="781BF421" w14:textId="77777777" w:rsidR="00E57BFD" w:rsidRPr="001A46B9" w:rsidRDefault="00E57BFD" w:rsidP="00E57BFD">
      <w:pPr>
        <w:jc w:val="center"/>
        <w:rPr>
          <w:b/>
          <w:bCs/>
        </w:rPr>
      </w:pPr>
      <w:r w:rsidRPr="001A46B9">
        <w:rPr>
          <w:b/>
          <w:bCs/>
        </w:rPr>
        <w:t>§ 12</w:t>
      </w:r>
    </w:p>
    <w:p w14:paraId="637183AE" w14:textId="77777777" w:rsidR="00E57BFD" w:rsidRPr="001A46B9" w:rsidRDefault="00E57BFD" w:rsidP="00E57BFD">
      <w:pPr>
        <w:jc w:val="center"/>
        <w:rPr>
          <w:b/>
          <w:bCs/>
          <w:u w:val="single"/>
        </w:rPr>
      </w:pPr>
    </w:p>
    <w:p w14:paraId="6C7D1079" w14:textId="38FFAD1B" w:rsidR="00E57BFD" w:rsidRPr="001A46B9" w:rsidRDefault="00E57BFD" w:rsidP="005576D4">
      <w:pPr>
        <w:jc w:val="center"/>
        <w:rPr>
          <w:b/>
          <w:bCs/>
          <w:u w:val="single"/>
        </w:rPr>
      </w:pPr>
      <w:r w:rsidRPr="001A46B9">
        <w:rPr>
          <w:b/>
          <w:bCs/>
          <w:u w:val="single"/>
        </w:rPr>
        <w:t xml:space="preserve">Tryb powoływania i zasady działania komisji konkursowych do opiniowania ofert </w:t>
      </w:r>
      <w:r w:rsidRPr="001A46B9">
        <w:rPr>
          <w:b/>
          <w:bCs/>
          <w:u w:val="single"/>
        </w:rPr>
        <w:br/>
        <w:t>w otwartych konkursach ofert</w:t>
      </w:r>
    </w:p>
    <w:p w14:paraId="14EDD790" w14:textId="77777777" w:rsidR="00E57BFD" w:rsidRPr="001A46B9" w:rsidRDefault="00E57BFD" w:rsidP="00E57BFD">
      <w:pPr>
        <w:numPr>
          <w:ilvl w:val="0"/>
          <w:numId w:val="19"/>
        </w:numPr>
        <w:ind w:left="360"/>
        <w:jc w:val="both"/>
      </w:pPr>
      <w:r w:rsidRPr="001A46B9">
        <w:t>Komisje konkursowe powoływane są w celu opiniowania ofert złożonych w ramach otwartych konkursów ofert na realizację zadań publicznych zleconych przez Powiat.</w:t>
      </w:r>
    </w:p>
    <w:p w14:paraId="03736E7B" w14:textId="11984040" w:rsidR="00E57BFD" w:rsidRPr="001A46B9" w:rsidRDefault="00E57BFD" w:rsidP="00E57BFD">
      <w:pPr>
        <w:numPr>
          <w:ilvl w:val="0"/>
          <w:numId w:val="19"/>
        </w:numPr>
        <w:ind w:left="360"/>
        <w:jc w:val="both"/>
      </w:pPr>
      <w:r w:rsidRPr="001A46B9">
        <w:t xml:space="preserve">Każdorazowo, po ogłoszeniu otwartego konkursu ofert, komisje powoływane są przez Zarząd Powiatu Drawskiego w drodze uchwały. </w:t>
      </w:r>
    </w:p>
    <w:p w14:paraId="7E621CE0" w14:textId="77777777" w:rsidR="00E57BFD" w:rsidRPr="001A46B9" w:rsidRDefault="00E57BFD" w:rsidP="00E57BFD">
      <w:pPr>
        <w:numPr>
          <w:ilvl w:val="0"/>
          <w:numId w:val="19"/>
        </w:numPr>
        <w:ind w:left="360"/>
        <w:jc w:val="both"/>
        <w:rPr>
          <w:b/>
        </w:rPr>
      </w:pPr>
      <w:r w:rsidRPr="001A46B9">
        <w:t>W skład komisji wchodzą:</w:t>
      </w:r>
    </w:p>
    <w:p w14:paraId="14FAC66C" w14:textId="77777777" w:rsidR="00E57BFD" w:rsidRPr="001A46B9" w:rsidRDefault="00E57BFD" w:rsidP="00E57BFD">
      <w:pPr>
        <w:pStyle w:val="Tekstpodstawowy"/>
        <w:numPr>
          <w:ilvl w:val="0"/>
          <w:numId w:val="36"/>
        </w:numPr>
        <w:ind w:left="851" w:hanging="425"/>
        <w:jc w:val="both"/>
        <w:rPr>
          <w:sz w:val="24"/>
        </w:rPr>
      </w:pPr>
      <w:r w:rsidRPr="001A46B9">
        <w:rPr>
          <w:sz w:val="24"/>
        </w:rPr>
        <w:t>Przewodniczący komisji – wskazany przez Zarząd Powiatu Drawskiego;</w:t>
      </w:r>
    </w:p>
    <w:p w14:paraId="739AD940" w14:textId="77777777" w:rsidR="00E57BFD" w:rsidRPr="001A46B9" w:rsidRDefault="00E57BFD" w:rsidP="00E57BFD">
      <w:pPr>
        <w:pStyle w:val="Tekstpodstawowy"/>
        <w:numPr>
          <w:ilvl w:val="0"/>
          <w:numId w:val="36"/>
        </w:numPr>
        <w:ind w:left="851" w:hanging="425"/>
        <w:jc w:val="both"/>
        <w:rPr>
          <w:sz w:val="24"/>
        </w:rPr>
      </w:pPr>
      <w:r w:rsidRPr="001A46B9">
        <w:rPr>
          <w:sz w:val="24"/>
        </w:rPr>
        <w:t>do trzech osób będących pracownikami starostwa;</w:t>
      </w:r>
    </w:p>
    <w:p w14:paraId="168D590C" w14:textId="77777777" w:rsidR="00E57BFD" w:rsidRPr="001A46B9" w:rsidRDefault="00E57BFD" w:rsidP="00E57BFD">
      <w:pPr>
        <w:pStyle w:val="Tekstpodstawowy"/>
        <w:numPr>
          <w:ilvl w:val="0"/>
          <w:numId w:val="36"/>
        </w:numPr>
        <w:ind w:left="851" w:hanging="425"/>
        <w:jc w:val="both"/>
        <w:rPr>
          <w:sz w:val="24"/>
        </w:rPr>
      </w:pPr>
      <w:r w:rsidRPr="001A46B9">
        <w:rPr>
          <w:sz w:val="24"/>
        </w:rPr>
        <w:t>do dwóch przedstawicieli organizacji pozarządowych lub podmiotów wymienionych w art. 3 ust. 3 ustawy.</w:t>
      </w:r>
    </w:p>
    <w:p w14:paraId="479DF14F" w14:textId="67EBB2B5" w:rsidR="00E57BFD" w:rsidRPr="001A46B9" w:rsidRDefault="00E57BFD" w:rsidP="00E57BFD">
      <w:pPr>
        <w:pStyle w:val="Tekstpodstawowy"/>
        <w:numPr>
          <w:ilvl w:val="0"/>
          <w:numId w:val="19"/>
        </w:numPr>
        <w:ind w:left="360"/>
        <w:jc w:val="both"/>
        <w:rPr>
          <w:sz w:val="24"/>
        </w:rPr>
      </w:pPr>
      <w:r w:rsidRPr="001A46B9">
        <w:rPr>
          <w:sz w:val="24"/>
        </w:rPr>
        <w:t>Do prac komisji, przewodniczący komisji może powołać, z głosem doradczym, osoby posiadające specjalistyczną wiedzę w dziedzinie obejmującej zakres zadań publicznych, których konkurs dotyczy.</w:t>
      </w:r>
    </w:p>
    <w:p w14:paraId="113F3646" w14:textId="77777777" w:rsidR="00E57BFD" w:rsidRPr="001A46B9" w:rsidRDefault="00E57BFD" w:rsidP="00E57BFD">
      <w:pPr>
        <w:pStyle w:val="Tekstpodstawowy"/>
        <w:numPr>
          <w:ilvl w:val="0"/>
          <w:numId w:val="19"/>
        </w:numPr>
        <w:ind w:left="360"/>
        <w:jc w:val="both"/>
        <w:rPr>
          <w:sz w:val="24"/>
        </w:rPr>
      </w:pPr>
      <w:r w:rsidRPr="001A46B9">
        <w:rPr>
          <w:sz w:val="24"/>
        </w:rPr>
        <w:t>Do prac komisji  przedstawiciele   organizacji   pozarządowych   wybierani   są    przez Zarząd Powiatu Drawskiego lub przez osobę przez nich upoważnioną, spośród wcześniej zgłoszonych kandydatur. Nabór na członków komisji ogłaszany jest przez wydział realizujący równocześnie z ogłoszeniem o otwartych konkursach ofert.</w:t>
      </w:r>
    </w:p>
    <w:p w14:paraId="4111D559" w14:textId="5833B354" w:rsidR="00E57BFD" w:rsidRPr="001A46B9" w:rsidRDefault="00E57BFD" w:rsidP="00E57BFD">
      <w:pPr>
        <w:pStyle w:val="Tekstpodstawowy"/>
        <w:numPr>
          <w:ilvl w:val="0"/>
          <w:numId w:val="19"/>
        </w:numPr>
        <w:ind w:left="360"/>
        <w:jc w:val="both"/>
        <w:rPr>
          <w:sz w:val="24"/>
        </w:rPr>
      </w:pPr>
      <w:r w:rsidRPr="001A46B9">
        <w:rPr>
          <w:sz w:val="24"/>
        </w:rPr>
        <w:t xml:space="preserve">W skład komisji nie mogą wchodzić osoby reprezentujące organizacje pozarządowe lub podmioty wymienione w art. 3 ust. 3 ustawy, biorące dział w konkursie. </w:t>
      </w:r>
    </w:p>
    <w:p w14:paraId="6432A0D4" w14:textId="527374BB" w:rsidR="00E57BFD" w:rsidRPr="001A46B9" w:rsidRDefault="00E57BFD" w:rsidP="00E57BFD">
      <w:pPr>
        <w:pStyle w:val="Tekstpodstawowy"/>
        <w:numPr>
          <w:ilvl w:val="0"/>
          <w:numId w:val="19"/>
        </w:numPr>
        <w:ind w:left="360"/>
        <w:jc w:val="both"/>
        <w:rPr>
          <w:sz w:val="24"/>
        </w:rPr>
      </w:pPr>
      <w:r w:rsidRPr="001A46B9">
        <w:rPr>
          <w:sz w:val="24"/>
        </w:rPr>
        <w:t>Komisja może działać bez udziału osób wskazanych przez organizacje pozarządowe lub podmioty wymienione w art. 3 ust. 3 ustawy jeżeli:</w:t>
      </w:r>
    </w:p>
    <w:p w14:paraId="0550DBA2" w14:textId="77777777" w:rsidR="00E57BFD" w:rsidRPr="001A46B9" w:rsidRDefault="00E57BFD" w:rsidP="00E57BFD">
      <w:pPr>
        <w:pStyle w:val="Tekstpodstawowy"/>
        <w:numPr>
          <w:ilvl w:val="0"/>
          <w:numId w:val="59"/>
        </w:numPr>
        <w:jc w:val="both"/>
        <w:rPr>
          <w:sz w:val="24"/>
        </w:rPr>
      </w:pPr>
      <w:r w:rsidRPr="001A46B9">
        <w:rPr>
          <w:sz w:val="24"/>
        </w:rPr>
        <w:t>żadna organizacja nie wskaże osób do składu komisji;</w:t>
      </w:r>
    </w:p>
    <w:p w14:paraId="0A067793" w14:textId="77777777" w:rsidR="00E57BFD" w:rsidRPr="001A46B9" w:rsidRDefault="00E57BFD" w:rsidP="00E57BFD">
      <w:pPr>
        <w:pStyle w:val="Tekstpodstawowy"/>
        <w:numPr>
          <w:ilvl w:val="0"/>
          <w:numId w:val="59"/>
        </w:numPr>
        <w:jc w:val="both"/>
        <w:rPr>
          <w:sz w:val="24"/>
        </w:rPr>
      </w:pPr>
      <w:r w:rsidRPr="001A46B9">
        <w:rPr>
          <w:sz w:val="24"/>
        </w:rPr>
        <w:t>wskazane osoby nie wezmą udziału w pracy komisji;</w:t>
      </w:r>
    </w:p>
    <w:p w14:paraId="3525EBD7" w14:textId="32521442" w:rsidR="00E57BFD" w:rsidRPr="001A46B9" w:rsidRDefault="00E57BFD" w:rsidP="00E57BFD">
      <w:pPr>
        <w:pStyle w:val="Tekstpodstawowy"/>
        <w:numPr>
          <w:ilvl w:val="0"/>
          <w:numId w:val="59"/>
        </w:numPr>
        <w:jc w:val="both"/>
        <w:rPr>
          <w:sz w:val="24"/>
        </w:rPr>
      </w:pPr>
      <w:r w:rsidRPr="001A46B9">
        <w:rPr>
          <w:sz w:val="24"/>
        </w:rPr>
        <w:t>wszystkie powołane w skład komisji osoby podlegają wyłączeniu na podstawie ust. 8.</w:t>
      </w:r>
    </w:p>
    <w:p w14:paraId="0AD55BBE" w14:textId="77777777" w:rsidR="00E57BFD" w:rsidRPr="001A46B9" w:rsidRDefault="00E57BFD" w:rsidP="00E57BFD">
      <w:pPr>
        <w:pStyle w:val="Tekstpodstawowy"/>
        <w:numPr>
          <w:ilvl w:val="0"/>
          <w:numId w:val="19"/>
        </w:numPr>
        <w:ind w:left="360"/>
        <w:jc w:val="both"/>
        <w:rPr>
          <w:sz w:val="24"/>
        </w:rPr>
      </w:pPr>
      <w:r w:rsidRPr="001A46B9">
        <w:rPr>
          <w:sz w:val="24"/>
        </w:rPr>
        <w:t xml:space="preserve">Do członków komisji biorących udział w opiniowaniu ofert stosuje się przepisy ustawy </w:t>
      </w:r>
      <w:r w:rsidRPr="001A46B9">
        <w:rPr>
          <w:sz w:val="24"/>
        </w:rPr>
        <w:br/>
        <w:t>z dnia 14 czerwca 1960 r. Kodeks postępowania administracyjnego (t. j. Dz. U z 2022 r., poz. 2000), dotyczące wyłączenia pracownika.</w:t>
      </w:r>
    </w:p>
    <w:p w14:paraId="362D4A30" w14:textId="77777777" w:rsidR="00E57BFD" w:rsidRPr="001A46B9" w:rsidRDefault="00E57BFD" w:rsidP="00E57BFD">
      <w:pPr>
        <w:numPr>
          <w:ilvl w:val="0"/>
          <w:numId w:val="19"/>
        </w:numPr>
        <w:ind w:left="360"/>
        <w:jc w:val="both"/>
      </w:pPr>
      <w:r w:rsidRPr="001A46B9">
        <w:t xml:space="preserve">Wszyscy członkowie komisji składają oświadczenia o bezstronności na pierwszym posiedzeniu komisji. Wzór oświadczenia stanowi załącznik nr 1 do niniejszego programu. </w:t>
      </w:r>
    </w:p>
    <w:p w14:paraId="0283D5D4" w14:textId="77777777" w:rsidR="00E57BFD" w:rsidRPr="001A46B9" w:rsidRDefault="00E57BFD" w:rsidP="00E57BFD">
      <w:pPr>
        <w:numPr>
          <w:ilvl w:val="0"/>
          <w:numId w:val="19"/>
        </w:numPr>
        <w:ind w:left="360"/>
        <w:jc w:val="both"/>
      </w:pPr>
      <w:r w:rsidRPr="001A46B9">
        <w:t>Członek komisji, który nie spełnia wymogów określonych w oświadczeniu zostaje wyłączony z prac komisji.</w:t>
      </w:r>
    </w:p>
    <w:p w14:paraId="16AED6F2" w14:textId="2DFB0269" w:rsidR="00E57BFD" w:rsidRPr="001A46B9" w:rsidRDefault="00E57BFD" w:rsidP="00E57BFD">
      <w:pPr>
        <w:numPr>
          <w:ilvl w:val="0"/>
          <w:numId w:val="19"/>
        </w:numPr>
        <w:ind w:left="360"/>
        <w:jc w:val="both"/>
      </w:pPr>
      <w:r w:rsidRPr="001A46B9">
        <w:lastRenderedPageBreak/>
        <w:t>Udział w pracach komisji jest nieodpłatny - za udział w posiedzeniach komisji jej członkom nie przysługuje zwrot kosztów podróży.</w:t>
      </w:r>
    </w:p>
    <w:p w14:paraId="4C78CCD8" w14:textId="77777777" w:rsidR="00E57BFD" w:rsidRPr="001A46B9" w:rsidRDefault="00E57BFD" w:rsidP="00E57BFD">
      <w:pPr>
        <w:numPr>
          <w:ilvl w:val="0"/>
          <w:numId w:val="19"/>
        </w:numPr>
        <w:ind w:left="360"/>
        <w:jc w:val="both"/>
      </w:pPr>
      <w:r w:rsidRPr="001A46B9">
        <w:t xml:space="preserve">Obsługę </w:t>
      </w:r>
      <w:proofErr w:type="spellStart"/>
      <w:r w:rsidRPr="001A46B9">
        <w:t>administracyjno</w:t>
      </w:r>
      <w:proofErr w:type="spellEnd"/>
      <w:r w:rsidRPr="001A46B9">
        <w:t xml:space="preserve"> – biurową komisji prowadzi pracownik wydziału realizującego.</w:t>
      </w:r>
    </w:p>
    <w:p w14:paraId="51575D86" w14:textId="77777777" w:rsidR="00E57BFD" w:rsidRPr="001A46B9" w:rsidRDefault="00E57BFD" w:rsidP="00E57BFD">
      <w:pPr>
        <w:numPr>
          <w:ilvl w:val="0"/>
          <w:numId w:val="19"/>
        </w:numPr>
        <w:ind w:left="360"/>
        <w:jc w:val="both"/>
      </w:pPr>
      <w:r w:rsidRPr="001A46B9">
        <w:t>Posiedzenia komisji zwołuje i prowadzi przewodniczący, a w przypadku jego nieobecności wyznaczony przez niego zastępca.</w:t>
      </w:r>
    </w:p>
    <w:p w14:paraId="1FABBC77" w14:textId="55B8CF71" w:rsidR="00E57BFD" w:rsidRPr="001A46B9" w:rsidRDefault="00E57BFD" w:rsidP="00E57BFD">
      <w:pPr>
        <w:numPr>
          <w:ilvl w:val="0"/>
          <w:numId w:val="19"/>
        </w:numPr>
        <w:ind w:left="360"/>
        <w:jc w:val="both"/>
      </w:pPr>
      <w:r w:rsidRPr="001A46B9">
        <w:t xml:space="preserve">Komisja działa na posiedzeniach zamkniętych, bez udziału oferentów, w składzie liczącym co najmniej 2/3 pełnego składu osobowego, w tym przewodniczący lub wyznaczony zastępca. </w:t>
      </w:r>
    </w:p>
    <w:p w14:paraId="1A69F275" w14:textId="77777777" w:rsidR="00E57BFD" w:rsidRPr="001A46B9" w:rsidRDefault="00E57BFD" w:rsidP="00E57BFD">
      <w:pPr>
        <w:numPr>
          <w:ilvl w:val="0"/>
          <w:numId w:val="19"/>
        </w:numPr>
        <w:ind w:left="360"/>
        <w:jc w:val="both"/>
      </w:pPr>
      <w:r w:rsidRPr="001A46B9">
        <w:t>Na każdym posiedzeniu komisji jej członkowie potwierdzają swoją obecność na liście obecności.</w:t>
      </w:r>
    </w:p>
    <w:p w14:paraId="6D872215" w14:textId="77777777" w:rsidR="00E57BFD" w:rsidRPr="001A46B9" w:rsidRDefault="00E57BFD" w:rsidP="00E57BFD">
      <w:pPr>
        <w:numPr>
          <w:ilvl w:val="0"/>
          <w:numId w:val="19"/>
        </w:numPr>
        <w:ind w:left="360"/>
        <w:jc w:val="both"/>
      </w:pPr>
      <w:r w:rsidRPr="001A46B9">
        <w:t xml:space="preserve">Każde posiedzenie komisji jest protokołowane. </w:t>
      </w:r>
    </w:p>
    <w:p w14:paraId="74336694" w14:textId="77777777" w:rsidR="00E57BFD" w:rsidRPr="001A46B9" w:rsidRDefault="00E57BFD" w:rsidP="00E57BFD">
      <w:pPr>
        <w:numPr>
          <w:ilvl w:val="0"/>
          <w:numId w:val="19"/>
        </w:numPr>
        <w:ind w:left="360"/>
        <w:jc w:val="both"/>
      </w:pPr>
      <w:r w:rsidRPr="001A46B9">
        <w:t>Komisje opiniują oferty konkursowe w terminie do 30 dni od daty określającej końcowy termin składania ofert.</w:t>
      </w:r>
    </w:p>
    <w:p w14:paraId="72F32BC8" w14:textId="77777777" w:rsidR="00E57BFD" w:rsidRPr="001A46B9" w:rsidRDefault="00E57BFD" w:rsidP="00E57BFD">
      <w:pPr>
        <w:numPr>
          <w:ilvl w:val="0"/>
          <w:numId w:val="19"/>
        </w:numPr>
        <w:ind w:left="360"/>
        <w:jc w:val="both"/>
      </w:pPr>
      <w:r w:rsidRPr="001A46B9">
        <w:t xml:space="preserve">Warunkiem rozpatrzenia oferty konkursowej jest spełnienie wszystkich wymogów określonych w ogłoszeniu o otwartym konkursie ofert, w tym w szczególności: </w:t>
      </w:r>
    </w:p>
    <w:p w14:paraId="75E386C6" w14:textId="77777777" w:rsidR="00E57BFD" w:rsidRPr="001A46B9" w:rsidRDefault="00E57BFD" w:rsidP="00E57BFD">
      <w:pPr>
        <w:pStyle w:val="Akapitzlist"/>
        <w:numPr>
          <w:ilvl w:val="0"/>
          <w:numId w:val="45"/>
        </w:numPr>
        <w:jc w:val="both"/>
      </w:pPr>
      <w:r w:rsidRPr="001A46B9">
        <w:t xml:space="preserve">oferty wraz z załącznikami należy składać za pośrednictwem systemu Witkac.pl dostępnego na stronie internetowej http://witkac.pl; </w:t>
      </w:r>
    </w:p>
    <w:p w14:paraId="34B64228" w14:textId="77777777" w:rsidR="00E57BFD" w:rsidRPr="001A46B9" w:rsidRDefault="00E57BFD" w:rsidP="00E57BFD">
      <w:pPr>
        <w:pStyle w:val="Akapitzlist"/>
        <w:numPr>
          <w:ilvl w:val="0"/>
          <w:numId w:val="45"/>
        </w:numPr>
        <w:jc w:val="both"/>
      </w:pPr>
      <w:r w:rsidRPr="001A46B9">
        <w:t xml:space="preserve">oferta powinna być złożona w terminie określonym w ogłoszeniu o konkursie; </w:t>
      </w:r>
    </w:p>
    <w:p w14:paraId="4F14C57B" w14:textId="77777777" w:rsidR="00E57BFD" w:rsidRPr="001A46B9" w:rsidRDefault="00E57BFD" w:rsidP="00E57BFD">
      <w:pPr>
        <w:pStyle w:val="Akapitzlist"/>
        <w:numPr>
          <w:ilvl w:val="0"/>
          <w:numId w:val="45"/>
        </w:numPr>
        <w:jc w:val="both"/>
      </w:pPr>
      <w:r w:rsidRPr="001A46B9">
        <w:t>zawiera zapewnienie dostępności osobom ze szczególnymi potrzebami;</w:t>
      </w:r>
    </w:p>
    <w:p w14:paraId="6AE8EE6D" w14:textId="77777777" w:rsidR="00E57BFD" w:rsidRPr="001A46B9" w:rsidRDefault="00E57BFD" w:rsidP="00E57BFD">
      <w:pPr>
        <w:pStyle w:val="Tekstpodstawowy2"/>
        <w:numPr>
          <w:ilvl w:val="0"/>
          <w:numId w:val="45"/>
        </w:numPr>
        <w:spacing w:after="0" w:line="240" w:lineRule="auto"/>
        <w:jc w:val="both"/>
        <w:rPr>
          <w:bCs/>
        </w:rPr>
      </w:pPr>
      <w:r w:rsidRPr="001A46B9">
        <w:t xml:space="preserve">wymagany jest minimalny wkład własny (finansowy lub osobowy) w wysokości </w:t>
      </w:r>
      <w:r w:rsidRPr="001A46B9">
        <w:rPr>
          <w:bCs/>
        </w:rPr>
        <w:t>10 % wartości całego zadania;</w:t>
      </w:r>
    </w:p>
    <w:p w14:paraId="050FB746" w14:textId="34BDE0F1" w:rsidR="00E57BFD" w:rsidRPr="001A46B9" w:rsidRDefault="00E57BFD" w:rsidP="00E57BFD">
      <w:pPr>
        <w:pStyle w:val="Akapitzlist"/>
        <w:numPr>
          <w:ilvl w:val="0"/>
          <w:numId w:val="45"/>
        </w:numPr>
        <w:jc w:val="both"/>
      </w:pPr>
      <w:r w:rsidRPr="001A46B9">
        <w:t xml:space="preserve">do oferty można dołączyć: dokument stanowiący o podstawie prawnej działalności organizacji – aktualny odpis z rejestru sądowego lub rejestru stowarzyszeń zwykłych prowadzonego przez starostę, a w przypadku organizacji kościelnych lub związków wyznaniowych dokumenty poświadczające osobowość prawną oraz inne dokumenty potwierdzające doświadczenie, kwalifikacje i uprawnienia osób zaangażowanych przy realizacji danego rodzaju i zakresu zadania; </w:t>
      </w:r>
    </w:p>
    <w:p w14:paraId="46F6ACA8" w14:textId="77777777" w:rsidR="00E57BFD" w:rsidRPr="001A46B9" w:rsidRDefault="00E57BFD" w:rsidP="00E57BFD">
      <w:pPr>
        <w:pStyle w:val="Akapitzlist"/>
        <w:numPr>
          <w:ilvl w:val="0"/>
          <w:numId w:val="45"/>
        </w:numPr>
        <w:jc w:val="both"/>
      </w:pPr>
      <w:r w:rsidRPr="001A46B9">
        <w:t xml:space="preserve">oferta powinna być zgodna z przedmiotem działania określonym w statucie organizacji. </w:t>
      </w:r>
    </w:p>
    <w:p w14:paraId="004A73AA" w14:textId="77777777" w:rsidR="00E57BFD" w:rsidRPr="001A46B9" w:rsidRDefault="00E57BFD" w:rsidP="00E57BFD">
      <w:pPr>
        <w:numPr>
          <w:ilvl w:val="0"/>
          <w:numId w:val="19"/>
        </w:numPr>
        <w:ind w:left="360"/>
        <w:jc w:val="both"/>
      </w:pPr>
      <w:r w:rsidRPr="001A46B9">
        <w:t>Komisja dokonuje oceny ofert pod względem formalnym i merytorycznym.</w:t>
      </w:r>
    </w:p>
    <w:p w14:paraId="4343F0F0" w14:textId="77777777" w:rsidR="00E57BFD" w:rsidRPr="001A46B9" w:rsidRDefault="00E57BFD" w:rsidP="00E57BFD">
      <w:pPr>
        <w:numPr>
          <w:ilvl w:val="0"/>
          <w:numId w:val="19"/>
        </w:numPr>
        <w:ind w:left="360"/>
        <w:jc w:val="both"/>
      </w:pPr>
      <w:r w:rsidRPr="001A46B9">
        <w:t xml:space="preserve">Oferty złożone w otwartym konkursie ofert oceniane będą pod względem formalnym </w:t>
      </w:r>
      <w:r w:rsidRPr="001A46B9">
        <w:br/>
        <w:t xml:space="preserve">i merytorycznym: </w:t>
      </w:r>
    </w:p>
    <w:p w14:paraId="207EF92A" w14:textId="145A5260" w:rsidR="00E57BFD" w:rsidRPr="001A46B9" w:rsidRDefault="00E57BFD" w:rsidP="00E57BFD">
      <w:pPr>
        <w:pStyle w:val="Akapitzlist"/>
        <w:numPr>
          <w:ilvl w:val="0"/>
          <w:numId w:val="46"/>
        </w:numPr>
        <w:jc w:val="both"/>
      </w:pPr>
      <w:r w:rsidRPr="001A46B9">
        <w:t xml:space="preserve">Ocena formalna obejmuje kryteria wymienione w Karcie oceny formalnej (załącznik nr </w:t>
      </w:r>
      <w:r w:rsidR="005576D4">
        <w:t>3</w:t>
      </w:r>
      <w:r w:rsidRPr="001A46B9">
        <w:t xml:space="preserve">) </w:t>
      </w:r>
    </w:p>
    <w:p w14:paraId="4229772E" w14:textId="500E755A" w:rsidR="00E57BFD" w:rsidRPr="001A46B9" w:rsidRDefault="00E57BFD" w:rsidP="00E57BFD">
      <w:pPr>
        <w:pStyle w:val="Akapitzlist"/>
        <w:numPr>
          <w:ilvl w:val="0"/>
          <w:numId w:val="46"/>
        </w:numPr>
        <w:jc w:val="both"/>
      </w:pPr>
      <w:r w:rsidRPr="001A46B9">
        <w:t>Ocena merytoryczna</w:t>
      </w:r>
      <w:r w:rsidRPr="001A46B9">
        <w:rPr>
          <w:b/>
          <w:bCs/>
        </w:rPr>
        <w:t xml:space="preserve"> </w:t>
      </w:r>
      <w:r w:rsidRPr="001A46B9">
        <w:t xml:space="preserve">obejmuje kryteria wymienione w Karcie oceny merytorycznej (załącznik nr </w:t>
      </w:r>
      <w:r w:rsidR="005576D4">
        <w:t>4</w:t>
      </w:r>
      <w:r w:rsidRPr="001A46B9">
        <w:t xml:space="preserve">), które mogą być doprecyzowane w wyniku konsultacji społecznych przed ogłoszeniem konkursu. Oferta może zostać odrzucona podczas oceny merytorycznej w przypadku niespełnienia kluczowych kryteriów, a w szczególności celów konkursu określonych w ogłoszeniu o konkursie. </w:t>
      </w:r>
    </w:p>
    <w:p w14:paraId="4BCDFF05" w14:textId="11DFF827" w:rsidR="00E57BFD" w:rsidRPr="001A46B9" w:rsidRDefault="00E57BFD" w:rsidP="00E57BFD">
      <w:pPr>
        <w:numPr>
          <w:ilvl w:val="0"/>
          <w:numId w:val="19"/>
        </w:numPr>
        <w:ind w:left="360"/>
        <w:jc w:val="both"/>
      </w:pPr>
      <w:r w:rsidRPr="001A46B9">
        <w:t>W przypadku stwierdzenia przez komisję braków formalnych, komisja wzywa do ich uzupełnienia lub wniesienia poprawek w terminie 5 dni roboczych od daty odesłania oferty do poprawy w programie Witkac.pl oraz mailowym poinformowaniu oferenta. Po bezskutecznym upływie terminu na uzupełnienie braków oferta nie podlega dalszej ocenie.</w:t>
      </w:r>
    </w:p>
    <w:p w14:paraId="38BD3E74" w14:textId="3CB988B2" w:rsidR="00E57BFD" w:rsidRPr="001A46B9" w:rsidRDefault="00E57BFD" w:rsidP="00E57BFD">
      <w:pPr>
        <w:numPr>
          <w:ilvl w:val="0"/>
          <w:numId w:val="19"/>
        </w:numPr>
        <w:ind w:left="360"/>
        <w:jc w:val="both"/>
      </w:pPr>
      <w:r w:rsidRPr="001A46B9">
        <w:t>Do oceny merytorycznej dopuszcza się wyłącznie oferty spełniające wymogi formalne. Informacja o spełnieniu lub nie spełnieniu warunków formalnych przesyłana jest do wszystkich oferentów.</w:t>
      </w:r>
    </w:p>
    <w:p w14:paraId="4F11C799" w14:textId="1E80EB14" w:rsidR="00E57BFD" w:rsidRPr="001A46B9" w:rsidRDefault="00E57BFD" w:rsidP="00E57BFD">
      <w:pPr>
        <w:numPr>
          <w:ilvl w:val="0"/>
          <w:numId w:val="19"/>
        </w:numPr>
        <w:ind w:left="360"/>
        <w:jc w:val="both"/>
      </w:pPr>
      <w:r w:rsidRPr="001A46B9">
        <w:t>Ocena merytoryczna ofert dokonywana jest indywidualnie przez wszystkich obecnych na posiedzeniu min. 3 członków komisji poprzez przyznanie określonej liczby punktów w karcie ceny merytorycznej. Informacja przesyłana jest mailem do wszystkich oferentów wraz ze średnią ilością punktów w poszczególnych kategoriach merytorycznych.</w:t>
      </w:r>
    </w:p>
    <w:p w14:paraId="78232227" w14:textId="52C72286" w:rsidR="00E57BFD" w:rsidRPr="001A46B9" w:rsidRDefault="00E57BFD" w:rsidP="00E57BFD">
      <w:pPr>
        <w:numPr>
          <w:ilvl w:val="0"/>
          <w:numId w:val="19"/>
        </w:numPr>
        <w:ind w:left="360"/>
        <w:jc w:val="both"/>
      </w:pPr>
      <w:r w:rsidRPr="001A46B9">
        <w:t>Członkowie komisji dokonują oceny merytorycznej ofert w kategoriach wg załącznika nr 3. Łączna ocena zawiera się w skali od 0 do 20 pkt w poszczególnych kategoriach.</w:t>
      </w:r>
    </w:p>
    <w:p w14:paraId="76E22FBF" w14:textId="77777777" w:rsidR="00E57BFD" w:rsidRPr="001A46B9" w:rsidRDefault="00E57BFD" w:rsidP="00E57BFD">
      <w:pPr>
        <w:numPr>
          <w:ilvl w:val="0"/>
          <w:numId w:val="19"/>
        </w:numPr>
        <w:ind w:left="360"/>
        <w:jc w:val="both"/>
      </w:pPr>
      <w:r w:rsidRPr="001A46B9">
        <w:t>Ostatecznej oceny ofert komisja dokonuje na podstawie wyliczenia średniej ilości punktów uzyskanych z sumy punktów przyznanych danej ofercie i podzielonej przez liczbę oceniających ofertę członków komisji.</w:t>
      </w:r>
    </w:p>
    <w:p w14:paraId="5E4E9CB5" w14:textId="77777777" w:rsidR="00E57BFD" w:rsidRPr="001A46B9" w:rsidRDefault="00E57BFD" w:rsidP="00E57BFD">
      <w:pPr>
        <w:pStyle w:val="Akapitzlist"/>
        <w:numPr>
          <w:ilvl w:val="0"/>
          <w:numId w:val="19"/>
        </w:numPr>
        <w:autoSpaceDE w:val="0"/>
        <w:autoSpaceDN w:val="0"/>
        <w:adjustRightInd w:val="0"/>
        <w:ind w:left="360"/>
        <w:jc w:val="both"/>
      </w:pPr>
      <w:r w:rsidRPr="001A46B9">
        <w:t>Oferta, aby otrzymała rekomendację do dotacji, musi uzyskać nie mniej niż 60% oceny maksymalnej (60 pkt).</w:t>
      </w:r>
    </w:p>
    <w:p w14:paraId="08DEC25E" w14:textId="77777777" w:rsidR="00E57BFD" w:rsidRPr="001A46B9" w:rsidRDefault="00E57BFD" w:rsidP="00E57BFD">
      <w:pPr>
        <w:numPr>
          <w:ilvl w:val="0"/>
          <w:numId w:val="19"/>
        </w:numPr>
        <w:ind w:left="360"/>
        <w:jc w:val="both"/>
      </w:pPr>
      <w:r w:rsidRPr="001A46B9">
        <w:t>Z przebiegu prac komisji sporządzany jest protokół, który zawiera:</w:t>
      </w:r>
    </w:p>
    <w:p w14:paraId="64D3583A" w14:textId="77777777" w:rsidR="00E57BFD" w:rsidRPr="001A46B9" w:rsidRDefault="00E57BFD" w:rsidP="00E57BFD">
      <w:pPr>
        <w:pStyle w:val="Akapitzlist"/>
        <w:numPr>
          <w:ilvl w:val="0"/>
          <w:numId w:val="48"/>
        </w:numPr>
        <w:jc w:val="both"/>
      </w:pPr>
      <w:r w:rsidRPr="001A46B9">
        <w:t>oznaczenie miejsca i czasu przeprowadzenia konkursu;</w:t>
      </w:r>
    </w:p>
    <w:p w14:paraId="1AEC9F3C" w14:textId="77777777" w:rsidR="00E57BFD" w:rsidRPr="001A46B9" w:rsidRDefault="00E57BFD" w:rsidP="00E57BFD">
      <w:pPr>
        <w:pStyle w:val="Akapitzlist"/>
        <w:numPr>
          <w:ilvl w:val="0"/>
          <w:numId w:val="48"/>
        </w:numPr>
        <w:jc w:val="both"/>
      </w:pPr>
      <w:r w:rsidRPr="001A46B9">
        <w:t>imiona i nazwiska członków komisji konkursowej;</w:t>
      </w:r>
    </w:p>
    <w:p w14:paraId="02A5856F" w14:textId="77777777" w:rsidR="00E57BFD" w:rsidRPr="001A46B9" w:rsidRDefault="00E57BFD" w:rsidP="00E57BFD">
      <w:pPr>
        <w:pStyle w:val="Akapitzlist"/>
        <w:numPr>
          <w:ilvl w:val="0"/>
          <w:numId w:val="48"/>
        </w:numPr>
        <w:jc w:val="both"/>
      </w:pPr>
      <w:r w:rsidRPr="001A46B9">
        <w:t>liczbę zgłoszonych ofert z zaznaczeniem ilości ofert z danego zakresu zadań priorytetowych;</w:t>
      </w:r>
    </w:p>
    <w:p w14:paraId="22FCB57D" w14:textId="77777777" w:rsidR="00E57BFD" w:rsidRPr="001A46B9" w:rsidRDefault="00E57BFD" w:rsidP="00E57BFD">
      <w:pPr>
        <w:pStyle w:val="Akapitzlist"/>
        <w:numPr>
          <w:ilvl w:val="0"/>
          <w:numId w:val="48"/>
        </w:numPr>
        <w:jc w:val="both"/>
      </w:pPr>
      <w:r w:rsidRPr="001A46B9">
        <w:t>wskazanie ofert spełniających warunki formalne;</w:t>
      </w:r>
    </w:p>
    <w:p w14:paraId="53CB3ECC" w14:textId="77777777" w:rsidR="00E57BFD" w:rsidRPr="001A46B9" w:rsidRDefault="00E57BFD" w:rsidP="00E57BFD">
      <w:pPr>
        <w:pStyle w:val="Akapitzlist"/>
        <w:numPr>
          <w:ilvl w:val="0"/>
          <w:numId w:val="48"/>
        </w:numPr>
        <w:jc w:val="both"/>
      </w:pPr>
      <w:r w:rsidRPr="001A46B9">
        <w:lastRenderedPageBreak/>
        <w:t>wskazanie ofert nie spełniających warunków formalnych;</w:t>
      </w:r>
    </w:p>
    <w:p w14:paraId="37350668" w14:textId="77777777" w:rsidR="00E57BFD" w:rsidRPr="001A46B9" w:rsidRDefault="00E57BFD" w:rsidP="00E57BFD">
      <w:pPr>
        <w:pStyle w:val="Akapitzlist"/>
        <w:numPr>
          <w:ilvl w:val="0"/>
          <w:numId w:val="48"/>
        </w:numPr>
        <w:jc w:val="both"/>
      </w:pPr>
      <w:r w:rsidRPr="001A46B9">
        <w:t>wskazanie listy rekomendowanych przez komisję ofert, na które proponuje się udzielić dotację;</w:t>
      </w:r>
    </w:p>
    <w:p w14:paraId="084385A6" w14:textId="3C845ABA" w:rsidR="00E57BFD" w:rsidRPr="001A46B9" w:rsidRDefault="00E57BFD" w:rsidP="00E57BFD">
      <w:pPr>
        <w:pStyle w:val="Akapitzlist"/>
        <w:numPr>
          <w:ilvl w:val="0"/>
          <w:numId w:val="48"/>
        </w:numPr>
        <w:jc w:val="both"/>
      </w:pPr>
      <w:r w:rsidRPr="001A46B9">
        <w:t>wskazanie ofert, na które nie proponuje się przyznania dofinansowania, wraz z uzasadnieniem;</w:t>
      </w:r>
    </w:p>
    <w:p w14:paraId="216AD7D2" w14:textId="77777777" w:rsidR="00E57BFD" w:rsidRPr="001A46B9" w:rsidRDefault="00E57BFD" w:rsidP="00E57BFD">
      <w:pPr>
        <w:pStyle w:val="Akapitzlist"/>
        <w:numPr>
          <w:ilvl w:val="0"/>
          <w:numId w:val="48"/>
        </w:numPr>
        <w:jc w:val="both"/>
      </w:pPr>
      <w:r w:rsidRPr="001A46B9">
        <w:t>podpisy członków komisji.</w:t>
      </w:r>
    </w:p>
    <w:p w14:paraId="1AE654B4" w14:textId="77777777" w:rsidR="00E57BFD" w:rsidRPr="001A46B9" w:rsidRDefault="00E57BFD" w:rsidP="00E57BFD">
      <w:pPr>
        <w:pStyle w:val="Akapitzlist"/>
        <w:numPr>
          <w:ilvl w:val="0"/>
          <w:numId w:val="19"/>
        </w:numPr>
        <w:ind w:left="360"/>
        <w:jc w:val="both"/>
      </w:pPr>
      <w:r w:rsidRPr="001A46B9">
        <w:t>Protokół podpisują wszyscy członkowie komisji dokonujący oceny ofert.</w:t>
      </w:r>
    </w:p>
    <w:p w14:paraId="114C46D3" w14:textId="736B53F1" w:rsidR="00E57BFD" w:rsidRPr="001A46B9" w:rsidRDefault="00E57BFD" w:rsidP="00E57BFD">
      <w:pPr>
        <w:pStyle w:val="Akapitzlist"/>
        <w:numPr>
          <w:ilvl w:val="0"/>
          <w:numId w:val="19"/>
        </w:numPr>
        <w:ind w:left="360"/>
        <w:jc w:val="both"/>
      </w:pPr>
      <w:r w:rsidRPr="001A46B9">
        <w:t>Protokół z prac komisji w sprawie oceny ofert złożonych w ramach otwartych konkursów ofert Główny Specjalista ds. współpracy z organizacjami pozarządowymi i z przedsiębiorcami lub przewodniczący komisji przedkłada Zarządowi Powiatu Drawskiego.</w:t>
      </w:r>
    </w:p>
    <w:p w14:paraId="3645C06E" w14:textId="77777777" w:rsidR="00E57BFD" w:rsidRPr="001A46B9" w:rsidRDefault="00E57BFD" w:rsidP="00E57BFD">
      <w:pPr>
        <w:pStyle w:val="Akapitzlist"/>
        <w:numPr>
          <w:ilvl w:val="0"/>
          <w:numId w:val="19"/>
        </w:numPr>
        <w:ind w:left="360"/>
        <w:jc w:val="both"/>
      </w:pPr>
      <w:r w:rsidRPr="001A46B9">
        <w:t>Na podstawie Protokołu z prac komisji w sprawie oceny ofert złożonych w ramach konkursu, decyzję ostateczną w sprawie wyboru oferty/ofert wraz z określeniem wysokości przyznanych kwot dotacji, podejmuje Zarząd Powiatu Drawskiego.</w:t>
      </w:r>
    </w:p>
    <w:p w14:paraId="2CF40325" w14:textId="77777777" w:rsidR="00E57BFD" w:rsidRPr="001A46B9" w:rsidRDefault="00E57BFD" w:rsidP="00E57BFD">
      <w:pPr>
        <w:jc w:val="center"/>
        <w:rPr>
          <w:b/>
          <w:bCs/>
        </w:rPr>
      </w:pPr>
    </w:p>
    <w:p w14:paraId="28296B59" w14:textId="77777777" w:rsidR="00E57BFD" w:rsidRPr="001A46B9" w:rsidRDefault="00E57BFD" w:rsidP="00E57BFD">
      <w:pPr>
        <w:jc w:val="center"/>
        <w:rPr>
          <w:b/>
          <w:bCs/>
        </w:rPr>
      </w:pPr>
    </w:p>
    <w:p w14:paraId="5808050E" w14:textId="77777777" w:rsidR="00E57BFD" w:rsidRPr="001A46B9" w:rsidRDefault="00E57BFD" w:rsidP="00E57BFD">
      <w:pPr>
        <w:jc w:val="center"/>
        <w:rPr>
          <w:b/>
          <w:bCs/>
          <w:u w:val="single"/>
        </w:rPr>
      </w:pPr>
      <w:r w:rsidRPr="001A46B9">
        <w:rPr>
          <w:b/>
          <w:bCs/>
        </w:rPr>
        <w:t>§ 13</w:t>
      </w:r>
    </w:p>
    <w:p w14:paraId="46B6CE1D" w14:textId="77777777" w:rsidR="00E57BFD" w:rsidRPr="001A46B9" w:rsidRDefault="00E57BFD" w:rsidP="00E57BFD">
      <w:pPr>
        <w:jc w:val="center"/>
        <w:rPr>
          <w:b/>
          <w:bCs/>
          <w:u w:val="single"/>
        </w:rPr>
      </w:pPr>
      <w:r w:rsidRPr="001A46B9">
        <w:rPr>
          <w:b/>
          <w:bCs/>
          <w:u w:val="single"/>
        </w:rPr>
        <w:t>Postanowienia końcowe</w:t>
      </w:r>
    </w:p>
    <w:p w14:paraId="6E0E1B2E" w14:textId="77777777" w:rsidR="00E57BFD" w:rsidRPr="001A46B9" w:rsidRDefault="00E57BFD" w:rsidP="00E57BFD">
      <w:pPr>
        <w:jc w:val="both"/>
      </w:pPr>
    </w:p>
    <w:p w14:paraId="2E359C16" w14:textId="77777777" w:rsidR="00E57BFD" w:rsidRPr="001A46B9" w:rsidRDefault="00E57BFD" w:rsidP="00E57BFD">
      <w:pPr>
        <w:pStyle w:val="Akapitzlist"/>
        <w:numPr>
          <w:ilvl w:val="0"/>
          <w:numId w:val="17"/>
        </w:numPr>
        <w:ind w:left="0"/>
        <w:jc w:val="both"/>
      </w:pPr>
      <w:r w:rsidRPr="001A46B9">
        <w:t>Wszelkie zmiany w niniejszym programie mogą być dokonywane w trybie uchwały Rady Powiatu Drawskiego.</w:t>
      </w:r>
    </w:p>
    <w:p w14:paraId="59B1D2E1" w14:textId="77777777" w:rsidR="00E57BFD" w:rsidRPr="001A46B9" w:rsidRDefault="00E57BFD" w:rsidP="00E57BFD">
      <w:pPr>
        <w:pStyle w:val="Akapitzlist"/>
        <w:numPr>
          <w:ilvl w:val="0"/>
          <w:numId w:val="17"/>
        </w:numPr>
        <w:ind w:left="0"/>
        <w:jc w:val="both"/>
      </w:pPr>
      <w:r w:rsidRPr="001A46B9">
        <w:t xml:space="preserve">W sprawach nieuregulowanych w niniejszym programie zastosowania mają przepisy ustawy </w:t>
      </w:r>
      <w:r w:rsidRPr="001A46B9">
        <w:br/>
        <w:t xml:space="preserve">o działalności pożytku publicznego i o wolontariacie, ustawy Kodeks cywilny, ustawy </w:t>
      </w:r>
      <w:r w:rsidRPr="001A46B9">
        <w:br/>
        <w:t>o finansach publicznych oraz ustawy Prawo zamówień publicznych.</w:t>
      </w:r>
    </w:p>
    <w:p w14:paraId="15F3E83E" w14:textId="77777777" w:rsidR="00E57BFD" w:rsidRPr="001A46B9" w:rsidRDefault="00E57BFD" w:rsidP="00E57BFD">
      <w:pPr>
        <w:jc w:val="both"/>
      </w:pPr>
    </w:p>
    <w:p w14:paraId="49215895" w14:textId="77777777" w:rsidR="00E57BFD" w:rsidRPr="001A46B9" w:rsidRDefault="00E57BFD" w:rsidP="00E57BFD">
      <w:pPr>
        <w:jc w:val="both"/>
      </w:pPr>
    </w:p>
    <w:p w14:paraId="1F501F9A" w14:textId="77777777" w:rsidR="00E57BFD" w:rsidRPr="001A46B9" w:rsidRDefault="00E57BFD" w:rsidP="00E57BFD">
      <w:pPr>
        <w:jc w:val="both"/>
      </w:pPr>
    </w:p>
    <w:p w14:paraId="53F13797" w14:textId="77777777" w:rsidR="00E57BFD" w:rsidRPr="001A46B9" w:rsidRDefault="00E57BFD" w:rsidP="00E57BFD">
      <w:pPr>
        <w:jc w:val="both"/>
      </w:pPr>
    </w:p>
    <w:p w14:paraId="67EE8893" w14:textId="77777777" w:rsidR="00E57BFD" w:rsidRPr="001A46B9" w:rsidRDefault="00E57BFD" w:rsidP="00E57BFD">
      <w:pPr>
        <w:jc w:val="both"/>
      </w:pPr>
    </w:p>
    <w:p w14:paraId="44FA5EBF" w14:textId="77777777" w:rsidR="00E57BFD" w:rsidRPr="001A46B9" w:rsidRDefault="00E57BFD" w:rsidP="00485CB7"/>
    <w:p w14:paraId="54119C14" w14:textId="1DF508F0" w:rsidR="00E57BFD" w:rsidRDefault="00E57BFD" w:rsidP="00E57BFD">
      <w:pPr>
        <w:jc w:val="right"/>
      </w:pPr>
      <w:r w:rsidRPr="001A46B9">
        <w:t>Załącznik nr 1 do Programu</w:t>
      </w:r>
      <w:r w:rsidRPr="001A46B9">
        <w:br/>
        <w:t xml:space="preserve"> współpracy Powiatu Drawskiego</w:t>
      </w:r>
      <w:r w:rsidRPr="001A46B9">
        <w:br/>
        <w:t xml:space="preserve"> z organizacjami pozarządowymi</w:t>
      </w:r>
      <w:r w:rsidRPr="001A46B9">
        <w:br/>
        <w:t xml:space="preserve"> oraz podmiotami prowadzącymi</w:t>
      </w:r>
      <w:r w:rsidRPr="001A46B9">
        <w:br/>
        <w:t xml:space="preserve"> działalność pożytku publicznego</w:t>
      </w:r>
      <w:r w:rsidRPr="001A46B9">
        <w:br/>
        <w:t xml:space="preserve"> na rok 202</w:t>
      </w:r>
      <w:r w:rsidR="005576D4">
        <w:t>4</w:t>
      </w:r>
    </w:p>
    <w:p w14:paraId="36D3BD92" w14:textId="77777777" w:rsidR="005576D4" w:rsidRDefault="005576D4" w:rsidP="00E57BFD">
      <w:pPr>
        <w:jc w:val="right"/>
      </w:pPr>
    </w:p>
    <w:tbl>
      <w:tblPr>
        <w:tblW w:w="9820" w:type="dxa"/>
        <w:jc w:val="right"/>
        <w:tblCellMar>
          <w:left w:w="70" w:type="dxa"/>
          <w:right w:w="70" w:type="dxa"/>
        </w:tblCellMar>
        <w:tblLook w:val="04A0" w:firstRow="1" w:lastRow="0" w:firstColumn="1" w:lastColumn="0" w:noHBand="0" w:noVBand="1"/>
      </w:tblPr>
      <w:tblGrid>
        <w:gridCol w:w="410"/>
        <w:gridCol w:w="475"/>
        <w:gridCol w:w="720"/>
        <w:gridCol w:w="475"/>
        <w:gridCol w:w="3300"/>
        <w:gridCol w:w="1708"/>
        <w:gridCol w:w="1564"/>
        <w:gridCol w:w="1156"/>
        <w:gridCol w:w="12"/>
      </w:tblGrid>
      <w:tr w:rsidR="00485CB7" w14:paraId="5C768116" w14:textId="77777777" w:rsidTr="00485CB7">
        <w:trPr>
          <w:gridAfter w:val="1"/>
          <w:wAfter w:w="12" w:type="dxa"/>
          <w:trHeight w:val="288"/>
          <w:jc w:val="right"/>
        </w:trPr>
        <w:tc>
          <w:tcPr>
            <w:tcW w:w="410" w:type="dxa"/>
            <w:tcBorders>
              <w:top w:val="nil"/>
              <w:left w:val="nil"/>
              <w:bottom w:val="nil"/>
              <w:right w:val="nil"/>
            </w:tcBorders>
            <w:shd w:val="clear" w:color="auto" w:fill="auto"/>
            <w:noWrap/>
            <w:vAlign w:val="bottom"/>
            <w:hideMark/>
          </w:tcPr>
          <w:p w14:paraId="05BAAA06" w14:textId="77777777" w:rsidR="00485CB7" w:rsidRDefault="00485CB7">
            <w:pPr>
              <w:rPr>
                <w:sz w:val="20"/>
                <w:szCs w:val="20"/>
                <w:lang w:val="cs-CZ" w:eastAsia="cs-CZ"/>
              </w:rPr>
            </w:pPr>
          </w:p>
        </w:tc>
        <w:tc>
          <w:tcPr>
            <w:tcW w:w="475" w:type="dxa"/>
            <w:tcBorders>
              <w:top w:val="nil"/>
              <w:left w:val="nil"/>
              <w:bottom w:val="nil"/>
              <w:right w:val="nil"/>
            </w:tcBorders>
            <w:shd w:val="clear" w:color="auto" w:fill="auto"/>
            <w:noWrap/>
            <w:vAlign w:val="bottom"/>
            <w:hideMark/>
          </w:tcPr>
          <w:p w14:paraId="65195BA8" w14:textId="77777777" w:rsidR="00485CB7" w:rsidRDefault="00485CB7">
            <w:pPr>
              <w:rPr>
                <w:sz w:val="20"/>
                <w:szCs w:val="20"/>
              </w:rPr>
            </w:pPr>
          </w:p>
        </w:tc>
        <w:tc>
          <w:tcPr>
            <w:tcW w:w="720" w:type="dxa"/>
            <w:tcBorders>
              <w:top w:val="nil"/>
              <w:left w:val="nil"/>
              <w:bottom w:val="nil"/>
              <w:right w:val="nil"/>
            </w:tcBorders>
            <w:shd w:val="clear" w:color="auto" w:fill="auto"/>
            <w:noWrap/>
            <w:vAlign w:val="bottom"/>
            <w:hideMark/>
          </w:tcPr>
          <w:p w14:paraId="18DE1C14" w14:textId="77777777" w:rsidR="00485CB7" w:rsidRDefault="00485CB7">
            <w:pPr>
              <w:rPr>
                <w:rFonts w:ascii="Calibri" w:hAnsi="Calibri" w:cs="Calibri"/>
                <w:b/>
                <w:bCs/>
                <w:color w:val="000000"/>
                <w:sz w:val="22"/>
                <w:szCs w:val="22"/>
              </w:rPr>
            </w:pPr>
            <w:r>
              <w:rPr>
                <w:rFonts w:ascii="Calibri" w:hAnsi="Calibri" w:cs="Calibri"/>
                <w:b/>
                <w:bCs/>
                <w:color w:val="000000"/>
                <w:sz w:val="22"/>
                <w:szCs w:val="22"/>
              </w:rPr>
              <w:t xml:space="preserve">N G O </w:t>
            </w:r>
          </w:p>
        </w:tc>
        <w:tc>
          <w:tcPr>
            <w:tcW w:w="475" w:type="dxa"/>
            <w:tcBorders>
              <w:top w:val="nil"/>
              <w:left w:val="nil"/>
              <w:bottom w:val="nil"/>
              <w:right w:val="nil"/>
            </w:tcBorders>
            <w:shd w:val="clear" w:color="auto" w:fill="auto"/>
            <w:noWrap/>
            <w:vAlign w:val="bottom"/>
            <w:hideMark/>
          </w:tcPr>
          <w:p w14:paraId="1BE7E902" w14:textId="77777777" w:rsidR="00485CB7" w:rsidRDefault="00485CB7">
            <w:pPr>
              <w:rPr>
                <w:rFonts w:ascii="Calibri" w:hAnsi="Calibri" w:cs="Calibri"/>
                <w:b/>
                <w:bCs/>
                <w:color w:val="000000"/>
                <w:sz w:val="22"/>
                <w:szCs w:val="22"/>
              </w:rPr>
            </w:pPr>
          </w:p>
        </w:tc>
        <w:tc>
          <w:tcPr>
            <w:tcW w:w="3300" w:type="dxa"/>
            <w:tcBorders>
              <w:top w:val="nil"/>
              <w:left w:val="nil"/>
              <w:bottom w:val="nil"/>
              <w:right w:val="nil"/>
            </w:tcBorders>
            <w:shd w:val="clear" w:color="auto" w:fill="auto"/>
            <w:noWrap/>
            <w:vAlign w:val="bottom"/>
            <w:hideMark/>
          </w:tcPr>
          <w:p w14:paraId="2AE2BEFB" w14:textId="77777777" w:rsidR="00485CB7" w:rsidRDefault="00485CB7">
            <w:pPr>
              <w:rPr>
                <w:sz w:val="20"/>
                <w:szCs w:val="20"/>
              </w:rPr>
            </w:pPr>
          </w:p>
        </w:tc>
        <w:tc>
          <w:tcPr>
            <w:tcW w:w="1708" w:type="dxa"/>
            <w:tcBorders>
              <w:top w:val="nil"/>
              <w:left w:val="nil"/>
              <w:bottom w:val="nil"/>
              <w:right w:val="nil"/>
            </w:tcBorders>
            <w:shd w:val="clear" w:color="000000" w:fill="FFFFFF"/>
            <w:noWrap/>
            <w:vAlign w:val="center"/>
            <w:hideMark/>
          </w:tcPr>
          <w:p w14:paraId="57C56113" w14:textId="77777777" w:rsidR="00485CB7" w:rsidRDefault="00485CB7">
            <w:pPr>
              <w:jc w:val="center"/>
              <w:rPr>
                <w:rFonts w:ascii="Calibri" w:hAnsi="Calibri" w:cs="Calibri"/>
                <w:b/>
                <w:bCs/>
                <w:sz w:val="22"/>
                <w:szCs w:val="22"/>
              </w:rPr>
            </w:pPr>
            <w:r>
              <w:rPr>
                <w:rFonts w:ascii="Calibri" w:hAnsi="Calibri" w:cs="Calibri"/>
                <w:b/>
                <w:bCs/>
                <w:sz w:val="22"/>
                <w:szCs w:val="22"/>
              </w:rPr>
              <w:t> </w:t>
            </w:r>
          </w:p>
        </w:tc>
        <w:tc>
          <w:tcPr>
            <w:tcW w:w="1564" w:type="dxa"/>
            <w:tcBorders>
              <w:top w:val="nil"/>
              <w:left w:val="nil"/>
              <w:bottom w:val="nil"/>
              <w:right w:val="nil"/>
            </w:tcBorders>
            <w:shd w:val="clear" w:color="auto" w:fill="auto"/>
            <w:noWrap/>
            <w:vAlign w:val="bottom"/>
            <w:hideMark/>
          </w:tcPr>
          <w:p w14:paraId="4A29F117" w14:textId="77777777" w:rsidR="00485CB7" w:rsidRDefault="00485CB7">
            <w:pPr>
              <w:jc w:val="center"/>
              <w:rPr>
                <w:rFonts w:ascii="Calibri" w:hAnsi="Calibri" w:cs="Calibri"/>
                <w:b/>
                <w:bCs/>
                <w:sz w:val="22"/>
                <w:szCs w:val="22"/>
              </w:rPr>
            </w:pPr>
          </w:p>
        </w:tc>
        <w:tc>
          <w:tcPr>
            <w:tcW w:w="1156" w:type="dxa"/>
            <w:tcBorders>
              <w:top w:val="nil"/>
              <w:left w:val="nil"/>
              <w:bottom w:val="nil"/>
              <w:right w:val="nil"/>
            </w:tcBorders>
            <w:shd w:val="clear" w:color="auto" w:fill="auto"/>
            <w:noWrap/>
            <w:vAlign w:val="center"/>
            <w:hideMark/>
          </w:tcPr>
          <w:p w14:paraId="4612DB5E" w14:textId="77777777" w:rsidR="00485CB7" w:rsidRDefault="00485CB7">
            <w:pPr>
              <w:rPr>
                <w:sz w:val="20"/>
                <w:szCs w:val="20"/>
              </w:rPr>
            </w:pPr>
          </w:p>
        </w:tc>
      </w:tr>
      <w:tr w:rsidR="00485CB7" w14:paraId="2A159F75" w14:textId="77777777" w:rsidTr="00485CB7">
        <w:trPr>
          <w:trHeight w:val="336"/>
          <w:jc w:val="right"/>
        </w:trPr>
        <w:tc>
          <w:tcPr>
            <w:tcW w:w="9820" w:type="dxa"/>
            <w:gridSpan w:val="9"/>
            <w:tcBorders>
              <w:top w:val="nil"/>
              <w:left w:val="nil"/>
              <w:bottom w:val="nil"/>
              <w:right w:val="nil"/>
            </w:tcBorders>
            <w:shd w:val="clear" w:color="auto" w:fill="auto"/>
            <w:noWrap/>
            <w:vAlign w:val="bottom"/>
            <w:hideMark/>
          </w:tcPr>
          <w:p w14:paraId="4942FDF6"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PROJEKT WYDATKÓW BIEŻĄCYCH do realizowania w 2024 roku</w:t>
            </w:r>
          </w:p>
        </w:tc>
      </w:tr>
      <w:tr w:rsidR="00485CB7" w14:paraId="08DEF82D" w14:textId="77777777" w:rsidTr="00485CB7">
        <w:trPr>
          <w:gridAfter w:val="1"/>
          <w:wAfter w:w="12" w:type="dxa"/>
          <w:trHeight w:val="192"/>
          <w:jc w:val="right"/>
        </w:trPr>
        <w:tc>
          <w:tcPr>
            <w:tcW w:w="410" w:type="dxa"/>
            <w:tcBorders>
              <w:top w:val="nil"/>
              <w:left w:val="nil"/>
              <w:bottom w:val="nil"/>
              <w:right w:val="nil"/>
            </w:tcBorders>
            <w:shd w:val="clear" w:color="auto" w:fill="auto"/>
            <w:noWrap/>
            <w:vAlign w:val="bottom"/>
            <w:hideMark/>
          </w:tcPr>
          <w:p w14:paraId="1A932439" w14:textId="77777777" w:rsidR="00485CB7" w:rsidRDefault="00485CB7">
            <w:pPr>
              <w:jc w:val="center"/>
              <w:rPr>
                <w:rFonts w:ascii="Calibri" w:hAnsi="Calibri" w:cs="Calibri"/>
                <w:b/>
                <w:bCs/>
                <w:color w:val="000000"/>
                <w:sz w:val="22"/>
                <w:szCs w:val="22"/>
              </w:rPr>
            </w:pPr>
          </w:p>
        </w:tc>
        <w:tc>
          <w:tcPr>
            <w:tcW w:w="475" w:type="dxa"/>
            <w:tcBorders>
              <w:top w:val="nil"/>
              <w:left w:val="nil"/>
              <w:bottom w:val="nil"/>
              <w:right w:val="nil"/>
            </w:tcBorders>
            <w:shd w:val="clear" w:color="auto" w:fill="auto"/>
            <w:noWrap/>
            <w:vAlign w:val="bottom"/>
            <w:hideMark/>
          </w:tcPr>
          <w:p w14:paraId="19E15495" w14:textId="77777777" w:rsidR="00485CB7" w:rsidRDefault="00485CB7">
            <w:pPr>
              <w:rPr>
                <w:sz w:val="20"/>
                <w:szCs w:val="20"/>
              </w:rPr>
            </w:pPr>
          </w:p>
        </w:tc>
        <w:tc>
          <w:tcPr>
            <w:tcW w:w="720" w:type="dxa"/>
            <w:tcBorders>
              <w:top w:val="nil"/>
              <w:left w:val="nil"/>
              <w:bottom w:val="nil"/>
              <w:right w:val="nil"/>
            </w:tcBorders>
            <w:shd w:val="clear" w:color="auto" w:fill="auto"/>
            <w:noWrap/>
            <w:vAlign w:val="bottom"/>
            <w:hideMark/>
          </w:tcPr>
          <w:p w14:paraId="7476A29B" w14:textId="77777777" w:rsidR="00485CB7" w:rsidRDefault="00485CB7">
            <w:pPr>
              <w:rPr>
                <w:sz w:val="20"/>
                <w:szCs w:val="20"/>
              </w:rPr>
            </w:pPr>
          </w:p>
        </w:tc>
        <w:tc>
          <w:tcPr>
            <w:tcW w:w="475" w:type="dxa"/>
            <w:tcBorders>
              <w:top w:val="nil"/>
              <w:left w:val="nil"/>
              <w:bottom w:val="nil"/>
              <w:right w:val="nil"/>
            </w:tcBorders>
            <w:shd w:val="clear" w:color="auto" w:fill="auto"/>
            <w:noWrap/>
            <w:vAlign w:val="bottom"/>
            <w:hideMark/>
          </w:tcPr>
          <w:p w14:paraId="06490348" w14:textId="77777777" w:rsidR="00485CB7" w:rsidRDefault="00485CB7">
            <w:pPr>
              <w:rPr>
                <w:sz w:val="20"/>
                <w:szCs w:val="20"/>
              </w:rPr>
            </w:pPr>
          </w:p>
        </w:tc>
        <w:tc>
          <w:tcPr>
            <w:tcW w:w="3300" w:type="dxa"/>
            <w:tcBorders>
              <w:top w:val="nil"/>
              <w:left w:val="nil"/>
              <w:bottom w:val="nil"/>
              <w:right w:val="nil"/>
            </w:tcBorders>
            <w:shd w:val="clear" w:color="auto" w:fill="auto"/>
            <w:noWrap/>
            <w:vAlign w:val="bottom"/>
            <w:hideMark/>
          </w:tcPr>
          <w:p w14:paraId="3A0F9515" w14:textId="77777777" w:rsidR="00485CB7" w:rsidRDefault="00485CB7">
            <w:pPr>
              <w:rPr>
                <w:sz w:val="20"/>
                <w:szCs w:val="20"/>
              </w:rPr>
            </w:pPr>
          </w:p>
        </w:tc>
        <w:tc>
          <w:tcPr>
            <w:tcW w:w="1708" w:type="dxa"/>
            <w:tcBorders>
              <w:top w:val="nil"/>
              <w:left w:val="nil"/>
              <w:bottom w:val="nil"/>
              <w:right w:val="nil"/>
            </w:tcBorders>
            <w:shd w:val="clear" w:color="000000" w:fill="FFFFFF"/>
            <w:noWrap/>
            <w:vAlign w:val="center"/>
            <w:hideMark/>
          </w:tcPr>
          <w:p w14:paraId="02D71BC0" w14:textId="77777777" w:rsidR="00485CB7" w:rsidRDefault="00485CB7">
            <w:pPr>
              <w:jc w:val="center"/>
              <w:rPr>
                <w:rFonts w:ascii="Calibri" w:hAnsi="Calibri" w:cs="Calibri"/>
                <w:b/>
                <w:bCs/>
                <w:sz w:val="22"/>
                <w:szCs w:val="22"/>
              </w:rPr>
            </w:pPr>
            <w:r>
              <w:rPr>
                <w:rFonts w:ascii="Calibri" w:hAnsi="Calibri" w:cs="Calibri"/>
                <w:b/>
                <w:bCs/>
                <w:sz w:val="22"/>
                <w:szCs w:val="22"/>
              </w:rPr>
              <w:t> </w:t>
            </w:r>
          </w:p>
        </w:tc>
        <w:tc>
          <w:tcPr>
            <w:tcW w:w="1564" w:type="dxa"/>
            <w:tcBorders>
              <w:top w:val="nil"/>
              <w:left w:val="nil"/>
              <w:bottom w:val="nil"/>
              <w:right w:val="nil"/>
            </w:tcBorders>
            <w:shd w:val="clear" w:color="auto" w:fill="auto"/>
            <w:noWrap/>
            <w:vAlign w:val="bottom"/>
            <w:hideMark/>
          </w:tcPr>
          <w:p w14:paraId="1150556B" w14:textId="77777777" w:rsidR="00485CB7" w:rsidRDefault="00485CB7">
            <w:pPr>
              <w:jc w:val="center"/>
              <w:rPr>
                <w:rFonts w:ascii="Calibri" w:hAnsi="Calibri" w:cs="Calibri"/>
                <w:b/>
                <w:bCs/>
                <w:sz w:val="22"/>
                <w:szCs w:val="22"/>
              </w:rPr>
            </w:pPr>
          </w:p>
        </w:tc>
        <w:tc>
          <w:tcPr>
            <w:tcW w:w="1156" w:type="dxa"/>
            <w:tcBorders>
              <w:top w:val="nil"/>
              <w:left w:val="nil"/>
              <w:bottom w:val="nil"/>
              <w:right w:val="nil"/>
            </w:tcBorders>
            <w:shd w:val="clear" w:color="auto" w:fill="auto"/>
            <w:noWrap/>
            <w:vAlign w:val="center"/>
            <w:hideMark/>
          </w:tcPr>
          <w:p w14:paraId="51E993FB" w14:textId="77777777" w:rsidR="00485CB7" w:rsidRDefault="00485CB7">
            <w:pPr>
              <w:rPr>
                <w:sz w:val="20"/>
                <w:szCs w:val="20"/>
              </w:rPr>
            </w:pPr>
          </w:p>
        </w:tc>
      </w:tr>
      <w:tr w:rsidR="00485CB7" w14:paraId="38A8FB01" w14:textId="77777777" w:rsidTr="00485CB7">
        <w:trPr>
          <w:trHeight w:val="348"/>
          <w:jc w:val="right"/>
        </w:trPr>
        <w:tc>
          <w:tcPr>
            <w:tcW w:w="41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390B7"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Lp.</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7133A96C"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 xml:space="preserve">Dział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65F798A1"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Rozdział</w:t>
            </w:r>
          </w:p>
        </w:tc>
        <w:tc>
          <w:tcPr>
            <w:tcW w:w="47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LrV"/>
            <w:vAlign w:val="bottom"/>
            <w:hideMark/>
          </w:tcPr>
          <w:p w14:paraId="66A75731"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8D28F" w14:textId="77777777" w:rsidR="00485CB7" w:rsidRDefault="00485CB7">
            <w:pPr>
              <w:jc w:val="center"/>
              <w:rPr>
                <w:rFonts w:ascii="Calibri" w:hAnsi="Calibri" w:cs="Calibri"/>
                <w:b/>
                <w:bCs/>
                <w:sz w:val="20"/>
                <w:szCs w:val="20"/>
              </w:rPr>
            </w:pPr>
            <w:r>
              <w:rPr>
                <w:rFonts w:ascii="Calibri" w:hAnsi="Calibri" w:cs="Calibri"/>
                <w:b/>
                <w:bCs/>
                <w:sz w:val="20"/>
                <w:szCs w:val="20"/>
              </w:rPr>
              <w:t>Opis wydatku</w:t>
            </w:r>
          </w:p>
        </w:tc>
        <w:tc>
          <w:tcPr>
            <w:tcW w:w="44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7F429708" w14:textId="77777777" w:rsidR="00485CB7" w:rsidRDefault="00485CB7">
            <w:pPr>
              <w:jc w:val="center"/>
              <w:rPr>
                <w:rFonts w:ascii="Calibri" w:hAnsi="Calibri" w:cs="Calibri"/>
                <w:b/>
                <w:bCs/>
                <w:sz w:val="22"/>
                <w:szCs w:val="22"/>
              </w:rPr>
            </w:pPr>
            <w:r>
              <w:rPr>
                <w:rFonts w:ascii="Calibri" w:hAnsi="Calibri" w:cs="Calibri"/>
                <w:b/>
                <w:bCs/>
                <w:sz w:val="22"/>
                <w:szCs w:val="22"/>
              </w:rPr>
              <w:t xml:space="preserve"> Plan </w:t>
            </w:r>
          </w:p>
        </w:tc>
      </w:tr>
      <w:tr w:rsidR="00485CB7" w14:paraId="6D4E2B1E" w14:textId="77777777" w:rsidTr="00485CB7">
        <w:trPr>
          <w:gridAfter w:val="1"/>
          <w:wAfter w:w="12" w:type="dxa"/>
          <w:trHeight w:val="1236"/>
          <w:jc w:val="right"/>
        </w:trPr>
        <w:tc>
          <w:tcPr>
            <w:tcW w:w="410" w:type="dxa"/>
            <w:vMerge/>
            <w:tcBorders>
              <w:top w:val="single" w:sz="4" w:space="0" w:color="auto"/>
              <w:left w:val="single" w:sz="4" w:space="0" w:color="auto"/>
              <w:bottom w:val="single" w:sz="4" w:space="0" w:color="auto"/>
              <w:right w:val="single" w:sz="4" w:space="0" w:color="auto"/>
            </w:tcBorders>
            <w:vAlign w:val="center"/>
            <w:hideMark/>
          </w:tcPr>
          <w:p w14:paraId="45B21AD2" w14:textId="77777777" w:rsidR="00485CB7" w:rsidRDefault="00485CB7">
            <w:pPr>
              <w:rPr>
                <w:rFonts w:ascii="Calibri" w:hAnsi="Calibri" w:cs="Calibri"/>
                <w:b/>
                <w:bCs/>
                <w:color w:val="000000"/>
                <w:sz w:val="22"/>
                <w:szCs w:val="22"/>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14:paraId="5CBBD2BD" w14:textId="77777777" w:rsidR="00485CB7" w:rsidRDefault="00485CB7">
            <w:pPr>
              <w:rPr>
                <w:rFonts w:ascii="Calibri" w:hAnsi="Calibri" w:cs="Calibri"/>
                <w:b/>
                <w:bCs/>
                <w:color w:val="000000"/>
                <w:sz w:val="22"/>
                <w:szCs w:val="22"/>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C907E71" w14:textId="77777777" w:rsidR="00485CB7" w:rsidRDefault="00485CB7">
            <w:pPr>
              <w:rPr>
                <w:rFonts w:ascii="Calibri" w:hAnsi="Calibri" w:cs="Calibri"/>
                <w:b/>
                <w:bCs/>
                <w:color w:val="000000"/>
                <w:sz w:val="22"/>
                <w:szCs w:val="22"/>
              </w:rPr>
            </w:pPr>
          </w:p>
        </w:tc>
        <w:tc>
          <w:tcPr>
            <w:tcW w:w="475" w:type="dxa"/>
            <w:vMerge/>
            <w:tcBorders>
              <w:top w:val="single" w:sz="4" w:space="0" w:color="auto"/>
              <w:left w:val="single" w:sz="4" w:space="0" w:color="auto"/>
              <w:bottom w:val="single" w:sz="4" w:space="0" w:color="auto"/>
              <w:right w:val="single" w:sz="4" w:space="0" w:color="auto"/>
            </w:tcBorders>
            <w:vAlign w:val="center"/>
            <w:hideMark/>
          </w:tcPr>
          <w:p w14:paraId="3E4F9077" w14:textId="77777777" w:rsidR="00485CB7" w:rsidRDefault="00485CB7">
            <w:pPr>
              <w:rPr>
                <w:rFonts w:ascii="Calibri" w:hAnsi="Calibri" w:cs="Calibri"/>
                <w:b/>
                <w:bCs/>
                <w:color w:val="000000"/>
                <w:sz w:val="22"/>
                <w:szCs w:val="22"/>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14:paraId="0D65EFCA" w14:textId="77777777" w:rsidR="00485CB7" w:rsidRDefault="00485CB7">
            <w:pPr>
              <w:rPr>
                <w:rFonts w:ascii="Calibri" w:hAnsi="Calibri" w:cs="Calibri"/>
                <w:b/>
                <w:bCs/>
                <w:sz w:val="20"/>
                <w:szCs w:val="20"/>
              </w:rPr>
            </w:pPr>
          </w:p>
        </w:tc>
        <w:tc>
          <w:tcPr>
            <w:tcW w:w="1708" w:type="dxa"/>
            <w:tcBorders>
              <w:top w:val="nil"/>
              <w:left w:val="nil"/>
              <w:bottom w:val="single" w:sz="4" w:space="0" w:color="auto"/>
              <w:right w:val="single" w:sz="4" w:space="0" w:color="auto"/>
            </w:tcBorders>
            <w:shd w:val="clear" w:color="000000" w:fill="FFFFFF"/>
            <w:vAlign w:val="center"/>
            <w:hideMark/>
          </w:tcPr>
          <w:p w14:paraId="1AACC199" w14:textId="77777777" w:rsidR="00485CB7" w:rsidRDefault="00485CB7">
            <w:pPr>
              <w:jc w:val="center"/>
              <w:rPr>
                <w:rFonts w:ascii="Calibri" w:hAnsi="Calibri" w:cs="Calibri"/>
                <w:b/>
                <w:bCs/>
                <w:sz w:val="22"/>
                <w:szCs w:val="22"/>
              </w:rPr>
            </w:pPr>
            <w:r>
              <w:rPr>
                <w:rFonts w:ascii="Calibri" w:hAnsi="Calibri" w:cs="Calibri"/>
                <w:b/>
                <w:bCs/>
                <w:sz w:val="22"/>
                <w:szCs w:val="22"/>
              </w:rPr>
              <w:t xml:space="preserve"> na rok 2023 </w:t>
            </w:r>
          </w:p>
        </w:tc>
        <w:tc>
          <w:tcPr>
            <w:tcW w:w="1564" w:type="dxa"/>
            <w:tcBorders>
              <w:top w:val="nil"/>
              <w:left w:val="nil"/>
              <w:bottom w:val="single" w:sz="4" w:space="0" w:color="auto"/>
              <w:right w:val="single" w:sz="4" w:space="0" w:color="auto"/>
            </w:tcBorders>
            <w:shd w:val="clear" w:color="000000" w:fill="FFFFFF"/>
            <w:vAlign w:val="center"/>
            <w:hideMark/>
          </w:tcPr>
          <w:p w14:paraId="708BBA4F" w14:textId="77777777" w:rsidR="00485CB7" w:rsidRDefault="00485CB7">
            <w:pPr>
              <w:jc w:val="center"/>
              <w:rPr>
                <w:rFonts w:ascii="Calibri" w:hAnsi="Calibri" w:cs="Calibri"/>
                <w:b/>
                <w:bCs/>
                <w:color w:val="00B050"/>
                <w:sz w:val="22"/>
                <w:szCs w:val="22"/>
              </w:rPr>
            </w:pPr>
            <w:r>
              <w:rPr>
                <w:rFonts w:ascii="Calibri" w:hAnsi="Calibri" w:cs="Calibri"/>
                <w:b/>
                <w:bCs/>
                <w:color w:val="00B050"/>
                <w:sz w:val="22"/>
                <w:szCs w:val="22"/>
              </w:rPr>
              <w:t xml:space="preserve"> na rok 2023 </w:t>
            </w:r>
          </w:p>
        </w:tc>
        <w:tc>
          <w:tcPr>
            <w:tcW w:w="1156" w:type="dxa"/>
            <w:tcBorders>
              <w:top w:val="nil"/>
              <w:left w:val="nil"/>
              <w:bottom w:val="single" w:sz="4" w:space="0" w:color="auto"/>
              <w:right w:val="single" w:sz="4" w:space="0" w:color="auto"/>
            </w:tcBorders>
            <w:shd w:val="clear" w:color="auto" w:fill="auto"/>
            <w:vAlign w:val="center"/>
            <w:hideMark/>
          </w:tcPr>
          <w:p w14:paraId="3B775D97" w14:textId="77777777" w:rsidR="00485CB7" w:rsidRDefault="00485CB7">
            <w:pPr>
              <w:jc w:val="center"/>
              <w:rPr>
                <w:rFonts w:ascii="Calibri" w:hAnsi="Calibri" w:cs="Calibri"/>
                <w:b/>
                <w:bCs/>
                <w:color w:val="00B050"/>
                <w:sz w:val="22"/>
                <w:szCs w:val="22"/>
              </w:rPr>
            </w:pPr>
            <w:proofErr w:type="spellStart"/>
            <w:r>
              <w:rPr>
                <w:rFonts w:ascii="Calibri" w:hAnsi="Calibri" w:cs="Calibri"/>
                <w:b/>
                <w:bCs/>
                <w:color w:val="00B050"/>
                <w:sz w:val="22"/>
                <w:szCs w:val="22"/>
              </w:rPr>
              <w:t>otwa-rty</w:t>
            </w:r>
            <w:proofErr w:type="spellEnd"/>
            <w:r>
              <w:rPr>
                <w:rFonts w:ascii="Calibri" w:hAnsi="Calibri" w:cs="Calibri"/>
                <w:b/>
                <w:bCs/>
                <w:color w:val="00B050"/>
                <w:sz w:val="22"/>
                <w:szCs w:val="22"/>
              </w:rPr>
              <w:t xml:space="preserve"> konkurs ofert</w:t>
            </w:r>
          </w:p>
        </w:tc>
      </w:tr>
      <w:tr w:rsidR="00485CB7" w14:paraId="754330A7" w14:textId="77777777" w:rsidTr="00485CB7">
        <w:trPr>
          <w:gridAfter w:val="1"/>
          <w:wAfter w:w="12" w:type="dxa"/>
          <w:trHeight w:val="708"/>
          <w:jc w:val="right"/>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6AD8FFC1"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1</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21D871A5"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926</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78C9B64"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92605</w:t>
            </w:r>
          </w:p>
        </w:tc>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3831F3A4"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282</w:t>
            </w:r>
          </w:p>
        </w:tc>
        <w:tc>
          <w:tcPr>
            <w:tcW w:w="3300" w:type="dxa"/>
            <w:tcBorders>
              <w:top w:val="nil"/>
              <w:left w:val="single" w:sz="4" w:space="0" w:color="auto"/>
              <w:bottom w:val="single" w:sz="4" w:space="0" w:color="auto"/>
              <w:right w:val="single" w:sz="4" w:space="0" w:color="auto"/>
            </w:tcBorders>
            <w:shd w:val="clear" w:color="auto" w:fill="auto"/>
            <w:vAlign w:val="center"/>
            <w:hideMark/>
          </w:tcPr>
          <w:p w14:paraId="6F5CA9C6" w14:textId="77777777" w:rsidR="00485CB7" w:rsidRDefault="00485CB7">
            <w:pPr>
              <w:rPr>
                <w:rFonts w:ascii="Calibri" w:hAnsi="Calibri" w:cs="Calibri"/>
                <w:b/>
                <w:bCs/>
                <w:sz w:val="18"/>
                <w:szCs w:val="18"/>
              </w:rPr>
            </w:pPr>
            <w:r>
              <w:rPr>
                <w:rFonts w:ascii="Calibri" w:hAnsi="Calibri" w:cs="Calibri"/>
                <w:b/>
                <w:bCs/>
                <w:sz w:val="18"/>
                <w:szCs w:val="18"/>
              </w:rPr>
              <w:t>Wspieranie i upowszechnianie kultury fizycznej oraz turystyki i krajoznawstwa</w:t>
            </w:r>
          </w:p>
        </w:tc>
        <w:tc>
          <w:tcPr>
            <w:tcW w:w="1708" w:type="dxa"/>
            <w:tcBorders>
              <w:top w:val="nil"/>
              <w:left w:val="nil"/>
              <w:bottom w:val="single" w:sz="4" w:space="0" w:color="auto"/>
              <w:right w:val="single" w:sz="4" w:space="0" w:color="auto"/>
            </w:tcBorders>
            <w:shd w:val="clear" w:color="000000" w:fill="FFFFFF"/>
            <w:noWrap/>
            <w:vAlign w:val="center"/>
            <w:hideMark/>
          </w:tcPr>
          <w:p w14:paraId="50EA10E8" w14:textId="77777777" w:rsidR="00485CB7" w:rsidRDefault="00485CB7">
            <w:pPr>
              <w:jc w:val="right"/>
              <w:rPr>
                <w:rFonts w:ascii="Calibri" w:hAnsi="Calibri" w:cs="Calibri"/>
                <w:b/>
                <w:bCs/>
                <w:sz w:val="22"/>
                <w:szCs w:val="22"/>
              </w:rPr>
            </w:pPr>
            <w:r>
              <w:rPr>
                <w:rFonts w:ascii="Calibri" w:hAnsi="Calibri" w:cs="Calibri"/>
                <w:b/>
                <w:bCs/>
                <w:sz w:val="22"/>
                <w:szCs w:val="22"/>
              </w:rPr>
              <w:t xml:space="preserve">    70 000,00 zł </w:t>
            </w:r>
          </w:p>
        </w:tc>
        <w:tc>
          <w:tcPr>
            <w:tcW w:w="1564" w:type="dxa"/>
            <w:tcBorders>
              <w:top w:val="nil"/>
              <w:left w:val="nil"/>
              <w:bottom w:val="single" w:sz="4" w:space="0" w:color="auto"/>
              <w:right w:val="single" w:sz="4" w:space="0" w:color="auto"/>
            </w:tcBorders>
            <w:shd w:val="clear" w:color="000000" w:fill="FFFFFF"/>
            <w:noWrap/>
            <w:vAlign w:val="center"/>
            <w:hideMark/>
          </w:tcPr>
          <w:p w14:paraId="3E977769" w14:textId="77777777" w:rsidR="00485CB7" w:rsidRDefault="00485CB7">
            <w:pPr>
              <w:jc w:val="right"/>
              <w:rPr>
                <w:rFonts w:ascii="Calibri" w:hAnsi="Calibri" w:cs="Calibri"/>
                <w:b/>
                <w:bCs/>
                <w:color w:val="00B050"/>
                <w:sz w:val="22"/>
                <w:szCs w:val="22"/>
              </w:rPr>
            </w:pPr>
            <w:r>
              <w:rPr>
                <w:rFonts w:ascii="Calibri" w:hAnsi="Calibri" w:cs="Calibri"/>
                <w:b/>
                <w:bCs/>
                <w:color w:val="00B050"/>
                <w:sz w:val="22"/>
                <w:szCs w:val="22"/>
              </w:rPr>
              <w:t xml:space="preserve">    80 000,00 zł </w:t>
            </w:r>
          </w:p>
        </w:tc>
        <w:tc>
          <w:tcPr>
            <w:tcW w:w="1156" w:type="dxa"/>
            <w:tcBorders>
              <w:top w:val="nil"/>
              <w:left w:val="nil"/>
              <w:bottom w:val="single" w:sz="4" w:space="0" w:color="auto"/>
              <w:right w:val="single" w:sz="4" w:space="0" w:color="auto"/>
            </w:tcBorders>
            <w:shd w:val="clear" w:color="auto" w:fill="auto"/>
            <w:noWrap/>
            <w:vAlign w:val="center"/>
            <w:hideMark/>
          </w:tcPr>
          <w:p w14:paraId="53CCDCE5" w14:textId="77777777" w:rsidR="00485CB7" w:rsidRDefault="00485CB7">
            <w:pPr>
              <w:jc w:val="center"/>
              <w:rPr>
                <w:rFonts w:ascii="Calibri" w:hAnsi="Calibri" w:cs="Calibri"/>
                <w:b/>
                <w:bCs/>
                <w:color w:val="00B050"/>
                <w:sz w:val="22"/>
                <w:szCs w:val="22"/>
              </w:rPr>
            </w:pPr>
            <w:r>
              <w:rPr>
                <w:rFonts w:ascii="Calibri" w:hAnsi="Calibri" w:cs="Calibri"/>
                <w:b/>
                <w:bCs/>
                <w:color w:val="00B050"/>
                <w:sz w:val="22"/>
                <w:szCs w:val="22"/>
              </w:rPr>
              <w:t>II 2024</w:t>
            </w:r>
          </w:p>
        </w:tc>
      </w:tr>
      <w:tr w:rsidR="00485CB7" w14:paraId="38887E2C" w14:textId="77777777" w:rsidTr="00485CB7">
        <w:trPr>
          <w:gridAfter w:val="1"/>
          <w:wAfter w:w="12" w:type="dxa"/>
          <w:trHeight w:val="588"/>
          <w:jc w:val="right"/>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2DAE735A"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2</w:t>
            </w:r>
          </w:p>
        </w:tc>
        <w:tc>
          <w:tcPr>
            <w:tcW w:w="475" w:type="dxa"/>
            <w:tcBorders>
              <w:top w:val="nil"/>
              <w:left w:val="nil"/>
              <w:bottom w:val="single" w:sz="4" w:space="0" w:color="auto"/>
              <w:right w:val="single" w:sz="4" w:space="0" w:color="auto"/>
            </w:tcBorders>
            <w:shd w:val="clear" w:color="auto" w:fill="auto"/>
            <w:noWrap/>
            <w:vAlign w:val="center"/>
            <w:hideMark/>
          </w:tcPr>
          <w:p w14:paraId="188C00C4"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921</w:t>
            </w:r>
          </w:p>
        </w:tc>
        <w:tc>
          <w:tcPr>
            <w:tcW w:w="720" w:type="dxa"/>
            <w:tcBorders>
              <w:top w:val="nil"/>
              <w:left w:val="nil"/>
              <w:bottom w:val="single" w:sz="4" w:space="0" w:color="auto"/>
              <w:right w:val="single" w:sz="4" w:space="0" w:color="auto"/>
            </w:tcBorders>
            <w:shd w:val="clear" w:color="auto" w:fill="auto"/>
            <w:noWrap/>
            <w:vAlign w:val="center"/>
            <w:hideMark/>
          </w:tcPr>
          <w:p w14:paraId="4E06141A"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92105</w:t>
            </w:r>
          </w:p>
        </w:tc>
        <w:tc>
          <w:tcPr>
            <w:tcW w:w="475" w:type="dxa"/>
            <w:tcBorders>
              <w:top w:val="nil"/>
              <w:left w:val="nil"/>
              <w:bottom w:val="single" w:sz="4" w:space="0" w:color="auto"/>
              <w:right w:val="single" w:sz="4" w:space="0" w:color="auto"/>
            </w:tcBorders>
            <w:shd w:val="clear" w:color="auto" w:fill="auto"/>
            <w:noWrap/>
            <w:vAlign w:val="center"/>
            <w:hideMark/>
          </w:tcPr>
          <w:p w14:paraId="5A3E0C6D"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282</w:t>
            </w:r>
          </w:p>
        </w:tc>
        <w:tc>
          <w:tcPr>
            <w:tcW w:w="3300" w:type="dxa"/>
            <w:tcBorders>
              <w:top w:val="nil"/>
              <w:left w:val="nil"/>
              <w:bottom w:val="single" w:sz="4" w:space="0" w:color="auto"/>
              <w:right w:val="single" w:sz="4" w:space="0" w:color="auto"/>
            </w:tcBorders>
            <w:shd w:val="clear" w:color="auto" w:fill="auto"/>
            <w:vAlign w:val="center"/>
            <w:hideMark/>
          </w:tcPr>
          <w:p w14:paraId="196F896B" w14:textId="77777777" w:rsidR="00485CB7" w:rsidRDefault="00485CB7">
            <w:pPr>
              <w:rPr>
                <w:rFonts w:ascii="Calibri" w:hAnsi="Calibri" w:cs="Calibri"/>
                <w:b/>
                <w:bCs/>
                <w:sz w:val="18"/>
                <w:szCs w:val="18"/>
              </w:rPr>
            </w:pPr>
            <w:r>
              <w:rPr>
                <w:rFonts w:ascii="Calibri" w:hAnsi="Calibri" w:cs="Calibri"/>
                <w:b/>
                <w:bCs/>
                <w:sz w:val="18"/>
                <w:szCs w:val="18"/>
              </w:rPr>
              <w:t>Kultura, sztuka, ochrona dóbr kultury i dziedzictwa narodowego</w:t>
            </w:r>
          </w:p>
        </w:tc>
        <w:tc>
          <w:tcPr>
            <w:tcW w:w="1708" w:type="dxa"/>
            <w:tcBorders>
              <w:top w:val="nil"/>
              <w:left w:val="nil"/>
              <w:bottom w:val="single" w:sz="4" w:space="0" w:color="auto"/>
              <w:right w:val="single" w:sz="4" w:space="0" w:color="auto"/>
            </w:tcBorders>
            <w:shd w:val="clear" w:color="000000" w:fill="FFFFFF"/>
            <w:noWrap/>
            <w:vAlign w:val="center"/>
            <w:hideMark/>
          </w:tcPr>
          <w:p w14:paraId="66F77CD9" w14:textId="77777777" w:rsidR="00485CB7" w:rsidRDefault="00485CB7">
            <w:pPr>
              <w:jc w:val="right"/>
              <w:rPr>
                <w:rFonts w:ascii="Calibri" w:hAnsi="Calibri" w:cs="Calibri"/>
                <w:b/>
                <w:bCs/>
                <w:sz w:val="22"/>
                <w:szCs w:val="22"/>
              </w:rPr>
            </w:pPr>
            <w:r>
              <w:rPr>
                <w:rFonts w:ascii="Calibri" w:hAnsi="Calibri" w:cs="Calibri"/>
                <w:b/>
                <w:bCs/>
                <w:sz w:val="22"/>
                <w:szCs w:val="22"/>
              </w:rPr>
              <w:t xml:space="preserve">    20 000,00 zł </w:t>
            </w:r>
          </w:p>
        </w:tc>
        <w:tc>
          <w:tcPr>
            <w:tcW w:w="1564" w:type="dxa"/>
            <w:tcBorders>
              <w:top w:val="nil"/>
              <w:left w:val="nil"/>
              <w:bottom w:val="single" w:sz="4" w:space="0" w:color="auto"/>
              <w:right w:val="single" w:sz="4" w:space="0" w:color="auto"/>
            </w:tcBorders>
            <w:shd w:val="clear" w:color="000000" w:fill="FFFFFF"/>
            <w:noWrap/>
            <w:vAlign w:val="center"/>
            <w:hideMark/>
          </w:tcPr>
          <w:p w14:paraId="3F7D8CC4" w14:textId="77777777" w:rsidR="00485CB7" w:rsidRDefault="00485CB7">
            <w:pPr>
              <w:jc w:val="right"/>
              <w:rPr>
                <w:rFonts w:ascii="Calibri" w:hAnsi="Calibri" w:cs="Calibri"/>
                <w:b/>
                <w:bCs/>
                <w:color w:val="00B050"/>
                <w:sz w:val="22"/>
                <w:szCs w:val="22"/>
              </w:rPr>
            </w:pPr>
            <w:r>
              <w:rPr>
                <w:rFonts w:ascii="Calibri" w:hAnsi="Calibri" w:cs="Calibri"/>
                <w:b/>
                <w:bCs/>
                <w:color w:val="00B050"/>
                <w:sz w:val="22"/>
                <w:szCs w:val="22"/>
              </w:rPr>
              <w:t xml:space="preserve">    30 000,00 zł </w:t>
            </w:r>
          </w:p>
        </w:tc>
        <w:tc>
          <w:tcPr>
            <w:tcW w:w="1156" w:type="dxa"/>
            <w:tcBorders>
              <w:top w:val="nil"/>
              <w:left w:val="nil"/>
              <w:bottom w:val="single" w:sz="4" w:space="0" w:color="auto"/>
              <w:right w:val="single" w:sz="4" w:space="0" w:color="auto"/>
            </w:tcBorders>
            <w:shd w:val="clear" w:color="auto" w:fill="auto"/>
            <w:noWrap/>
            <w:vAlign w:val="center"/>
            <w:hideMark/>
          </w:tcPr>
          <w:p w14:paraId="4E8DFF50" w14:textId="77777777" w:rsidR="00485CB7" w:rsidRDefault="00485CB7">
            <w:pPr>
              <w:jc w:val="center"/>
              <w:rPr>
                <w:rFonts w:ascii="Calibri" w:hAnsi="Calibri" w:cs="Calibri"/>
                <w:b/>
                <w:bCs/>
                <w:color w:val="00B050"/>
                <w:sz w:val="22"/>
                <w:szCs w:val="22"/>
              </w:rPr>
            </w:pPr>
            <w:r>
              <w:rPr>
                <w:rFonts w:ascii="Calibri" w:hAnsi="Calibri" w:cs="Calibri"/>
                <w:b/>
                <w:bCs/>
                <w:color w:val="00B050"/>
                <w:sz w:val="22"/>
                <w:szCs w:val="22"/>
              </w:rPr>
              <w:t>II 2024</w:t>
            </w:r>
          </w:p>
        </w:tc>
      </w:tr>
      <w:tr w:rsidR="00485CB7" w14:paraId="6D17C8E8" w14:textId="77777777" w:rsidTr="00485CB7">
        <w:trPr>
          <w:gridAfter w:val="1"/>
          <w:wAfter w:w="12" w:type="dxa"/>
          <w:trHeight w:val="360"/>
          <w:jc w:val="right"/>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675D3D37"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3</w:t>
            </w:r>
          </w:p>
        </w:tc>
        <w:tc>
          <w:tcPr>
            <w:tcW w:w="475" w:type="dxa"/>
            <w:tcBorders>
              <w:top w:val="nil"/>
              <w:left w:val="nil"/>
              <w:bottom w:val="single" w:sz="4" w:space="0" w:color="auto"/>
              <w:right w:val="single" w:sz="4" w:space="0" w:color="auto"/>
            </w:tcBorders>
            <w:shd w:val="clear" w:color="auto" w:fill="auto"/>
            <w:noWrap/>
            <w:vAlign w:val="center"/>
            <w:hideMark/>
          </w:tcPr>
          <w:p w14:paraId="7F026202"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851</w:t>
            </w:r>
          </w:p>
        </w:tc>
        <w:tc>
          <w:tcPr>
            <w:tcW w:w="720" w:type="dxa"/>
            <w:tcBorders>
              <w:top w:val="nil"/>
              <w:left w:val="nil"/>
              <w:bottom w:val="single" w:sz="4" w:space="0" w:color="auto"/>
              <w:right w:val="single" w:sz="4" w:space="0" w:color="auto"/>
            </w:tcBorders>
            <w:shd w:val="clear" w:color="auto" w:fill="auto"/>
            <w:noWrap/>
            <w:vAlign w:val="center"/>
            <w:hideMark/>
          </w:tcPr>
          <w:p w14:paraId="1976F0AC"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85195</w:t>
            </w:r>
          </w:p>
        </w:tc>
        <w:tc>
          <w:tcPr>
            <w:tcW w:w="475" w:type="dxa"/>
            <w:tcBorders>
              <w:top w:val="nil"/>
              <w:left w:val="nil"/>
              <w:bottom w:val="single" w:sz="4" w:space="0" w:color="auto"/>
              <w:right w:val="single" w:sz="4" w:space="0" w:color="auto"/>
            </w:tcBorders>
            <w:shd w:val="clear" w:color="auto" w:fill="auto"/>
            <w:noWrap/>
            <w:vAlign w:val="center"/>
            <w:hideMark/>
          </w:tcPr>
          <w:p w14:paraId="02FBB966"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282</w:t>
            </w:r>
          </w:p>
        </w:tc>
        <w:tc>
          <w:tcPr>
            <w:tcW w:w="3300" w:type="dxa"/>
            <w:tcBorders>
              <w:top w:val="nil"/>
              <w:left w:val="nil"/>
              <w:bottom w:val="single" w:sz="4" w:space="0" w:color="auto"/>
              <w:right w:val="single" w:sz="4" w:space="0" w:color="auto"/>
            </w:tcBorders>
            <w:shd w:val="clear" w:color="auto" w:fill="auto"/>
            <w:vAlign w:val="center"/>
            <w:hideMark/>
          </w:tcPr>
          <w:p w14:paraId="0E043967" w14:textId="77777777" w:rsidR="00485CB7" w:rsidRDefault="00485CB7">
            <w:pPr>
              <w:rPr>
                <w:rFonts w:ascii="Calibri" w:hAnsi="Calibri" w:cs="Calibri"/>
                <w:b/>
                <w:bCs/>
                <w:sz w:val="18"/>
                <w:szCs w:val="18"/>
              </w:rPr>
            </w:pPr>
            <w:r>
              <w:rPr>
                <w:rFonts w:ascii="Calibri" w:hAnsi="Calibri" w:cs="Calibri"/>
                <w:b/>
                <w:bCs/>
                <w:sz w:val="18"/>
                <w:szCs w:val="18"/>
              </w:rPr>
              <w:t xml:space="preserve">Ochrona i promocja zdrowia </w:t>
            </w:r>
          </w:p>
        </w:tc>
        <w:tc>
          <w:tcPr>
            <w:tcW w:w="1708" w:type="dxa"/>
            <w:tcBorders>
              <w:top w:val="nil"/>
              <w:left w:val="nil"/>
              <w:bottom w:val="single" w:sz="4" w:space="0" w:color="auto"/>
              <w:right w:val="single" w:sz="4" w:space="0" w:color="auto"/>
            </w:tcBorders>
            <w:shd w:val="clear" w:color="000000" w:fill="FFFFFF"/>
            <w:noWrap/>
            <w:vAlign w:val="center"/>
            <w:hideMark/>
          </w:tcPr>
          <w:p w14:paraId="531AD280" w14:textId="77777777" w:rsidR="00485CB7" w:rsidRDefault="00485CB7">
            <w:pPr>
              <w:jc w:val="right"/>
              <w:rPr>
                <w:rFonts w:ascii="Calibri" w:hAnsi="Calibri" w:cs="Calibri"/>
                <w:b/>
                <w:bCs/>
                <w:sz w:val="22"/>
                <w:szCs w:val="22"/>
              </w:rPr>
            </w:pPr>
            <w:r>
              <w:rPr>
                <w:rFonts w:ascii="Calibri" w:hAnsi="Calibri" w:cs="Calibri"/>
                <w:b/>
                <w:bCs/>
                <w:sz w:val="22"/>
                <w:szCs w:val="22"/>
              </w:rPr>
              <w:t xml:space="preserve">    50 000,00 zł </w:t>
            </w:r>
          </w:p>
        </w:tc>
        <w:tc>
          <w:tcPr>
            <w:tcW w:w="1564" w:type="dxa"/>
            <w:tcBorders>
              <w:top w:val="nil"/>
              <w:left w:val="nil"/>
              <w:bottom w:val="single" w:sz="4" w:space="0" w:color="auto"/>
              <w:right w:val="single" w:sz="4" w:space="0" w:color="auto"/>
            </w:tcBorders>
            <w:shd w:val="clear" w:color="000000" w:fill="FFFFFF"/>
            <w:noWrap/>
            <w:vAlign w:val="center"/>
            <w:hideMark/>
          </w:tcPr>
          <w:p w14:paraId="470A5E2D" w14:textId="77777777" w:rsidR="00485CB7" w:rsidRDefault="00485CB7">
            <w:pPr>
              <w:jc w:val="right"/>
              <w:rPr>
                <w:rFonts w:ascii="Calibri" w:hAnsi="Calibri" w:cs="Calibri"/>
                <w:b/>
                <w:bCs/>
                <w:color w:val="00B050"/>
                <w:sz w:val="22"/>
                <w:szCs w:val="22"/>
              </w:rPr>
            </w:pPr>
            <w:r>
              <w:rPr>
                <w:rFonts w:ascii="Calibri" w:hAnsi="Calibri" w:cs="Calibri"/>
                <w:b/>
                <w:bCs/>
                <w:color w:val="00B050"/>
                <w:sz w:val="22"/>
                <w:szCs w:val="22"/>
              </w:rPr>
              <w:t xml:space="preserve">    30 000,00 zł </w:t>
            </w:r>
          </w:p>
        </w:tc>
        <w:tc>
          <w:tcPr>
            <w:tcW w:w="1156" w:type="dxa"/>
            <w:tcBorders>
              <w:top w:val="nil"/>
              <w:left w:val="nil"/>
              <w:bottom w:val="single" w:sz="4" w:space="0" w:color="auto"/>
              <w:right w:val="single" w:sz="4" w:space="0" w:color="auto"/>
            </w:tcBorders>
            <w:shd w:val="clear" w:color="auto" w:fill="auto"/>
            <w:noWrap/>
            <w:vAlign w:val="center"/>
            <w:hideMark/>
          </w:tcPr>
          <w:p w14:paraId="73CBD0D7" w14:textId="77777777" w:rsidR="00485CB7" w:rsidRDefault="00485CB7">
            <w:pPr>
              <w:jc w:val="center"/>
              <w:rPr>
                <w:rFonts w:ascii="Calibri" w:hAnsi="Calibri" w:cs="Calibri"/>
                <w:b/>
                <w:bCs/>
                <w:color w:val="00B050"/>
                <w:sz w:val="22"/>
                <w:szCs w:val="22"/>
              </w:rPr>
            </w:pPr>
            <w:r>
              <w:rPr>
                <w:rFonts w:ascii="Calibri" w:hAnsi="Calibri" w:cs="Calibri"/>
                <w:b/>
                <w:bCs/>
                <w:color w:val="00B050"/>
                <w:sz w:val="22"/>
                <w:szCs w:val="22"/>
              </w:rPr>
              <w:t>II 2024</w:t>
            </w:r>
          </w:p>
        </w:tc>
      </w:tr>
      <w:tr w:rsidR="00485CB7" w14:paraId="50D78405" w14:textId="77777777" w:rsidTr="00485CB7">
        <w:trPr>
          <w:gridAfter w:val="1"/>
          <w:wAfter w:w="12" w:type="dxa"/>
          <w:trHeight w:val="288"/>
          <w:jc w:val="right"/>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44834F69"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4</w:t>
            </w:r>
          </w:p>
        </w:tc>
        <w:tc>
          <w:tcPr>
            <w:tcW w:w="475" w:type="dxa"/>
            <w:tcBorders>
              <w:top w:val="nil"/>
              <w:left w:val="nil"/>
              <w:bottom w:val="single" w:sz="4" w:space="0" w:color="auto"/>
              <w:right w:val="single" w:sz="4" w:space="0" w:color="auto"/>
            </w:tcBorders>
            <w:shd w:val="clear" w:color="auto" w:fill="auto"/>
            <w:noWrap/>
            <w:vAlign w:val="center"/>
            <w:hideMark/>
          </w:tcPr>
          <w:p w14:paraId="7C8A54F8"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754</w:t>
            </w:r>
          </w:p>
        </w:tc>
        <w:tc>
          <w:tcPr>
            <w:tcW w:w="720" w:type="dxa"/>
            <w:tcBorders>
              <w:top w:val="nil"/>
              <w:left w:val="nil"/>
              <w:bottom w:val="single" w:sz="4" w:space="0" w:color="auto"/>
              <w:right w:val="single" w:sz="4" w:space="0" w:color="auto"/>
            </w:tcBorders>
            <w:shd w:val="clear" w:color="000000" w:fill="FFFFFF"/>
            <w:noWrap/>
            <w:vAlign w:val="center"/>
            <w:hideMark/>
          </w:tcPr>
          <w:p w14:paraId="61EAA886"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75495</w:t>
            </w:r>
          </w:p>
        </w:tc>
        <w:tc>
          <w:tcPr>
            <w:tcW w:w="475" w:type="dxa"/>
            <w:tcBorders>
              <w:top w:val="nil"/>
              <w:left w:val="nil"/>
              <w:bottom w:val="single" w:sz="4" w:space="0" w:color="auto"/>
              <w:right w:val="single" w:sz="4" w:space="0" w:color="auto"/>
            </w:tcBorders>
            <w:shd w:val="clear" w:color="auto" w:fill="auto"/>
            <w:noWrap/>
            <w:vAlign w:val="center"/>
            <w:hideMark/>
          </w:tcPr>
          <w:p w14:paraId="02501565"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282</w:t>
            </w:r>
          </w:p>
        </w:tc>
        <w:tc>
          <w:tcPr>
            <w:tcW w:w="3300" w:type="dxa"/>
            <w:tcBorders>
              <w:top w:val="nil"/>
              <w:left w:val="nil"/>
              <w:bottom w:val="single" w:sz="4" w:space="0" w:color="auto"/>
              <w:right w:val="single" w:sz="4" w:space="0" w:color="auto"/>
            </w:tcBorders>
            <w:shd w:val="clear" w:color="auto" w:fill="auto"/>
            <w:vAlign w:val="center"/>
            <w:hideMark/>
          </w:tcPr>
          <w:p w14:paraId="555168B4" w14:textId="77777777" w:rsidR="00485CB7" w:rsidRDefault="00485CB7">
            <w:pPr>
              <w:rPr>
                <w:rFonts w:ascii="Calibri" w:hAnsi="Calibri" w:cs="Calibri"/>
                <w:b/>
                <w:bCs/>
                <w:sz w:val="18"/>
                <w:szCs w:val="18"/>
              </w:rPr>
            </w:pPr>
            <w:r>
              <w:rPr>
                <w:rFonts w:ascii="Calibri" w:hAnsi="Calibri" w:cs="Calibri"/>
                <w:b/>
                <w:bCs/>
                <w:sz w:val="18"/>
                <w:szCs w:val="18"/>
              </w:rPr>
              <w:t>Porządku i bezpieczeństwa publicznego</w:t>
            </w:r>
          </w:p>
        </w:tc>
        <w:tc>
          <w:tcPr>
            <w:tcW w:w="1708" w:type="dxa"/>
            <w:tcBorders>
              <w:top w:val="nil"/>
              <w:left w:val="nil"/>
              <w:bottom w:val="single" w:sz="4" w:space="0" w:color="auto"/>
              <w:right w:val="single" w:sz="4" w:space="0" w:color="auto"/>
            </w:tcBorders>
            <w:shd w:val="clear" w:color="000000" w:fill="FFFFFF"/>
            <w:noWrap/>
            <w:vAlign w:val="center"/>
            <w:hideMark/>
          </w:tcPr>
          <w:p w14:paraId="2F2AB742" w14:textId="77777777" w:rsidR="00485CB7" w:rsidRDefault="00485CB7">
            <w:pPr>
              <w:jc w:val="right"/>
              <w:rPr>
                <w:rFonts w:ascii="Calibri" w:hAnsi="Calibri" w:cs="Calibri"/>
                <w:b/>
                <w:bCs/>
                <w:sz w:val="22"/>
                <w:szCs w:val="22"/>
              </w:rPr>
            </w:pPr>
            <w:r>
              <w:rPr>
                <w:rFonts w:ascii="Calibri" w:hAnsi="Calibri" w:cs="Calibri"/>
                <w:b/>
                <w:bCs/>
                <w:sz w:val="22"/>
                <w:szCs w:val="22"/>
              </w:rPr>
              <w:t xml:space="preserve">    10 000,00 zł </w:t>
            </w:r>
          </w:p>
        </w:tc>
        <w:tc>
          <w:tcPr>
            <w:tcW w:w="1564" w:type="dxa"/>
            <w:tcBorders>
              <w:top w:val="nil"/>
              <w:left w:val="nil"/>
              <w:bottom w:val="single" w:sz="4" w:space="0" w:color="auto"/>
              <w:right w:val="single" w:sz="4" w:space="0" w:color="auto"/>
            </w:tcBorders>
            <w:shd w:val="clear" w:color="000000" w:fill="FFFFFF"/>
            <w:noWrap/>
            <w:vAlign w:val="center"/>
            <w:hideMark/>
          </w:tcPr>
          <w:p w14:paraId="14C51EBE" w14:textId="77777777" w:rsidR="00485CB7" w:rsidRDefault="00485CB7">
            <w:pPr>
              <w:jc w:val="right"/>
              <w:rPr>
                <w:rFonts w:ascii="Calibri" w:hAnsi="Calibri" w:cs="Calibri"/>
                <w:b/>
                <w:bCs/>
                <w:color w:val="00B050"/>
                <w:sz w:val="22"/>
                <w:szCs w:val="22"/>
              </w:rPr>
            </w:pPr>
            <w:r>
              <w:rPr>
                <w:rFonts w:ascii="Calibri" w:hAnsi="Calibri" w:cs="Calibri"/>
                <w:b/>
                <w:bCs/>
                <w:color w:val="00B050"/>
                <w:sz w:val="22"/>
                <w:szCs w:val="22"/>
              </w:rPr>
              <w:t xml:space="preserve">    10 000,00 zł </w:t>
            </w:r>
          </w:p>
        </w:tc>
        <w:tc>
          <w:tcPr>
            <w:tcW w:w="1156" w:type="dxa"/>
            <w:tcBorders>
              <w:top w:val="nil"/>
              <w:left w:val="nil"/>
              <w:bottom w:val="single" w:sz="4" w:space="0" w:color="auto"/>
              <w:right w:val="single" w:sz="4" w:space="0" w:color="auto"/>
            </w:tcBorders>
            <w:shd w:val="clear" w:color="auto" w:fill="auto"/>
            <w:noWrap/>
            <w:vAlign w:val="center"/>
            <w:hideMark/>
          </w:tcPr>
          <w:p w14:paraId="6939289A" w14:textId="77777777" w:rsidR="00485CB7" w:rsidRDefault="00485CB7">
            <w:pPr>
              <w:jc w:val="center"/>
              <w:rPr>
                <w:rFonts w:ascii="Calibri" w:hAnsi="Calibri" w:cs="Calibri"/>
                <w:b/>
                <w:bCs/>
                <w:color w:val="00B050"/>
                <w:sz w:val="22"/>
                <w:szCs w:val="22"/>
              </w:rPr>
            </w:pPr>
            <w:r>
              <w:rPr>
                <w:rFonts w:ascii="Calibri" w:hAnsi="Calibri" w:cs="Calibri"/>
                <w:b/>
                <w:bCs/>
                <w:color w:val="00B050"/>
                <w:sz w:val="22"/>
                <w:szCs w:val="22"/>
              </w:rPr>
              <w:t>II 2024</w:t>
            </w:r>
          </w:p>
        </w:tc>
      </w:tr>
      <w:tr w:rsidR="00485CB7" w14:paraId="54DBB24D" w14:textId="77777777" w:rsidTr="00485CB7">
        <w:trPr>
          <w:gridAfter w:val="1"/>
          <w:wAfter w:w="12" w:type="dxa"/>
          <w:trHeight w:val="348"/>
          <w:jc w:val="right"/>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14:paraId="76F0991E"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5</w:t>
            </w:r>
          </w:p>
        </w:tc>
        <w:tc>
          <w:tcPr>
            <w:tcW w:w="475" w:type="dxa"/>
            <w:tcBorders>
              <w:top w:val="nil"/>
              <w:left w:val="nil"/>
              <w:bottom w:val="single" w:sz="4" w:space="0" w:color="auto"/>
              <w:right w:val="single" w:sz="4" w:space="0" w:color="auto"/>
            </w:tcBorders>
            <w:shd w:val="clear" w:color="auto" w:fill="auto"/>
            <w:noWrap/>
            <w:vAlign w:val="center"/>
            <w:hideMark/>
          </w:tcPr>
          <w:p w14:paraId="072F03EC"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900</w:t>
            </w:r>
          </w:p>
        </w:tc>
        <w:tc>
          <w:tcPr>
            <w:tcW w:w="720" w:type="dxa"/>
            <w:tcBorders>
              <w:top w:val="nil"/>
              <w:left w:val="nil"/>
              <w:bottom w:val="single" w:sz="4" w:space="0" w:color="auto"/>
              <w:right w:val="single" w:sz="4" w:space="0" w:color="auto"/>
            </w:tcBorders>
            <w:shd w:val="clear" w:color="auto" w:fill="auto"/>
            <w:noWrap/>
            <w:vAlign w:val="center"/>
            <w:hideMark/>
          </w:tcPr>
          <w:p w14:paraId="31B61721"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90095</w:t>
            </w:r>
          </w:p>
        </w:tc>
        <w:tc>
          <w:tcPr>
            <w:tcW w:w="475" w:type="dxa"/>
            <w:tcBorders>
              <w:top w:val="nil"/>
              <w:left w:val="nil"/>
              <w:bottom w:val="single" w:sz="4" w:space="0" w:color="auto"/>
              <w:right w:val="single" w:sz="4" w:space="0" w:color="auto"/>
            </w:tcBorders>
            <w:shd w:val="clear" w:color="auto" w:fill="auto"/>
            <w:noWrap/>
            <w:vAlign w:val="center"/>
            <w:hideMark/>
          </w:tcPr>
          <w:p w14:paraId="31A20EC7"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282</w:t>
            </w:r>
          </w:p>
        </w:tc>
        <w:tc>
          <w:tcPr>
            <w:tcW w:w="3300" w:type="dxa"/>
            <w:tcBorders>
              <w:top w:val="nil"/>
              <w:left w:val="nil"/>
              <w:bottom w:val="single" w:sz="4" w:space="0" w:color="auto"/>
              <w:right w:val="single" w:sz="4" w:space="0" w:color="auto"/>
            </w:tcBorders>
            <w:shd w:val="clear" w:color="auto" w:fill="auto"/>
            <w:vAlign w:val="center"/>
            <w:hideMark/>
          </w:tcPr>
          <w:p w14:paraId="311DAE34" w14:textId="77777777" w:rsidR="00485CB7" w:rsidRDefault="00485CB7">
            <w:pPr>
              <w:rPr>
                <w:rFonts w:ascii="Calibri" w:hAnsi="Calibri" w:cs="Calibri"/>
                <w:b/>
                <w:bCs/>
                <w:sz w:val="18"/>
                <w:szCs w:val="18"/>
              </w:rPr>
            </w:pPr>
            <w:r>
              <w:rPr>
                <w:rFonts w:ascii="Calibri" w:hAnsi="Calibri" w:cs="Calibri"/>
                <w:b/>
                <w:bCs/>
                <w:sz w:val="18"/>
                <w:szCs w:val="18"/>
              </w:rPr>
              <w:t>Ochrony środowiska i przyrody</w:t>
            </w:r>
          </w:p>
        </w:tc>
        <w:tc>
          <w:tcPr>
            <w:tcW w:w="1708" w:type="dxa"/>
            <w:tcBorders>
              <w:top w:val="nil"/>
              <w:left w:val="nil"/>
              <w:bottom w:val="single" w:sz="4" w:space="0" w:color="auto"/>
              <w:right w:val="single" w:sz="4" w:space="0" w:color="auto"/>
            </w:tcBorders>
            <w:shd w:val="clear" w:color="000000" w:fill="FFFFFF"/>
            <w:noWrap/>
            <w:vAlign w:val="center"/>
            <w:hideMark/>
          </w:tcPr>
          <w:p w14:paraId="5AB0C66C" w14:textId="77777777" w:rsidR="00485CB7" w:rsidRDefault="00485CB7">
            <w:pPr>
              <w:jc w:val="right"/>
              <w:rPr>
                <w:rFonts w:ascii="Calibri" w:hAnsi="Calibri" w:cs="Calibri"/>
                <w:b/>
                <w:bCs/>
                <w:sz w:val="22"/>
                <w:szCs w:val="22"/>
              </w:rPr>
            </w:pPr>
            <w:r>
              <w:rPr>
                <w:rFonts w:ascii="Calibri" w:hAnsi="Calibri" w:cs="Calibri"/>
                <w:b/>
                <w:bCs/>
                <w:sz w:val="22"/>
                <w:szCs w:val="22"/>
              </w:rPr>
              <w:t xml:space="preserve">    10 000,00 zł </w:t>
            </w:r>
          </w:p>
        </w:tc>
        <w:tc>
          <w:tcPr>
            <w:tcW w:w="1564" w:type="dxa"/>
            <w:tcBorders>
              <w:top w:val="nil"/>
              <w:left w:val="nil"/>
              <w:bottom w:val="single" w:sz="4" w:space="0" w:color="auto"/>
              <w:right w:val="single" w:sz="4" w:space="0" w:color="auto"/>
            </w:tcBorders>
            <w:shd w:val="clear" w:color="000000" w:fill="FFFFFF"/>
            <w:noWrap/>
            <w:vAlign w:val="center"/>
            <w:hideMark/>
          </w:tcPr>
          <w:p w14:paraId="4AB90CA7" w14:textId="77777777" w:rsidR="00485CB7" w:rsidRDefault="00485CB7">
            <w:pPr>
              <w:jc w:val="right"/>
              <w:rPr>
                <w:rFonts w:ascii="Calibri" w:hAnsi="Calibri" w:cs="Calibri"/>
                <w:b/>
                <w:bCs/>
                <w:color w:val="00B050"/>
                <w:sz w:val="22"/>
                <w:szCs w:val="22"/>
              </w:rPr>
            </w:pPr>
            <w:r>
              <w:rPr>
                <w:rFonts w:ascii="Calibri" w:hAnsi="Calibri" w:cs="Calibri"/>
                <w:b/>
                <w:bCs/>
                <w:color w:val="00B050"/>
                <w:sz w:val="22"/>
                <w:szCs w:val="22"/>
              </w:rPr>
              <w:t xml:space="preserve">    10 000,00 zł </w:t>
            </w:r>
          </w:p>
        </w:tc>
        <w:tc>
          <w:tcPr>
            <w:tcW w:w="1156" w:type="dxa"/>
            <w:tcBorders>
              <w:top w:val="nil"/>
              <w:left w:val="nil"/>
              <w:bottom w:val="single" w:sz="4" w:space="0" w:color="auto"/>
              <w:right w:val="single" w:sz="4" w:space="0" w:color="auto"/>
            </w:tcBorders>
            <w:shd w:val="clear" w:color="auto" w:fill="auto"/>
            <w:noWrap/>
            <w:vAlign w:val="center"/>
            <w:hideMark/>
          </w:tcPr>
          <w:p w14:paraId="38274054" w14:textId="77777777" w:rsidR="00485CB7" w:rsidRDefault="00485CB7">
            <w:pPr>
              <w:jc w:val="center"/>
              <w:rPr>
                <w:rFonts w:ascii="Calibri" w:hAnsi="Calibri" w:cs="Calibri"/>
                <w:b/>
                <w:bCs/>
                <w:color w:val="00B050"/>
                <w:sz w:val="22"/>
                <w:szCs w:val="22"/>
              </w:rPr>
            </w:pPr>
            <w:r>
              <w:rPr>
                <w:rFonts w:ascii="Calibri" w:hAnsi="Calibri" w:cs="Calibri"/>
                <w:b/>
                <w:bCs/>
                <w:color w:val="00B050"/>
                <w:sz w:val="22"/>
                <w:szCs w:val="22"/>
              </w:rPr>
              <w:t>II 2024</w:t>
            </w:r>
          </w:p>
        </w:tc>
      </w:tr>
      <w:tr w:rsidR="00485CB7" w14:paraId="4D953D8B" w14:textId="77777777" w:rsidTr="00485CB7">
        <w:trPr>
          <w:gridAfter w:val="1"/>
          <w:wAfter w:w="12" w:type="dxa"/>
          <w:trHeight w:val="1824"/>
          <w:jc w:val="right"/>
        </w:trPr>
        <w:tc>
          <w:tcPr>
            <w:tcW w:w="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54215F"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lastRenderedPageBreak/>
              <w:t>6</w:t>
            </w:r>
          </w:p>
        </w:tc>
        <w:tc>
          <w:tcPr>
            <w:tcW w:w="47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90F47B"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853</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FFEAA7"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85395</w:t>
            </w:r>
          </w:p>
        </w:tc>
        <w:tc>
          <w:tcPr>
            <w:tcW w:w="4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D9C596"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282</w:t>
            </w:r>
          </w:p>
        </w:tc>
        <w:tc>
          <w:tcPr>
            <w:tcW w:w="3300" w:type="dxa"/>
            <w:tcBorders>
              <w:top w:val="nil"/>
              <w:left w:val="nil"/>
              <w:bottom w:val="single" w:sz="4" w:space="0" w:color="auto"/>
              <w:right w:val="single" w:sz="4" w:space="0" w:color="auto"/>
            </w:tcBorders>
            <w:shd w:val="clear" w:color="auto" w:fill="auto"/>
            <w:vAlign w:val="center"/>
            <w:hideMark/>
          </w:tcPr>
          <w:p w14:paraId="157DD8D2" w14:textId="77777777" w:rsidR="00485CB7" w:rsidRDefault="00485CB7">
            <w:pPr>
              <w:rPr>
                <w:rFonts w:ascii="Calibri" w:hAnsi="Calibri" w:cs="Calibri"/>
                <w:b/>
                <w:bCs/>
                <w:sz w:val="18"/>
                <w:szCs w:val="18"/>
              </w:rPr>
            </w:pPr>
            <w:r>
              <w:rPr>
                <w:rFonts w:ascii="Calibri" w:hAnsi="Calibri" w:cs="Calibri"/>
                <w:b/>
                <w:bCs/>
                <w:sz w:val="18"/>
                <w:szCs w:val="18"/>
              </w:rPr>
              <w:t xml:space="preserve">Działania na rzecz organizacji pozarządowych, wolontariatu oraz </w:t>
            </w:r>
            <w:r>
              <w:rPr>
                <w:rFonts w:ascii="Calibri" w:hAnsi="Calibri" w:cs="Calibri"/>
                <w:b/>
                <w:bCs/>
                <w:sz w:val="18"/>
                <w:szCs w:val="18"/>
                <w:u w:val="single"/>
              </w:rPr>
              <w:t>wspomagające rozwój wspólnot i społeczności lokalnych</w:t>
            </w:r>
            <w:r>
              <w:rPr>
                <w:rFonts w:ascii="Calibri" w:hAnsi="Calibri" w:cs="Calibri"/>
                <w:b/>
                <w:bCs/>
                <w:sz w:val="18"/>
                <w:szCs w:val="18"/>
              </w:rPr>
              <w:t xml:space="preserve">, upowszechnianie i ochrona wolności i praw człowieka oraz swobód obywatelskich a także działania wspomagające rozwój demokracji </w:t>
            </w:r>
          </w:p>
        </w:tc>
        <w:tc>
          <w:tcPr>
            <w:tcW w:w="1708" w:type="dxa"/>
            <w:tcBorders>
              <w:top w:val="nil"/>
              <w:left w:val="nil"/>
              <w:bottom w:val="single" w:sz="4" w:space="0" w:color="auto"/>
              <w:right w:val="single" w:sz="4" w:space="0" w:color="auto"/>
            </w:tcBorders>
            <w:shd w:val="clear" w:color="000000" w:fill="FFFFFF"/>
            <w:noWrap/>
            <w:vAlign w:val="center"/>
            <w:hideMark/>
          </w:tcPr>
          <w:p w14:paraId="17F3B527" w14:textId="77777777" w:rsidR="00485CB7" w:rsidRDefault="00485CB7">
            <w:pPr>
              <w:jc w:val="right"/>
              <w:rPr>
                <w:rFonts w:ascii="Calibri" w:hAnsi="Calibri" w:cs="Calibri"/>
                <w:b/>
                <w:bCs/>
                <w:sz w:val="22"/>
                <w:szCs w:val="22"/>
              </w:rPr>
            </w:pPr>
            <w:r>
              <w:rPr>
                <w:rFonts w:ascii="Calibri" w:hAnsi="Calibri" w:cs="Calibri"/>
                <w:b/>
                <w:bCs/>
                <w:sz w:val="22"/>
                <w:szCs w:val="22"/>
              </w:rPr>
              <w:t xml:space="preserve">    15 000,00 zł </w:t>
            </w:r>
          </w:p>
        </w:tc>
        <w:tc>
          <w:tcPr>
            <w:tcW w:w="1564" w:type="dxa"/>
            <w:tcBorders>
              <w:top w:val="nil"/>
              <w:left w:val="nil"/>
              <w:bottom w:val="single" w:sz="4" w:space="0" w:color="auto"/>
              <w:right w:val="single" w:sz="4" w:space="0" w:color="auto"/>
            </w:tcBorders>
            <w:shd w:val="clear" w:color="000000" w:fill="FFFFFF"/>
            <w:noWrap/>
            <w:vAlign w:val="center"/>
            <w:hideMark/>
          </w:tcPr>
          <w:p w14:paraId="7B7949DE" w14:textId="77777777" w:rsidR="00485CB7" w:rsidRDefault="00485CB7">
            <w:pPr>
              <w:jc w:val="right"/>
              <w:rPr>
                <w:rFonts w:ascii="Calibri" w:hAnsi="Calibri" w:cs="Calibri"/>
                <w:b/>
                <w:bCs/>
                <w:color w:val="00B050"/>
                <w:sz w:val="22"/>
                <w:szCs w:val="22"/>
              </w:rPr>
            </w:pPr>
            <w:r>
              <w:rPr>
                <w:rFonts w:ascii="Calibri" w:hAnsi="Calibri" w:cs="Calibri"/>
                <w:b/>
                <w:bCs/>
                <w:color w:val="00B050"/>
                <w:sz w:val="22"/>
                <w:szCs w:val="22"/>
              </w:rPr>
              <w:t xml:space="preserve">    67 000,00 zł </w:t>
            </w:r>
          </w:p>
        </w:tc>
        <w:tc>
          <w:tcPr>
            <w:tcW w:w="1156" w:type="dxa"/>
            <w:tcBorders>
              <w:top w:val="nil"/>
              <w:left w:val="nil"/>
              <w:bottom w:val="single" w:sz="4" w:space="0" w:color="auto"/>
              <w:right w:val="single" w:sz="4" w:space="0" w:color="auto"/>
            </w:tcBorders>
            <w:shd w:val="clear" w:color="auto" w:fill="auto"/>
            <w:noWrap/>
            <w:vAlign w:val="center"/>
            <w:hideMark/>
          </w:tcPr>
          <w:p w14:paraId="7713CC65" w14:textId="77777777" w:rsidR="00485CB7" w:rsidRDefault="00485CB7">
            <w:pPr>
              <w:jc w:val="center"/>
              <w:rPr>
                <w:rFonts w:ascii="Calibri" w:hAnsi="Calibri" w:cs="Calibri"/>
                <w:b/>
                <w:bCs/>
                <w:color w:val="00B050"/>
                <w:sz w:val="22"/>
                <w:szCs w:val="22"/>
              </w:rPr>
            </w:pPr>
            <w:r>
              <w:rPr>
                <w:rFonts w:ascii="Calibri" w:hAnsi="Calibri" w:cs="Calibri"/>
                <w:b/>
                <w:bCs/>
                <w:color w:val="00B050"/>
                <w:sz w:val="22"/>
                <w:szCs w:val="22"/>
              </w:rPr>
              <w:t>II 2024</w:t>
            </w:r>
          </w:p>
        </w:tc>
      </w:tr>
      <w:tr w:rsidR="00485CB7" w14:paraId="1CD587BC" w14:textId="77777777" w:rsidTr="00485CB7">
        <w:trPr>
          <w:gridAfter w:val="1"/>
          <w:wAfter w:w="12" w:type="dxa"/>
          <w:trHeight w:val="564"/>
          <w:jc w:val="right"/>
        </w:trPr>
        <w:tc>
          <w:tcPr>
            <w:tcW w:w="410" w:type="dxa"/>
            <w:vMerge/>
            <w:tcBorders>
              <w:top w:val="nil"/>
              <w:left w:val="single" w:sz="4" w:space="0" w:color="auto"/>
              <w:bottom w:val="single" w:sz="4" w:space="0" w:color="000000"/>
              <w:right w:val="single" w:sz="4" w:space="0" w:color="auto"/>
            </w:tcBorders>
            <w:vAlign w:val="center"/>
            <w:hideMark/>
          </w:tcPr>
          <w:p w14:paraId="7166EB43" w14:textId="77777777" w:rsidR="00485CB7" w:rsidRDefault="00485CB7">
            <w:pPr>
              <w:rPr>
                <w:rFonts w:ascii="Calibri" w:hAnsi="Calibri" w:cs="Calibri"/>
                <w:b/>
                <w:bCs/>
                <w:color w:val="000000"/>
                <w:sz w:val="22"/>
                <w:szCs w:val="22"/>
              </w:rPr>
            </w:pPr>
          </w:p>
        </w:tc>
        <w:tc>
          <w:tcPr>
            <w:tcW w:w="475" w:type="dxa"/>
            <w:vMerge/>
            <w:tcBorders>
              <w:top w:val="nil"/>
              <w:left w:val="single" w:sz="4" w:space="0" w:color="auto"/>
              <w:bottom w:val="single" w:sz="4" w:space="0" w:color="000000"/>
              <w:right w:val="single" w:sz="4" w:space="0" w:color="auto"/>
            </w:tcBorders>
            <w:vAlign w:val="center"/>
            <w:hideMark/>
          </w:tcPr>
          <w:p w14:paraId="145C6D84" w14:textId="77777777" w:rsidR="00485CB7" w:rsidRDefault="00485CB7">
            <w:pPr>
              <w:rPr>
                <w:rFonts w:ascii="Calibri" w:hAnsi="Calibri" w:cs="Calibri"/>
                <w:b/>
                <w:bCs/>
                <w:color w:val="000000"/>
                <w:sz w:val="22"/>
                <w:szCs w:val="22"/>
              </w:rPr>
            </w:pPr>
          </w:p>
        </w:tc>
        <w:tc>
          <w:tcPr>
            <w:tcW w:w="720" w:type="dxa"/>
            <w:vMerge/>
            <w:tcBorders>
              <w:top w:val="nil"/>
              <w:left w:val="single" w:sz="4" w:space="0" w:color="auto"/>
              <w:bottom w:val="single" w:sz="4" w:space="0" w:color="000000"/>
              <w:right w:val="single" w:sz="4" w:space="0" w:color="auto"/>
            </w:tcBorders>
            <w:vAlign w:val="center"/>
            <w:hideMark/>
          </w:tcPr>
          <w:p w14:paraId="38E22450" w14:textId="77777777" w:rsidR="00485CB7" w:rsidRDefault="00485CB7">
            <w:pPr>
              <w:rPr>
                <w:rFonts w:ascii="Calibri" w:hAnsi="Calibri" w:cs="Calibri"/>
                <w:b/>
                <w:bCs/>
                <w:color w:val="000000"/>
                <w:sz w:val="22"/>
                <w:szCs w:val="22"/>
              </w:rPr>
            </w:pPr>
          </w:p>
        </w:tc>
        <w:tc>
          <w:tcPr>
            <w:tcW w:w="475" w:type="dxa"/>
            <w:vMerge/>
            <w:tcBorders>
              <w:top w:val="nil"/>
              <w:left w:val="single" w:sz="4" w:space="0" w:color="auto"/>
              <w:bottom w:val="single" w:sz="4" w:space="0" w:color="000000"/>
              <w:right w:val="single" w:sz="4" w:space="0" w:color="auto"/>
            </w:tcBorders>
            <w:vAlign w:val="center"/>
            <w:hideMark/>
          </w:tcPr>
          <w:p w14:paraId="5697F637" w14:textId="77777777" w:rsidR="00485CB7" w:rsidRDefault="00485CB7">
            <w:pPr>
              <w:rPr>
                <w:rFonts w:ascii="Calibri" w:hAnsi="Calibri" w:cs="Calibri"/>
                <w:b/>
                <w:bCs/>
                <w:color w:val="000000"/>
                <w:sz w:val="22"/>
                <w:szCs w:val="22"/>
              </w:rPr>
            </w:pPr>
          </w:p>
        </w:tc>
        <w:tc>
          <w:tcPr>
            <w:tcW w:w="3300" w:type="dxa"/>
            <w:tcBorders>
              <w:top w:val="nil"/>
              <w:left w:val="nil"/>
              <w:bottom w:val="single" w:sz="4" w:space="0" w:color="auto"/>
              <w:right w:val="single" w:sz="4" w:space="0" w:color="auto"/>
            </w:tcBorders>
            <w:shd w:val="clear" w:color="auto" w:fill="auto"/>
            <w:vAlign w:val="center"/>
            <w:hideMark/>
          </w:tcPr>
          <w:p w14:paraId="1ECD7E10" w14:textId="77777777" w:rsidR="00485CB7" w:rsidRDefault="00485CB7">
            <w:pPr>
              <w:rPr>
                <w:rFonts w:ascii="Calibri" w:hAnsi="Calibri" w:cs="Calibri"/>
                <w:b/>
                <w:bCs/>
                <w:color w:val="FF0000"/>
                <w:sz w:val="18"/>
                <w:szCs w:val="18"/>
              </w:rPr>
            </w:pPr>
            <w:r>
              <w:rPr>
                <w:rFonts w:ascii="Calibri" w:hAnsi="Calibri" w:cs="Calibri"/>
                <w:b/>
                <w:bCs/>
                <w:color w:val="FF0000"/>
                <w:sz w:val="18"/>
                <w:szCs w:val="18"/>
              </w:rPr>
              <w:t>Działania wspomagające rozwój wspólnot i społeczności lokalnych,</w:t>
            </w:r>
          </w:p>
        </w:tc>
        <w:tc>
          <w:tcPr>
            <w:tcW w:w="1708" w:type="dxa"/>
            <w:tcBorders>
              <w:top w:val="nil"/>
              <w:left w:val="nil"/>
              <w:bottom w:val="single" w:sz="4" w:space="0" w:color="auto"/>
              <w:right w:val="single" w:sz="4" w:space="0" w:color="auto"/>
            </w:tcBorders>
            <w:shd w:val="clear" w:color="000000" w:fill="FFFFFF"/>
            <w:noWrap/>
            <w:vAlign w:val="center"/>
            <w:hideMark/>
          </w:tcPr>
          <w:p w14:paraId="4C69FCBC" w14:textId="77777777" w:rsidR="00485CB7" w:rsidRDefault="00485CB7">
            <w:pPr>
              <w:jc w:val="right"/>
              <w:rPr>
                <w:rFonts w:ascii="Calibri" w:hAnsi="Calibri" w:cs="Calibri"/>
                <w:b/>
                <w:bCs/>
                <w:sz w:val="22"/>
                <w:szCs w:val="22"/>
              </w:rPr>
            </w:pPr>
            <w:r>
              <w:rPr>
                <w:rFonts w:ascii="Calibri" w:hAnsi="Calibri" w:cs="Calibri"/>
                <w:b/>
                <w:bCs/>
                <w:sz w:val="22"/>
                <w:szCs w:val="22"/>
              </w:rPr>
              <w:t xml:space="preserve">    30 000,00 zł </w:t>
            </w:r>
          </w:p>
        </w:tc>
        <w:tc>
          <w:tcPr>
            <w:tcW w:w="1564" w:type="dxa"/>
            <w:tcBorders>
              <w:top w:val="nil"/>
              <w:left w:val="nil"/>
              <w:bottom w:val="single" w:sz="4" w:space="0" w:color="auto"/>
              <w:right w:val="single" w:sz="4" w:space="0" w:color="auto"/>
            </w:tcBorders>
            <w:shd w:val="clear" w:color="000000" w:fill="FFFFFF"/>
            <w:noWrap/>
            <w:vAlign w:val="center"/>
            <w:hideMark/>
          </w:tcPr>
          <w:p w14:paraId="191198BB" w14:textId="77777777" w:rsidR="00485CB7" w:rsidRDefault="00485CB7">
            <w:pPr>
              <w:jc w:val="right"/>
              <w:rPr>
                <w:rFonts w:ascii="Calibri" w:hAnsi="Calibri" w:cs="Calibri"/>
                <w:b/>
                <w:bCs/>
                <w:color w:val="00B050"/>
                <w:sz w:val="22"/>
                <w:szCs w:val="22"/>
              </w:rPr>
            </w:pPr>
            <w:r>
              <w:rPr>
                <w:rFonts w:ascii="Calibri" w:hAnsi="Calibri" w:cs="Calibri"/>
                <w:b/>
                <w:bCs/>
                <w:color w:val="00B050"/>
                <w:sz w:val="22"/>
                <w:szCs w:val="22"/>
              </w:rPr>
              <w:t xml:space="preserve">                  -   zł </w:t>
            </w:r>
          </w:p>
        </w:tc>
        <w:tc>
          <w:tcPr>
            <w:tcW w:w="1156" w:type="dxa"/>
            <w:tcBorders>
              <w:top w:val="nil"/>
              <w:left w:val="nil"/>
              <w:bottom w:val="single" w:sz="4" w:space="0" w:color="auto"/>
              <w:right w:val="single" w:sz="4" w:space="0" w:color="auto"/>
            </w:tcBorders>
            <w:shd w:val="clear" w:color="auto" w:fill="auto"/>
            <w:noWrap/>
            <w:vAlign w:val="center"/>
            <w:hideMark/>
          </w:tcPr>
          <w:p w14:paraId="531D0F01" w14:textId="77777777" w:rsidR="00485CB7" w:rsidRDefault="00485CB7">
            <w:pPr>
              <w:jc w:val="center"/>
              <w:rPr>
                <w:rFonts w:ascii="Calibri" w:hAnsi="Calibri" w:cs="Calibri"/>
                <w:b/>
                <w:bCs/>
                <w:color w:val="00B050"/>
                <w:sz w:val="22"/>
                <w:szCs w:val="22"/>
              </w:rPr>
            </w:pPr>
            <w:r>
              <w:rPr>
                <w:rFonts w:ascii="Calibri" w:hAnsi="Calibri" w:cs="Calibri"/>
                <w:b/>
                <w:bCs/>
                <w:color w:val="00B050"/>
                <w:sz w:val="22"/>
                <w:szCs w:val="22"/>
              </w:rPr>
              <w:t> </w:t>
            </w:r>
          </w:p>
        </w:tc>
      </w:tr>
      <w:tr w:rsidR="00485CB7" w14:paraId="4E410F12" w14:textId="77777777" w:rsidTr="00485CB7">
        <w:trPr>
          <w:gridAfter w:val="1"/>
          <w:wAfter w:w="12" w:type="dxa"/>
          <w:trHeight w:val="1104"/>
          <w:jc w:val="right"/>
        </w:trPr>
        <w:tc>
          <w:tcPr>
            <w:tcW w:w="410" w:type="dxa"/>
            <w:vMerge/>
            <w:tcBorders>
              <w:top w:val="nil"/>
              <w:left w:val="single" w:sz="4" w:space="0" w:color="auto"/>
              <w:bottom w:val="single" w:sz="4" w:space="0" w:color="000000"/>
              <w:right w:val="single" w:sz="4" w:space="0" w:color="auto"/>
            </w:tcBorders>
            <w:vAlign w:val="center"/>
            <w:hideMark/>
          </w:tcPr>
          <w:p w14:paraId="46C50021" w14:textId="77777777" w:rsidR="00485CB7" w:rsidRDefault="00485CB7">
            <w:pPr>
              <w:rPr>
                <w:rFonts w:ascii="Calibri" w:hAnsi="Calibri" w:cs="Calibri"/>
                <w:b/>
                <w:bCs/>
                <w:color w:val="000000"/>
                <w:sz w:val="22"/>
                <w:szCs w:val="22"/>
              </w:rPr>
            </w:pPr>
          </w:p>
        </w:tc>
        <w:tc>
          <w:tcPr>
            <w:tcW w:w="475" w:type="dxa"/>
            <w:vMerge/>
            <w:tcBorders>
              <w:top w:val="nil"/>
              <w:left w:val="single" w:sz="4" w:space="0" w:color="auto"/>
              <w:bottom w:val="single" w:sz="4" w:space="0" w:color="000000"/>
              <w:right w:val="single" w:sz="4" w:space="0" w:color="auto"/>
            </w:tcBorders>
            <w:vAlign w:val="center"/>
            <w:hideMark/>
          </w:tcPr>
          <w:p w14:paraId="0EA2BABF" w14:textId="77777777" w:rsidR="00485CB7" w:rsidRDefault="00485CB7">
            <w:pPr>
              <w:rPr>
                <w:rFonts w:ascii="Calibri" w:hAnsi="Calibri" w:cs="Calibri"/>
                <w:b/>
                <w:bCs/>
                <w:color w:val="000000"/>
                <w:sz w:val="22"/>
                <w:szCs w:val="22"/>
              </w:rPr>
            </w:pPr>
          </w:p>
        </w:tc>
        <w:tc>
          <w:tcPr>
            <w:tcW w:w="720" w:type="dxa"/>
            <w:vMerge/>
            <w:tcBorders>
              <w:top w:val="nil"/>
              <w:left w:val="single" w:sz="4" w:space="0" w:color="auto"/>
              <w:bottom w:val="single" w:sz="4" w:space="0" w:color="000000"/>
              <w:right w:val="single" w:sz="4" w:space="0" w:color="auto"/>
            </w:tcBorders>
            <w:vAlign w:val="center"/>
            <w:hideMark/>
          </w:tcPr>
          <w:p w14:paraId="13E2F32D" w14:textId="77777777" w:rsidR="00485CB7" w:rsidRDefault="00485CB7">
            <w:pPr>
              <w:rPr>
                <w:rFonts w:ascii="Calibri" w:hAnsi="Calibri" w:cs="Calibri"/>
                <w:b/>
                <w:bCs/>
                <w:color w:val="000000"/>
                <w:sz w:val="22"/>
                <w:szCs w:val="22"/>
              </w:rPr>
            </w:pPr>
          </w:p>
        </w:tc>
        <w:tc>
          <w:tcPr>
            <w:tcW w:w="475" w:type="dxa"/>
            <w:vMerge/>
            <w:tcBorders>
              <w:top w:val="nil"/>
              <w:left w:val="single" w:sz="4" w:space="0" w:color="auto"/>
              <w:bottom w:val="single" w:sz="4" w:space="0" w:color="000000"/>
              <w:right w:val="single" w:sz="4" w:space="0" w:color="auto"/>
            </w:tcBorders>
            <w:vAlign w:val="center"/>
            <w:hideMark/>
          </w:tcPr>
          <w:p w14:paraId="0497CB42" w14:textId="77777777" w:rsidR="00485CB7" w:rsidRDefault="00485CB7">
            <w:pPr>
              <w:rPr>
                <w:rFonts w:ascii="Calibri" w:hAnsi="Calibri" w:cs="Calibri"/>
                <w:b/>
                <w:bCs/>
                <w:color w:val="000000"/>
                <w:sz w:val="22"/>
                <w:szCs w:val="22"/>
              </w:rPr>
            </w:pPr>
          </w:p>
        </w:tc>
        <w:tc>
          <w:tcPr>
            <w:tcW w:w="3300" w:type="dxa"/>
            <w:tcBorders>
              <w:top w:val="nil"/>
              <w:left w:val="nil"/>
              <w:bottom w:val="single" w:sz="4" w:space="0" w:color="auto"/>
              <w:right w:val="single" w:sz="4" w:space="0" w:color="auto"/>
            </w:tcBorders>
            <w:shd w:val="clear" w:color="auto" w:fill="auto"/>
            <w:vAlign w:val="center"/>
            <w:hideMark/>
          </w:tcPr>
          <w:p w14:paraId="4E5D6882" w14:textId="77777777" w:rsidR="00485CB7" w:rsidRDefault="00485CB7">
            <w:pPr>
              <w:rPr>
                <w:rFonts w:ascii="Calibri" w:hAnsi="Calibri" w:cs="Calibri"/>
                <w:b/>
                <w:bCs/>
                <w:sz w:val="18"/>
                <w:szCs w:val="18"/>
              </w:rPr>
            </w:pPr>
            <w:r>
              <w:rPr>
                <w:rFonts w:ascii="Calibri" w:hAnsi="Calibri" w:cs="Calibri"/>
                <w:b/>
                <w:bCs/>
                <w:sz w:val="18"/>
                <w:szCs w:val="18"/>
              </w:rPr>
              <w:t xml:space="preserve">Działania wspomagające rozwój wspólnot lokalnych poprzez wsparcie </w:t>
            </w:r>
            <w:proofErr w:type="spellStart"/>
            <w:r>
              <w:rPr>
                <w:rFonts w:ascii="Calibri" w:hAnsi="Calibri" w:cs="Calibri"/>
                <w:b/>
                <w:bCs/>
                <w:sz w:val="18"/>
                <w:szCs w:val="18"/>
              </w:rPr>
              <w:t>rozowju</w:t>
            </w:r>
            <w:proofErr w:type="spellEnd"/>
            <w:r>
              <w:rPr>
                <w:rFonts w:ascii="Calibri" w:hAnsi="Calibri" w:cs="Calibri"/>
                <w:b/>
                <w:bCs/>
                <w:sz w:val="18"/>
                <w:szCs w:val="18"/>
              </w:rPr>
              <w:t xml:space="preserve"> </w:t>
            </w:r>
            <w:proofErr w:type="spellStart"/>
            <w:r>
              <w:rPr>
                <w:rFonts w:ascii="Calibri" w:hAnsi="Calibri" w:cs="Calibri"/>
                <w:b/>
                <w:bCs/>
                <w:sz w:val="18"/>
                <w:szCs w:val="18"/>
              </w:rPr>
              <w:t>społęczności</w:t>
            </w:r>
            <w:proofErr w:type="spellEnd"/>
            <w:r>
              <w:rPr>
                <w:rFonts w:ascii="Calibri" w:hAnsi="Calibri" w:cs="Calibri"/>
                <w:b/>
                <w:bCs/>
                <w:sz w:val="18"/>
                <w:szCs w:val="18"/>
              </w:rPr>
              <w:t xml:space="preserve"> lokalnej - Młodzieżowe Forum Wolontariatu</w:t>
            </w:r>
          </w:p>
        </w:tc>
        <w:tc>
          <w:tcPr>
            <w:tcW w:w="1708" w:type="dxa"/>
            <w:tcBorders>
              <w:top w:val="nil"/>
              <w:left w:val="nil"/>
              <w:bottom w:val="single" w:sz="4" w:space="0" w:color="auto"/>
              <w:right w:val="single" w:sz="4" w:space="0" w:color="auto"/>
            </w:tcBorders>
            <w:shd w:val="clear" w:color="000000" w:fill="FFFFFF"/>
            <w:noWrap/>
            <w:vAlign w:val="center"/>
            <w:hideMark/>
          </w:tcPr>
          <w:p w14:paraId="707F32A4" w14:textId="77777777" w:rsidR="00485CB7" w:rsidRDefault="00485CB7">
            <w:pPr>
              <w:jc w:val="right"/>
              <w:rPr>
                <w:rFonts w:ascii="Calibri" w:hAnsi="Calibri" w:cs="Calibri"/>
                <w:b/>
                <w:bCs/>
                <w:sz w:val="22"/>
                <w:szCs w:val="22"/>
              </w:rPr>
            </w:pPr>
            <w:r>
              <w:rPr>
                <w:rFonts w:ascii="Calibri" w:hAnsi="Calibri" w:cs="Calibri"/>
                <w:b/>
                <w:bCs/>
                <w:sz w:val="22"/>
                <w:szCs w:val="22"/>
              </w:rPr>
              <w:t xml:space="preserve">    17 000,00 zł </w:t>
            </w:r>
          </w:p>
        </w:tc>
        <w:tc>
          <w:tcPr>
            <w:tcW w:w="1564" w:type="dxa"/>
            <w:tcBorders>
              <w:top w:val="nil"/>
              <w:left w:val="nil"/>
              <w:bottom w:val="single" w:sz="4" w:space="0" w:color="auto"/>
              <w:right w:val="single" w:sz="4" w:space="0" w:color="auto"/>
            </w:tcBorders>
            <w:shd w:val="clear" w:color="000000" w:fill="FFFFFF"/>
            <w:noWrap/>
            <w:vAlign w:val="center"/>
            <w:hideMark/>
          </w:tcPr>
          <w:p w14:paraId="5AC6C19A" w14:textId="77777777" w:rsidR="00485CB7" w:rsidRDefault="00485CB7">
            <w:pPr>
              <w:jc w:val="right"/>
              <w:rPr>
                <w:rFonts w:ascii="Calibri" w:hAnsi="Calibri" w:cs="Calibri"/>
                <w:b/>
                <w:bCs/>
                <w:color w:val="00B050"/>
                <w:sz w:val="22"/>
                <w:szCs w:val="22"/>
              </w:rPr>
            </w:pPr>
            <w:r>
              <w:rPr>
                <w:rFonts w:ascii="Calibri" w:hAnsi="Calibri" w:cs="Calibri"/>
                <w:b/>
                <w:bCs/>
                <w:color w:val="00B050"/>
                <w:sz w:val="22"/>
                <w:szCs w:val="22"/>
              </w:rPr>
              <w:t xml:space="preserve">    15 000,00 zł </w:t>
            </w:r>
          </w:p>
        </w:tc>
        <w:tc>
          <w:tcPr>
            <w:tcW w:w="1156" w:type="dxa"/>
            <w:tcBorders>
              <w:top w:val="nil"/>
              <w:left w:val="nil"/>
              <w:bottom w:val="single" w:sz="4" w:space="0" w:color="auto"/>
              <w:right w:val="single" w:sz="4" w:space="0" w:color="auto"/>
            </w:tcBorders>
            <w:shd w:val="clear" w:color="auto" w:fill="auto"/>
            <w:noWrap/>
            <w:vAlign w:val="center"/>
            <w:hideMark/>
          </w:tcPr>
          <w:p w14:paraId="15FE0CE3" w14:textId="77777777" w:rsidR="00485CB7" w:rsidRDefault="00485CB7">
            <w:pPr>
              <w:jc w:val="center"/>
              <w:rPr>
                <w:rFonts w:ascii="Calibri" w:hAnsi="Calibri" w:cs="Calibri"/>
                <w:b/>
                <w:bCs/>
                <w:color w:val="00B050"/>
                <w:sz w:val="22"/>
                <w:szCs w:val="22"/>
              </w:rPr>
            </w:pPr>
            <w:r>
              <w:rPr>
                <w:rFonts w:ascii="Calibri" w:hAnsi="Calibri" w:cs="Calibri"/>
                <w:b/>
                <w:bCs/>
                <w:color w:val="00B050"/>
                <w:sz w:val="22"/>
                <w:szCs w:val="22"/>
              </w:rPr>
              <w:t>II 2024</w:t>
            </w:r>
          </w:p>
        </w:tc>
      </w:tr>
      <w:tr w:rsidR="00485CB7" w14:paraId="66083E73" w14:textId="77777777" w:rsidTr="00485CB7">
        <w:trPr>
          <w:gridAfter w:val="1"/>
          <w:wAfter w:w="12" w:type="dxa"/>
          <w:trHeight w:val="636"/>
          <w:jc w:val="right"/>
        </w:trPr>
        <w:tc>
          <w:tcPr>
            <w:tcW w:w="410" w:type="dxa"/>
            <w:vMerge/>
            <w:tcBorders>
              <w:top w:val="nil"/>
              <w:left w:val="single" w:sz="4" w:space="0" w:color="auto"/>
              <w:bottom w:val="single" w:sz="4" w:space="0" w:color="000000"/>
              <w:right w:val="single" w:sz="4" w:space="0" w:color="auto"/>
            </w:tcBorders>
            <w:vAlign w:val="center"/>
            <w:hideMark/>
          </w:tcPr>
          <w:p w14:paraId="30EBFEA1" w14:textId="77777777" w:rsidR="00485CB7" w:rsidRDefault="00485CB7">
            <w:pPr>
              <w:rPr>
                <w:rFonts w:ascii="Calibri" w:hAnsi="Calibri" w:cs="Calibri"/>
                <w:b/>
                <w:bCs/>
                <w:color w:val="000000"/>
                <w:sz w:val="22"/>
                <w:szCs w:val="22"/>
              </w:rPr>
            </w:pPr>
          </w:p>
        </w:tc>
        <w:tc>
          <w:tcPr>
            <w:tcW w:w="475" w:type="dxa"/>
            <w:vMerge/>
            <w:tcBorders>
              <w:top w:val="nil"/>
              <w:left w:val="single" w:sz="4" w:space="0" w:color="auto"/>
              <w:bottom w:val="single" w:sz="4" w:space="0" w:color="000000"/>
              <w:right w:val="single" w:sz="4" w:space="0" w:color="auto"/>
            </w:tcBorders>
            <w:vAlign w:val="center"/>
            <w:hideMark/>
          </w:tcPr>
          <w:p w14:paraId="68943F34" w14:textId="77777777" w:rsidR="00485CB7" w:rsidRDefault="00485CB7">
            <w:pPr>
              <w:rPr>
                <w:rFonts w:ascii="Calibri" w:hAnsi="Calibri" w:cs="Calibri"/>
                <w:b/>
                <w:bCs/>
                <w:color w:val="000000"/>
                <w:sz w:val="22"/>
                <w:szCs w:val="22"/>
              </w:rPr>
            </w:pPr>
          </w:p>
        </w:tc>
        <w:tc>
          <w:tcPr>
            <w:tcW w:w="720" w:type="dxa"/>
            <w:vMerge/>
            <w:tcBorders>
              <w:top w:val="nil"/>
              <w:left w:val="single" w:sz="4" w:space="0" w:color="auto"/>
              <w:bottom w:val="single" w:sz="4" w:space="0" w:color="000000"/>
              <w:right w:val="single" w:sz="4" w:space="0" w:color="auto"/>
            </w:tcBorders>
            <w:vAlign w:val="center"/>
            <w:hideMark/>
          </w:tcPr>
          <w:p w14:paraId="1A498A21" w14:textId="77777777" w:rsidR="00485CB7" w:rsidRDefault="00485CB7">
            <w:pPr>
              <w:rPr>
                <w:rFonts w:ascii="Calibri" w:hAnsi="Calibri" w:cs="Calibri"/>
                <w:b/>
                <w:bCs/>
                <w:color w:val="000000"/>
                <w:sz w:val="22"/>
                <w:szCs w:val="22"/>
              </w:rPr>
            </w:pPr>
          </w:p>
        </w:tc>
        <w:tc>
          <w:tcPr>
            <w:tcW w:w="475" w:type="dxa"/>
            <w:vMerge/>
            <w:tcBorders>
              <w:top w:val="nil"/>
              <w:left w:val="single" w:sz="4" w:space="0" w:color="auto"/>
              <w:bottom w:val="single" w:sz="4" w:space="0" w:color="000000"/>
              <w:right w:val="single" w:sz="4" w:space="0" w:color="auto"/>
            </w:tcBorders>
            <w:vAlign w:val="center"/>
            <w:hideMark/>
          </w:tcPr>
          <w:p w14:paraId="1244DE78" w14:textId="77777777" w:rsidR="00485CB7" w:rsidRDefault="00485CB7">
            <w:pPr>
              <w:rPr>
                <w:rFonts w:ascii="Calibri" w:hAnsi="Calibri" w:cs="Calibri"/>
                <w:b/>
                <w:bCs/>
                <w:color w:val="000000"/>
                <w:sz w:val="22"/>
                <w:szCs w:val="22"/>
              </w:rPr>
            </w:pPr>
          </w:p>
        </w:tc>
        <w:tc>
          <w:tcPr>
            <w:tcW w:w="3300" w:type="dxa"/>
            <w:tcBorders>
              <w:top w:val="nil"/>
              <w:left w:val="nil"/>
              <w:bottom w:val="single" w:sz="4" w:space="0" w:color="auto"/>
              <w:right w:val="single" w:sz="4" w:space="0" w:color="auto"/>
            </w:tcBorders>
            <w:shd w:val="clear" w:color="auto" w:fill="auto"/>
            <w:vAlign w:val="center"/>
            <w:hideMark/>
          </w:tcPr>
          <w:p w14:paraId="77176A32" w14:textId="77777777" w:rsidR="00485CB7" w:rsidRDefault="00485CB7">
            <w:pPr>
              <w:rPr>
                <w:rFonts w:ascii="Calibri" w:hAnsi="Calibri" w:cs="Calibri"/>
                <w:b/>
                <w:bCs/>
                <w:sz w:val="18"/>
                <w:szCs w:val="18"/>
              </w:rPr>
            </w:pPr>
            <w:r>
              <w:rPr>
                <w:rFonts w:ascii="Calibri" w:hAnsi="Calibri" w:cs="Calibri"/>
                <w:b/>
                <w:bCs/>
                <w:sz w:val="18"/>
                <w:szCs w:val="18"/>
              </w:rPr>
              <w:t>Działania na rzecz organizacji pozarządowych - Dzień Organizacji Pozarządowych</w:t>
            </w:r>
          </w:p>
        </w:tc>
        <w:tc>
          <w:tcPr>
            <w:tcW w:w="1708" w:type="dxa"/>
            <w:tcBorders>
              <w:top w:val="nil"/>
              <w:left w:val="nil"/>
              <w:bottom w:val="single" w:sz="4" w:space="0" w:color="auto"/>
              <w:right w:val="single" w:sz="4" w:space="0" w:color="auto"/>
            </w:tcBorders>
            <w:shd w:val="clear" w:color="000000" w:fill="FFFFFF"/>
            <w:noWrap/>
            <w:vAlign w:val="center"/>
            <w:hideMark/>
          </w:tcPr>
          <w:p w14:paraId="585200BD" w14:textId="77777777" w:rsidR="00485CB7" w:rsidRDefault="00485CB7">
            <w:pPr>
              <w:jc w:val="right"/>
              <w:rPr>
                <w:rFonts w:ascii="Calibri" w:hAnsi="Calibri" w:cs="Calibri"/>
                <w:b/>
                <w:bCs/>
                <w:sz w:val="22"/>
                <w:szCs w:val="22"/>
              </w:rPr>
            </w:pPr>
            <w:r>
              <w:rPr>
                <w:rFonts w:ascii="Calibri" w:hAnsi="Calibri" w:cs="Calibri"/>
                <w:b/>
                <w:bCs/>
                <w:sz w:val="22"/>
                <w:szCs w:val="22"/>
              </w:rPr>
              <w:t xml:space="preserve">    18 000,00 zł </w:t>
            </w:r>
          </w:p>
        </w:tc>
        <w:tc>
          <w:tcPr>
            <w:tcW w:w="1564" w:type="dxa"/>
            <w:tcBorders>
              <w:top w:val="nil"/>
              <w:left w:val="nil"/>
              <w:bottom w:val="single" w:sz="4" w:space="0" w:color="auto"/>
              <w:right w:val="single" w:sz="4" w:space="0" w:color="auto"/>
            </w:tcBorders>
            <w:shd w:val="clear" w:color="000000" w:fill="FFFFFF"/>
            <w:noWrap/>
            <w:vAlign w:val="center"/>
            <w:hideMark/>
          </w:tcPr>
          <w:p w14:paraId="5CF3472C" w14:textId="77777777" w:rsidR="00485CB7" w:rsidRDefault="00485CB7">
            <w:pPr>
              <w:jc w:val="right"/>
              <w:rPr>
                <w:rFonts w:ascii="Calibri" w:hAnsi="Calibri" w:cs="Calibri"/>
                <w:b/>
                <w:bCs/>
                <w:color w:val="00B050"/>
                <w:sz w:val="22"/>
                <w:szCs w:val="22"/>
              </w:rPr>
            </w:pPr>
            <w:r>
              <w:rPr>
                <w:rFonts w:ascii="Calibri" w:hAnsi="Calibri" w:cs="Calibri"/>
                <w:b/>
                <w:bCs/>
                <w:color w:val="00B050"/>
                <w:sz w:val="22"/>
                <w:szCs w:val="22"/>
              </w:rPr>
              <w:t xml:space="preserve">    18 000,00 zł </w:t>
            </w:r>
          </w:p>
        </w:tc>
        <w:tc>
          <w:tcPr>
            <w:tcW w:w="1156" w:type="dxa"/>
            <w:tcBorders>
              <w:top w:val="nil"/>
              <w:left w:val="nil"/>
              <w:bottom w:val="single" w:sz="4" w:space="0" w:color="auto"/>
              <w:right w:val="single" w:sz="4" w:space="0" w:color="auto"/>
            </w:tcBorders>
            <w:shd w:val="clear" w:color="auto" w:fill="auto"/>
            <w:noWrap/>
            <w:vAlign w:val="center"/>
            <w:hideMark/>
          </w:tcPr>
          <w:p w14:paraId="7BFE4E21" w14:textId="77777777" w:rsidR="00485CB7" w:rsidRDefault="00485CB7">
            <w:pPr>
              <w:jc w:val="center"/>
              <w:rPr>
                <w:rFonts w:ascii="Calibri" w:hAnsi="Calibri" w:cs="Calibri"/>
                <w:b/>
                <w:bCs/>
                <w:color w:val="00B050"/>
                <w:sz w:val="22"/>
                <w:szCs w:val="22"/>
              </w:rPr>
            </w:pPr>
            <w:r>
              <w:rPr>
                <w:rFonts w:ascii="Calibri" w:hAnsi="Calibri" w:cs="Calibri"/>
                <w:b/>
                <w:bCs/>
                <w:color w:val="00B050"/>
                <w:sz w:val="22"/>
                <w:szCs w:val="22"/>
              </w:rPr>
              <w:t>XI 2023</w:t>
            </w:r>
          </w:p>
        </w:tc>
      </w:tr>
      <w:tr w:rsidR="00485CB7" w14:paraId="75A0BC98" w14:textId="77777777" w:rsidTr="00485CB7">
        <w:trPr>
          <w:gridAfter w:val="1"/>
          <w:wAfter w:w="12" w:type="dxa"/>
          <w:trHeight w:val="420"/>
          <w:jc w:val="right"/>
        </w:trPr>
        <w:tc>
          <w:tcPr>
            <w:tcW w:w="410" w:type="dxa"/>
            <w:tcBorders>
              <w:top w:val="nil"/>
              <w:left w:val="single" w:sz="4" w:space="0" w:color="auto"/>
              <w:bottom w:val="single" w:sz="4" w:space="0" w:color="auto"/>
              <w:right w:val="single" w:sz="4" w:space="0" w:color="auto"/>
            </w:tcBorders>
            <w:shd w:val="clear" w:color="auto" w:fill="auto"/>
            <w:noWrap/>
            <w:vAlign w:val="bottom"/>
            <w:hideMark/>
          </w:tcPr>
          <w:p w14:paraId="6550A25C"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 </w:t>
            </w:r>
          </w:p>
        </w:tc>
        <w:tc>
          <w:tcPr>
            <w:tcW w:w="475" w:type="dxa"/>
            <w:tcBorders>
              <w:top w:val="nil"/>
              <w:left w:val="nil"/>
              <w:bottom w:val="single" w:sz="4" w:space="0" w:color="auto"/>
              <w:right w:val="single" w:sz="4" w:space="0" w:color="auto"/>
            </w:tcBorders>
            <w:shd w:val="clear" w:color="auto" w:fill="auto"/>
            <w:noWrap/>
            <w:vAlign w:val="bottom"/>
            <w:hideMark/>
          </w:tcPr>
          <w:p w14:paraId="6171826E"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 </w:t>
            </w:r>
          </w:p>
        </w:tc>
        <w:tc>
          <w:tcPr>
            <w:tcW w:w="720" w:type="dxa"/>
            <w:tcBorders>
              <w:top w:val="nil"/>
              <w:left w:val="nil"/>
              <w:bottom w:val="single" w:sz="4" w:space="0" w:color="auto"/>
              <w:right w:val="single" w:sz="4" w:space="0" w:color="auto"/>
            </w:tcBorders>
            <w:shd w:val="clear" w:color="auto" w:fill="auto"/>
            <w:noWrap/>
            <w:vAlign w:val="bottom"/>
            <w:hideMark/>
          </w:tcPr>
          <w:p w14:paraId="5AA59C16"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 </w:t>
            </w:r>
          </w:p>
        </w:tc>
        <w:tc>
          <w:tcPr>
            <w:tcW w:w="475" w:type="dxa"/>
            <w:tcBorders>
              <w:top w:val="nil"/>
              <w:left w:val="nil"/>
              <w:bottom w:val="single" w:sz="4" w:space="0" w:color="auto"/>
              <w:right w:val="single" w:sz="4" w:space="0" w:color="auto"/>
            </w:tcBorders>
            <w:shd w:val="clear" w:color="auto" w:fill="auto"/>
            <w:noWrap/>
            <w:vAlign w:val="bottom"/>
            <w:hideMark/>
          </w:tcPr>
          <w:p w14:paraId="1E61E7F0" w14:textId="77777777" w:rsidR="00485CB7" w:rsidRDefault="00485CB7">
            <w:pPr>
              <w:jc w:val="center"/>
              <w:rPr>
                <w:rFonts w:ascii="Calibri" w:hAnsi="Calibri" w:cs="Calibri"/>
                <w:b/>
                <w:bCs/>
                <w:color w:val="000000"/>
                <w:sz w:val="22"/>
                <w:szCs w:val="22"/>
              </w:rPr>
            </w:pPr>
            <w:r>
              <w:rPr>
                <w:rFonts w:ascii="Calibri" w:hAnsi="Calibri" w:cs="Calibri"/>
                <w:b/>
                <w:bCs/>
                <w:color w:val="000000"/>
                <w:sz w:val="22"/>
                <w:szCs w:val="22"/>
              </w:rPr>
              <w:t> </w:t>
            </w:r>
          </w:p>
        </w:tc>
        <w:tc>
          <w:tcPr>
            <w:tcW w:w="3300" w:type="dxa"/>
            <w:tcBorders>
              <w:top w:val="nil"/>
              <w:left w:val="nil"/>
              <w:bottom w:val="single" w:sz="4" w:space="0" w:color="auto"/>
              <w:right w:val="single" w:sz="4" w:space="0" w:color="auto"/>
            </w:tcBorders>
            <w:shd w:val="clear" w:color="auto" w:fill="auto"/>
            <w:vAlign w:val="center"/>
            <w:hideMark/>
          </w:tcPr>
          <w:p w14:paraId="2D0BA3E7" w14:textId="77777777" w:rsidR="00485CB7" w:rsidRDefault="00485CB7">
            <w:pPr>
              <w:rPr>
                <w:rFonts w:ascii="Calibri" w:hAnsi="Calibri" w:cs="Calibri"/>
                <w:b/>
                <w:bCs/>
                <w:sz w:val="18"/>
                <w:szCs w:val="18"/>
              </w:rPr>
            </w:pPr>
            <w:r>
              <w:rPr>
                <w:rFonts w:ascii="Calibri" w:hAnsi="Calibri" w:cs="Calibri"/>
                <w:b/>
                <w:bCs/>
                <w:sz w:val="18"/>
                <w:szCs w:val="18"/>
              </w:rPr>
              <w:t>ŁĄCZNIE</w:t>
            </w:r>
          </w:p>
        </w:tc>
        <w:tc>
          <w:tcPr>
            <w:tcW w:w="1708" w:type="dxa"/>
            <w:tcBorders>
              <w:top w:val="nil"/>
              <w:left w:val="nil"/>
              <w:bottom w:val="single" w:sz="4" w:space="0" w:color="auto"/>
              <w:right w:val="single" w:sz="4" w:space="0" w:color="auto"/>
            </w:tcBorders>
            <w:shd w:val="clear" w:color="000000" w:fill="FFFFFF"/>
            <w:noWrap/>
            <w:vAlign w:val="center"/>
            <w:hideMark/>
          </w:tcPr>
          <w:p w14:paraId="329B93DC" w14:textId="77777777" w:rsidR="00485CB7" w:rsidRDefault="00485CB7">
            <w:pPr>
              <w:jc w:val="center"/>
              <w:rPr>
                <w:rFonts w:ascii="Calibri" w:hAnsi="Calibri" w:cs="Calibri"/>
                <w:b/>
                <w:bCs/>
                <w:sz w:val="22"/>
                <w:szCs w:val="22"/>
              </w:rPr>
            </w:pPr>
            <w:r>
              <w:rPr>
                <w:rFonts w:ascii="Calibri" w:hAnsi="Calibri" w:cs="Calibri"/>
                <w:b/>
                <w:bCs/>
                <w:sz w:val="22"/>
                <w:szCs w:val="22"/>
              </w:rPr>
              <w:t xml:space="preserve">  240 000,00 zł </w:t>
            </w:r>
          </w:p>
        </w:tc>
        <w:tc>
          <w:tcPr>
            <w:tcW w:w="1564" w:type="dxa"/>
            <w:tcBorders>
              <w:top w:val="nil"/>
              <w:left w:val="nil"/>
              <w:bottom w:val="single" w:sz="4" w:space="0" w:color="auto"/>
              <w:right w:val="single" w:sz="4" w:space="0" w:color="auto"/>
            </w:tcBorders>
            <w:shd w:val="clear" w:color="000000" w:fill="FFFFFF"/>
            <w:noWrap/>
            <w:vAlign w:val="center"/>
            <w:hideMark/>
          </w:tcPr>
          <w:p w14:paraId="15842894" w14:textId="77777777" w:rsidR="00485CB7" w:rsidRDefault="00485CB7">
            <w:pPr>
              <w:jc w:val="center"/>
              <w:rPr>
                <w:rFonts w:ascii="Calibri" w:hAnsi="Calibri" w:cs="Calibri"/>
                <w:b/>
                <w:bCs/>
                <w:color w:val="00B050"/>
                <w:sz w:val="22"/>
                <w:szCs w:val="22"/>
              </w:rPr>
            </w:pPr>
            <w:r>
              <w:rPr>
                <w:rFonts w:ascii="Calibri" w:hAnsi="Calibri" w:cs="Calibri"/>
                <w:b/>
                <w:bCs/>
                <w:color w:val="00B050"/>
                <w:sz w:val="22"/>
                <w:szCs w:val="22"/>
              </w:rPr>
              <w:t xml:space="preserve">  260 000,00 zł </w:t>
            </w:r>
          </w:p>
        </w:tc>
        <w:tc>
          <w:tcPr>
            <w:tcW w:w="1156" w:type="dxa"/>
            <w:tcBorders>
              <w:top w:val="nil"/>
              <w:left w:val="nil"/>
              <w:bottom w:val="single" w:sz="4" w:space="0" w:color="auto"/>
              <w:right w:val="single" w:sz="4" w:space="0" w:color="auto"/>
            </w:tcBorders>
            <w:shd w:val="clear" w:color="auto" w:fill="auto"/>
            <w:noWrap/>
            <w:vAlign w:val="center"/>
            <w:hideMark/>
          </w:tcPr>
          <w:p w14:paraId="0A157E73" w14:textId="77777777" w:rsidR="00485CB7" w:rsidRDefault="00485CB7">
            <w:pPr>
              <w:jc w:val="center"/>
              <w:rPr>
                <w:rFonts w:ascii="Calibri" w:hAnsi="Calibri" w:cs="Calibri"/>
                <w:color w:val="000000"/>
                <w:sz w:val="22"/>
                <w:szCs w:val="22"/>
              </w:rPr>
            </w:pPr>
            <w:r>
              <w:rPr>
                <w:rFonts w:ascii="Calibri" w:hAnsi="Calibri" w:cs="Calibri"/>
                <w:color w:val="000000"/>
                <w:sz w:val="22"/>
                <w:szCs w:val="22"/>
              </w:rPr>
              <w:t> </w:t>
            </w:r>
          </w:p>
        </w:tc>
      </w:tr>
    </w:tbl>
    <w:p w14:paraId="7C4B0D48" w14:textId="77777777" w:rsidR="005576D4" w:rsidRDefault="005576D4" w:rsidP="00E57BFD">
      <w:pPr>
        <w:jc w:val="right"/>
      </w:pPr>
    </w:p>
    <w:p w14:paraId="46783CAD" w14:textId="77777777" w:rsidR="005576D4" w:rsidRDefault="005576D4" w:rsidP="005576D4">
      <w:pPr>
        <w:jc w:val="right"/>
      </w:pPr>
    </w:p>
    <w:p w14:paraId="429D8B2D" w14:textId="1A9665D7" w:rsidR="00E57BFD" w:rsidRPr="001A46B9" w:rsidRDefault="005576D4" w:rsidP="00485CB7">
      <w:pPr>
        <w:jc w:val="right"/>
      </w:pPr>
      <w:r w:rsidRPr="001A46B9">
        <w:t xml:space="preserve">Załącznik nr </w:t>
      </w:r>
      <w:r>
        <w:t>2</w:t>
      </w:r>
      <w:r w:rsidRPr="001A46B9">
        <w:t xml:space="preserve"> do Programu</w:t>
      </w:r>
      <w:r w:rsidRPr="001A46B9">
        <w:br/>
        <w:t xml:space="preserve"> współpracy Powiatu Drawskiego</w:t>
      </w:r>
      <w:r w:rsidRPr="001A46B9">
        <w:br/>
        <w:t xml:space="preserve"> z organizacjami pozarządowymi</w:t>
      </w:r>
      <w:r w:rsidRPr="001A46B9">
        <w:br/>
        <w:t xml:space="preserve"> oraz podmiotami prowadzącymi</w:t>
      </w:r>
      <w:r w:rsidRPr="001A46B9">
        <w:br/>
        <w:t xml:space="preserve"> działalność pożytku publicznego</w:t>
      </w:r>
      <w:r w:rsidRPr="001A46B9">
        <w:br/>
        <w:t xml:space="preserve"> na rok 202</w:t>
      </w:r>
      <w:r>
        <w:t>4</w:t>
      </w:r>
    </w:p>
    <w:p w14:paraId="30F10402" w14:textId="77777777" w:rsidR="00E57BFD" w:rsidRPr="001A46B9" w:rsidRDefault="00E57BFD" w:rsidP="00E57BFD">
      <w:pPr>
        <w:rPr>
          <w:b/>
        </w:rPr>
      </w:pPr>
    </w:p>
    <w:p w14:paraId="29337F38" w14:textId="77777777" w:rsidR="00E57BFD" w:rsidRPr="001A46B9" w:rsidRDefault="00E57BFD" w:rsidP="00E57BFD">
      <w:pPr>
        <w:jc w:val="center"/>
        <w:rPr>
          <w:b/>
        </w:rPr>
      </w:pPr>
    </w:p>
    <w:p w14:paraId="37A44D8D" w14:textId="77777777" w:rsidR="00E57BFD" w:rsidRPr="001A46B9" w:rsidRDefault="00E57BFD" w:rsidP="00E57BFD">
      <w:pPr>
        <w:jc w:val="center"/>
        <w:rPr>
          <w:b/>
        </w:rPr>
      </w:pPr>
      <w:r w:rsidRPr="001A46B9">
        <w:rPr>
          <w:b/>
        </w:rPr>
        <w:t>OŚWIADCZENIE CZŁONKA</w:t>
      </w:r>
    </w:p>
    <w:p w14:paraId="353FFBA1" w14:textId="77777777" w:rsidR="00E57BFD" w:rsidRPr="001A46B9" w:rsidRDefault="00E57BFD" w:rsidP="00E57BFD">
      <w:pPr>
        <w:jc w:val="center"/>
        <w:rPr>
          <w:b/>
        </w:rPr>
      </w:pPr>
      <w:r w:rsidRPr="001A46B9">
        <w:rPr>
          <w:b/>
        </w:rPr>
        <w:t>KOMISJI KONKURSOWEJ</w:t>
      </w:r>
    </w:p>
    <w:p w14:paraId="72A52E6B" w14:textId="77777777" w:rsidR="00E57BFD" w:rsidRPr="001A46B9" w:rsidRDefault="00E57BFD" w:rsidP="00E57BFD">
      <w:pPr>
        <w:rPr>
          <w:b/>
        </w:rPr>
      </w:pPr>
    </w:p>
    <w:p w14:paraId="45F2C465" w14:textId="77777777" w:rsidR="00E57BFD" w:rsidRPr="001A46B9" w:rsidRDefault="00E57BFD" w:rsidP="00E57BFD"/>
    <w:p w14:paraId="0D65248C" w14:textId="77777777" w:rsidR="00E57BFD" w:rsidRPr="001A46B9" w:rsidRDefault="00E57BFD" w:rsidP="00E57BFD">
      <w:r w:rsidRPr="001A46B9">
        <w:t>Dotyczy konkursu z zakresu: …………………………………………………………………..</w:t>
      </w:r>
    </w:p>
    <w:p w14:paraId="7C37B7C4" w14:textId="77777777" w:rsidR="00E57BFD" w:rsidRPr="001A46B9" w:rsidRDefault="00E57BFD" w:rsidP="00E57BFD"/>
    <w:p w14:paraId="0091E127" w14:textId="77777777" w:rsidR="00E57BFD" w:rsidRPr="001A46B9" w:rsidRDefault="00E57BFD" w:rsidP="00E57BFD"/>
    <w:p w14:paraId="77774DE3" w14:textId="77777777" w:rsidR="00E57BFD" w:rsidRPr="001A46B9" w:rsidRDefault="00E57BFD" w:rsidP="00E57BFD">
      <w:pPr>
        <w:jc w:val="both"/>
      </w:pPr>
      <w:r w:rsidRPr="001A46B9">
        <w:t>Na podstawie art. 15 ust. 2 f ustawy z dnia 24 kwietnia 2003 r. o działalności pożytku publicznego i o wolontariacie (t. j Dz. U. z 2022r., poz. 1327 ze zm.) oraz § 12 ust. 9  niniejszego programu:</w:t>
      </w:r>
    </w:p>
    <w:p w14:paraId="36F3EA90" w14:textId="77777777" w:rsidR="00E57BFD" w:rsidRPr="001A46B9" w:rsidRDefault="00E57BFD" w:rsidP="00E57BFD">
      <w:pPr>
        <w:jc w:val="both"/>
      </w:pPr>
    </w:p>
    <w:p w14:paraId="467A674F" w14:textId="77777777" w:rsidR="00E57BFD" w:rsidRPr="001A46B9" w:rsidRDefault="00E57BFD" w:rsidP="00E57BFD">
      <w:pPr>
        <w:jc w:val="both"/>
      </w:pPr>
    </w:p>
    <w:p w14:paraId="60DA2919" w14:textId="77777777" w:rsidR="00E57BFD" w:rsidRPr="001A46B9" w:rsidRDefault="00E57BFD" w:rsidP="00E57BFD">
      <w:pPr>
        <w:jc w:val="both"/>
      </w:pPr>
      <w:r w:rsidRPr="001A46B9">
        <w:t>Ja, niżej podpisany/-a oświadczam, że:</w:t>
      </w:r>
    </w:p>
    <w:p w14:paraId="2C679766" w14:textId="77777777" w:rsidR="00E57BFD" w:rsidRPr="001A46B9" w:rsidRDefault="00E57BFD" w:rsidP="00E57BFD">
      <w:pPr>
        <w:pStyle w:val="Akapitzlist"/>
        <w:numPr>
          <w:ilvl w:val="0"/>
          <w:numId w:val="29"/>
        </w:numPr>
        <w:jc w:val="both"/>
      </w:pPr>
      <w:r w:rsidRPr="001A46B9">
        <w:t>nie jestem oferentem ubiegającym się o realizację zadania publicznego;</w:t>
      </w:r>
    </w:p>
    <w:p w14:paraId="1D27EC70" w14:textId="77777777" w:rsidR="00E57BFD" w:rsidRPr="001A46B9" w:rsidRDefault="00E57BFD" w:rsidP="00E57BFD">
      <w:pPr>
        <w:pStyle w:val="Akapitzlist"/>
        <w:numPr>
          <w:ilvl w:val="0"/>
          <w:numId w:val="29"/>
        </w:numPr>
        <w:jc w:val="both"/>
      </w:pPr>
      <w:r w:rsidRPr="001A46B9">
        <w:t>nie pozostaję z oferentem, jego zastępcą lub członkiem władz osób prawnych ubiegających się o realizację zadania:</w:t>
      </w:r>
    </w:p>
    <w:p w14:paraId="1FA64A00" w14:textId="77777777" w:rsidR="00E57BFD" w:rsidRPr="001A46B9" w:rsidRDefault="00E57BFD" w:rsidP="00E57BFD">
      <w:pPr>
        <w:pStyle w:val="Akapitzlist"/>
        <w:numPr>
          <w:ilvl w:val="2"/>
          <w:numId w:val="49"/>
        </w:numPr>
        <w:jc w:val="both"/>
      </w:pPr>
      <w:r w:rsidRPr="001A46B9">
        <w:t>w związku małżeńskim albo stosunku pokrewieństwa lub powinowactwa do drugiego stopnia;</w:t>
      </w:r>
    </w:p>
    <w:p w14:paraId="49719626" w14:textId="77777777" w:rsidR="00E57BFD" w:rsidRPr="001A46B9" w:rsidRDefault="00E57BFD" w:rsidP="00E57BFD">
      <w:pPr>
        <w:pStyle w:val="Akapitzlist"/>
        <w:numPr>
          <w:ilvl w:val="2"/>
          <w:numId w:val="49"/>
        </w:numPr>
        <w:jc w:val="both"/>
      </w:pPr>
      <w:r w:rsidRPr="001A46B9">
        <w:t>związany z tytułu przysposobienia, opieki lub kurateli;</w:t>
      </w:r>
    </w:p>
    <w:p w14:paraId="259A19D5" w14:textId="77777777" w:rsidR="00E57BFD" w:rsidRPr="001A46B9" w:rsidRDefault="00E57BFD" w:rsidP="00E57BFD">
      <w:pPr>
        <w:pStyle w:val="Akapitzlist"/>
        <w:numPr>
          <w:ilvl w:val="2"/>
          <w:numId w:val="49"/>
        </w:numPr>
        <w:jc w:val="both"/>
      </w:pPr>
      <w:r w:rsidRPr="001A46B9">
        <w:t>w stosunku nadrzędności służbowej wobec mnie;</w:t>
      </w:r>
    </w:p>
    <w:p w14:paraId="23DDB4AE" w14:textId="77777777" w:rsidR="00E57BFD" w:rsidRPr="001A46B9" w:rsidRDefault="00E57BFD" w:rsidP="00E57BFD">
      <w:pPr>
        <w:pStyle w:val="Akapitzlist"/>
        <w:numPr>
          <w:ilvl w:val="2"/>
          <w:numId w:val="49"/>
        </w:numPr>
        <w:jc w:val="both"/>
      </w:pPr>
      <w:r w:rsidRPr="001A46B9">
        <w:t>w takich stosunkach, które mogłyby budzić uzasadnione podejrzenie, co do mojej bezstronności lub interesowności.</w:t>
      </w:r>
    </w:p>
    <w:p w14:paraId="0B6948D0" w14:textId="77777777" w:rsidR="00E57BFD" w:rsidRPr="001A46B9" w:rsidRDefault="00E57BFD" w:rsidP="00E57BFD">
      <w:pPr>
        <w:jc w:val="both"/>
      </w:pPr>
    </w:p>
    <w:p w14:paraId="611AFF9E" w14:textId="77777777" w:rsidR="00E57BFD" w:rsidRPr="001A46B9" w:rsidRDefault="00E57BFD" w:rsidP="00E57BFD">
      <w:pPr>
        <w:jc w:val="both"/>
      </w:pPr>
    </w:p>
    <w:p w14:paraId="63CD491B" w14:textId="77777777" w:rsidR="00E57BFD" w:rsidRPr="001A46B9" w:rsidRDefault="00E57BFD" w:rsidP="00E57BFD">
      <w:pPr>
        <w:jc w:val="both"/>
      </w:pPr>
    </w:p>
    <w:p w14:paraId="557A828C" w14:textId="77777777" w:rsidR="00E57BFD" w:rsidRPr="001A46B9" w:rsidRDefault="00E57BFD" w:rsidP="00E57BFD">
      <w:pPr>
        <w:jc w:val="both"/>
      </w:pPr>
    </w:p>
    <w:p w14:paraId="57EF2AB8" w14:textId="77777777" w:rsidR="00E57BFD" w:rsidRPr="001A46B9" w:rsidRDefault="00E57BFD" w:rsidP="00E57BFD">
      <w:pPr>
        <w:ind w:left="5664"/>
        <w:jc w:val="both"/>
      </w:pPr>
      <w:r w:rsidRPr="001A46B9">
        <w:t>……………………………………</w:t>
      </w:r>
    </w:p>
    <w:p w14:paraId="0D46CA56" w14:textId="77777777" w:rsidR="00E57BFD" w:rsidRPr="001A46B9" w:rsidRDefault="00E57BFD" w:rsidP="00E57BFD">
      <w:pPr>
        <w:ind w:left="5664"/>
        <w:jc w:val="both"/>
      </w:pPr>
      <w:r w:rsidRPr="001A46B9">
        <w:t xml:space="preserve">               (data i czytelny podpis)</w:t>
      </w:r>
    </w:p>
    <w:p w14:paraId="6FCCF186" w14:textId="77777777" w:rsidR="00E57BFD" w:rsidRPr="001A46B9" w:rsidRDefault="00E57BFD" w:rsidP="00E57BFD">
      <w:pPr>
        <w:jc w:val="both"/>
      </w:pPr>
    </w:p>
    <w:p w14:paraId="245A88EF" w14:textId="77777777" w:rsidR="00E57BFD" w:rsidRPr="001A46B9" w:rsidRDefault="00E57BFD" w:rsidP="00E57BFD">
      <w:pPr>
        <w:jc w:val="both"/>
      </w:pPr>
    </w:p>
    <w:p w14:paraId="4043F7FD" w14:textId="77777777" w:rsidR="00E57BFD" w:rsidRPr="001A46B9" w:rsidRDefault="00E57BFD" w:rsidP="00E57BFD">
      <w:pPr>
        <w:jc w:val="both"/>
      </w:pPr>
    </w:p>
    <w:p w14:paraId="0A8D8379" w14:textId="77777777" w:rsidR="00E57BFD" w:rsidRPr="001A46B9" w:rsidRDefault="00E57BFD" w:rsidP="00E57BFD">
      <w:pPr>
        <w:jc w:val="both"/>
      </w:pPr>
    </w:p>
    <w:p w14:paraId="71F97546" w14:textId="77777777" w:rsidR="00E57BFD" w:rsidRPr="001A46B9" w:rsidRDefault="00E57BFD" w:rsidP="00E57BFD">
      <w:pPr>
        <w:jc w:val="both"/>
      </w:pPr>
      <w:r w:rsidRPr="001A46B9">
        <w:t xml:space="preserve">W związku z zaistnieniem jednej z powyższych przyczyn, podlegam wyłączeniu </w:t>
      </w:r>
      <w:r w:rsidRPr="001A46B9">
        <w:br/>
        <w:t>z prac Komisji Konkursowej.</w:t>
      </w:r>
    </w:p>
    <w:p w14:paraId="0A14E0BD" w14:textId="77777777" w:rsidR="00E57BFD" w:rsidRPr="001A46B9" w:rsidRDefault="00E57BFD" w:rsidP="00E57BFD">
      <w:pPr>
        <w:jc w:val="both"/>
      </w:pPr>
    </w:p>
    <w:p w14:paraId="5DFE721F" w14:textId="77777777" w:rsidR="00E57BFD" w:rsidRPr="001A46B9" w:rsidRDefault="00E57BFD" w:rsidP="00E57BFD">
      <w:pPr>
        <w:ind w:left="5664"/>
        <w:jc w:val="both"/>
      </w:pPr>
    </w:p>
    <w:p w14:paraId="056D09B3" w14:textId="77777777" w:rsidR="00E57BFD" w:rsidRPr="001A46B9" w:rsidRDefault="00E57BFD" w:rsidP="00E57BFD">
      <w:pPr>
        <w:ind w:left="4956" w:firstLine="708"/>
        <w:jc w:val="both"/>
      </w:pPr>
      <w:r w:rsidRPr="001A46B9">
        <w:t>……………………………………</w:t>
      </w:r>
    </w:p>
    <w:p w14:paraId="4319C3DC" w14:textId="77777777" w:rsidR="00E57BFD" w:rsidRPr="001A46B9" w:rsidRDefault="00E57BFD" w:rsidP="00E57BFD">
      <w:pPr>
        <w:ind w:left="5664"/>
        <w:jc w:val="both"/>
      </w:pPr>
      <w:r w:rsidRPr="001A46B9">
        <w:t xml:space="preserve">               (data i czytelny podpis)</w:t>
      </w:r>
    </w:p>
    <w:p w14:paraId="43960870" w14:textId="77777777" w:rsidR="00E57BFD" w:rsidRPr="001A46B9" w:rsidRDefault="00E57BFD" w:rsidP="00485CB7">
      <w:pPr>
        <w:jc w:val="both"/>
      </w:pPr>
    </w:p>
    <w:p w14:paraId="6DCE8A86" w14:textId="77777777" w:rsidR="00E57BFD" w:rsidRPr="001A46B9" w:rsidRDefault="00E57BFD" w:rsidP="00E57BFD">
      <w:pPr>
        <w:jc w:val="both"/>
      </w:pPr>
    </w:p>
    <w:p w14:paraId="27A52EB7" w14:textId="77777777" w:rsidR="00E57BFD" w:rsidRPr="001A46B9" w:rsidRDefault="00E57BFD" w:rsidP="00E57BFD">
      <w:pPr>
        <w:jc w:val="both"/>
      </w:pPr>
    </w:p>
    <w:p w14:paraId="06FDFC06" w14:textId="77777777" w:rsidR="00E57BFD" w:rsidRPr="001A46B9" w:rsidRDefault="00E57BFD" w:rsidP="00E57BFD">
      <w:pPr>
        <w:ind w:left="5664"/>
        <w:jc w:val="both"/>
      </w:pPr>
    </w:p>
    <w:p w14:paraId="58BA27FA" w14:textId="77777777" w:rsidR="00E57BFD" w:rsidRPr="001A46B9" w:rsidRDefault="00E57BFD" w:rsidP="00E57BFD">
      <w:pPr>
        <w:jc w:val="both"/>
      </w:pPr>
    </w:p>
    <w:p w14:paraId="789C8BB1" w14:textId="58BC103C" w:rsidR="00E57BFD" w:rsidRPr="001A46B9" w:rsidRDefault="00E57BFD" w:rsidP="00E57BFD">
      <w:pPr>
        <w:ind w:left="5664"/>
        <w:jc w:val="right"/>
      </w:pPr>
      <w:r w:rsidRPr="001A46B9">
        <w:t xml:space="preserve">Załącznik nr </w:t>
      </w:r>
      <w:r w:rsidR="005576D4">
        <w:t>3</w:t>
      </w:r>
      <w:r w:rsidRPr="001A46B9">
        <w:t xml:space="preserve"> do Programu współpracy Powiatu Drawskiego </w:t>
      </w:r>
      <w:r w:rsidRPr="001A46B9">
        <w:br/>
        <w:t>z organizacjami pozarządowymi oraz podmiotami prowadzącymi działalność pożytku publicznego na rok 202</w:t>
      </w:r>
      <w:r w:rsidR="005576D4">
        <w:t>4</w:t>
      </w:r>
    </w:p>
    <w:p w14:paraId="28A7F864" w14:textId="77777777" w:rsidR="00E57BFD" w:rsidRPr="001A46B9" w:rsidRDefault="00E57BFD" w:rsidP="00E57BFD">
      <w:pPr>
        <w:rPr>
          <w:b/>
        </w:rPr>
      </w:pPr>
    </w:p>
    <w:p w14:paraId="4EF0EE2B" w14:textId="77777777" w:rsidR="00E57BFD" w:rsidRPr="001A46B9" w:rsidRDefault="00E57BFD" w:rsidP="00E57BFD">
      <w:pPr>
        <w:spacing w:line="276" w:lineRule="auto"/>
        <w:jc w:val="center"/>
        <w:rPr>
          <w:b/>
        </w:rPr>
      </w:pPr>
      <w:r w:rsidRPr="001A46B9">
        <w:rPr>
          <w:b/>
        </w:rPr>
        <w:t xml:space="preserve">KARTA OCENY </w:t>
      </w:r>
      <w:r w:rsidRPr="001A46B9">
        <w:rPr>
          <w:b/>
          <w:u w:val="single"/>
        </w:rPr>
        <w:t>FORMALNEJ</w:t>
      </w:r>
      <w:r w:rsidRPr="001A46B9">
        <w:rPr>
          <w:b/>
        </w:rPr>
        <w:t xml:space="preserve"> </w:t>
      </w:r>
      <w:r w:rsidRPr="001A46B9">
        <w:rPr>
          <w:b/>
        </w:rPr>
        <w:br/>
        <w:t xml:space="preserve">OFERTY ZŁOŻONEJ W OTWARTYM KONKURSIE OFERT </w:t>
      </w:r>
      <w:r w:rsidRPr="001A46B9">
        <w:rPr>
          <w:b/>
        </w:rPr>
        <w:br/>
        <w:t>NA REALIZACJĘ ZADANIA PUBLICZNEGO POWIATU DRAWSKIEGO</w:t>
      </w:r>
    </w:p>
    <w:p w14:paraId="0BEDB94C" w14:textId="77777777" w:rsidR="00E57BFD" w:rsidRPr="001A46B9" w:rsidRDefault="00E57BFD" w:rsidP="00E57BFD">
      <w:pPr>
        <w:spacing w:line="36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31"/>
        <w:gridCol w:w="4816"/>
      </w:tblGrid>
      <w:tr w:rsidR="00E57BFD" w:rsidRPr="001A46B9" w14:paraId="65BA0CCD" w14:textId="77777777" w:rsidTr="00E71DF8">
        <w:tc>
          <w:tcPr>
            <w:tcW w:w="339" w:type="pct"/>
            <w:shd w:val="clear" w:color="auto" w:fill="auto"/>
          </w:tcPr>
          <w:p w14:paraId="39EA4BA3" w14:textId="77777777" w:rsidR="00E57BFD" w:rsidRPr="001A46B9" w:rsidRDefault="00E57BFD" w:rsidP="00E71DF8">
            <w:pPr>
              <w:spacing w:line="360" w:lineRule="auto"/>
              <w:jc w:val="center"/>
              <w:rPr>
                <w:b/>
              </w:rPr>
            </w:pPr>
            <w:r w:rsidRPr="001A46B9">
              <w:rPr>
                <w:b/>
              </w:rPr>
              <w:t>L.p.</w:t>
            </w:r>
          </w:p>
        </w:tc>
        <w:tc>
          <w:tcPr>
            <w:tcW w:w="4661" w:type="pct"/>
            <w:gridSpan w:val="2"/>
            <w:shd w:val="clear" w:color="auto" w:fill="auto"/>
          </w:tcPr>
          <w:p w14:paraId="6C647A70" w14:textId="77777777" w:rsidR="00E57BFD" w:rsidRPr="001A46B9" w:rsidRDefault="00E57BFD" w:rsidP="00E71DF8">
            <w:pPr>
              <w:spacing w:line="360" w:lineRule="auto"/>
              <w:jc w:val="center"/>
              <w:rPr>
                <w:b/>
              </w:rPr>
            </w:pPr>
            <w:r w:rsidRPr="001A46B9">
              <w:rPr>
                <w:b/>
              </w:rPr>
              <w:t>Ogólne dane dotyczące oferty</w:t>
            </w:r>
          </w:p>
        </w:tc>
      </w:tr>
      <w:tr w:rsidR="00E57BFD" w:rsidRPr="001A46B9" w14:paraId="3CE5FF0B" w14:textId="77777777" w:rsidTr="00E71DF8">
        <w:tc>
          <w:tcPr>
            <w:tcW w:w="339" w:type="pct"/>
            <w:shd w:val="clear" w:color="auto" w:fill="auto"/>
          </w:tcPr>
          <w:p w14:paraId="2D8A06E4" w14:textId="77777777" w:rsidR="00E57BFD" w:rsidRPr="001A46B9" w:rsidRDefault="00E57BFD" w:rsidP="00E71DF8">
            <w:pPr>
              <w:jc w:val="center"/>
            </w:pPr>
            <w:r w:rsidRPr="001A46B9">
              <w:t>1.</w:t>
            </w:r>
          </w:p>
        </w:tc>
        <w:tc>
          <w:tcPr>
            <w:tcW w:w="2358" w:type="pct"/>
            <w:shd w:val="clear" w:color="auto" w:fill="auto"/>
          </w:tcPr>
          <w:p w14:paraId="23371A51" w14:textId="77777777" w:rsidR="00E57BFD" w:rsidRPr="001A46B9" w:rsidRDefault="00E57BFD" w:rsidP="00E71DF8">
            <w:r w:rsidRPr="001A46B9">
              <w:t xml:space="preserve">Rodzaj zadania publicznego określonego </w:t>
            </w:r>
            <w:r w:rsidRPr="001A46B9">
              <w:br/>
              <w:t>w otwartym konkursie ofert:</w:t>
            </w:r>
          </w:p>
        </w:tc>
        <w:tc>
          <w:tcPr>
            <w:tcW w:w="2303" w:type="pct"/>
            <w:shd w:val="clear" w:color="auto" w:fill="auto"/>
          </w:tcPr>
          <w:p w14:paraId="13F965D4" w14:textId="77777777" w:rsidR="00E57BFD" w:rsidRPr="001A46B9" w:rsidRDefault="00E57BFD" w:rsidP="00E71DF8">
            <w:pPr>
              <w:spacing w:line="360" w:lineRule="auto"/>
              <w:rPr>
                <w:b/>
              </w:rPr>
            </w:pPr>
          </w:p>
          <w:p w14:paraId="61C425AB" w14:textId="77777777" w:rsidR="00E57BFD" w:rsidRPr="001A46B9" w:rsidRDefault="00E57BFD" w:rsidP="00E71DF8">
            <w:pPr>
              <w:spacing w:line="360" w:lineRule="auto"/>
              <w:rPr>
                <w:b/>
              </w:rPr>
            </w:pPr>
          </w:p>
        </w:tc>
      </w:tr>
      <w:tr w:rsidR="00E57BFD" w:rsidRPr="001A46B9" w14:paraId="33B3926D" w14:textId="77777777" w:rsidTr="00E71DF8">
        <w:tc>
          <w:tcPr>
            <w:tcW w:w="339" w:type="pct"/>
            <w:shd w:val="clear" w:color="auto" w:fill="auto"/>
          </w:tcPr>
          <w:p w14:paraId="5E760E61" w14:textId="77777777" w:rsidR="00E57BFD" w:rsidRPr="001A46B9" w:rsidRDefault="00E57BFD" w:rsidP="00E71DF8">
            <w:pPr>
              <w:jc w:val="center"/>
            </w:pPr>
            <w:r w:rsidRPr="001A46B9">
              <w:t>2.</w:t>
            </w:r>
          </w:p>
        </w:tc>
        <w:tc>
          <w:tcPr>
            <w:tcW w:w="2358" w:type="pct"/>
            <w:shd w:val="clear" w:color="auto" w:fill="auto"/>
          </w:tcPr>
          <w:p w14:paraId="721280B8" w14:textId="77777777" w:rsidR="00E57BFD" w:rsidRPr="001A46B9" w:rsidRDefault="00E57BFD" w:rsidP="00E71DF8">
            <w:r w:rsidRPr="001A46B9">
              <w:t>Nazwa wnioskodawcy:</w:t>
            </w:r>
          </w:p>
        </w:tc>
        <w:tc>
          <w:tcPr>
            <w:tcW w:w="2303" w:type="pct"/>
            <w:shd w:val="clear" w:color="auto" w:fill="auto"/>
          </w:tcPr>
          <w:p w14:paraId="4AE0F8BF" w14:textId="77777777" w:rsidR="00E57BFD" w:rsidRPr="001A46B9" w:rsidRDefault="00E57BFD" w:rsidP="00E71DF8">
            <w:pPr>
              <w:spacing w:line="360" w:lineRule="auto"/>
              <w:rPr>
                <w:b/>
              </w:rPr>
            </w:pPr>
          </w:p>
        </w:tc>
      </w:tr>
      <w:tr w:rsidR="00E57BFD" w:rsidRPr="001A46B9" w14:paraId="33A9AAF4" w14:textId="77777777" w:rsidTr="00E71DF8">
        <w:trPr>
          <w:trHeight w:val="535"/>
        </w:trPr>
        <w:tc>
          <w:tcPr>
            <w:tcW w:w="339" w:type="pct"/>
            <w:shd w:val="clear" w:color="auto" w:fill="auto"/>
          </w:tcPr>
          <w:p w14:paraId="0B052DAD" w14:textId="77777777" w:rsidR="00E57BFD" w:rsidRPr="001A46B9" w:rsidRDefault="00E57BFD" w:rsidP="00E71DF8">
            <w:pPr>
              <w:jc w:val="center"/>
            </w:pPr>
            <w:r w:rsidRPr="001A46B9">
              <w:t>3.</w:t>
            </w:r>
          </w:p>
        </w:tc>
        <w:tc>
          <w:tcPr>
            <w:tcW w:w="2358" w:type="pct"/>
            <w:shd w:val="clear" w:color="auto" w:fill="auto"/>
          </w:tcPr>
          <w:p w14:paraId="60B603A9" w14:textId="77777777" w:rsidR="00E57BFD" w:rsidRPr="001A46B9" w:rsidRDefault="00E57BFD" w:rsidP="00E71DF8">
            <w:r w:rsidRPr="001A46B9">
              <w:t>Tytuł oferowanego zadania publicznego:</w:t>
            </w:r>
          </w:p>
        </w:tc>
        <w:tc>
          <w:tcPr>
            <w:tcW w:w="2303" w:type="pct"/>
            <w:shd w:val="clear" w:color="auto" w:fill="auto"/>
          </w:tcPr>
          <w:p w14:paraId="41B764FA" w14:textId="77777777" w:rsidR="00E57BFD" w:rsidRPr="001A46B9" w:rsidRDefault="00E57BFD" w:rsidP="00E71DF8">
            <w:pPr>
              <w:spacing w:line="360" w:lineRule="auto"/>
              <w:rPr>
                <w:b/>
              </w:rPr>
            </w:pPr>
          </w:p>
        </w:tc>
      </w:tr>
    </w:tbl>
    <w:p w14:paraId="0F102E35" w14:textId="77777777" w:rsidR="00E57BFD" w:rsidRPr="001A46B9" w:rsidRDefault="00E57BFD" w:rsidP="00E57BFD">
      <w:pPr>
        <w:rPr>
          <w:b/>
        </w:rPr>
      </w:pPr>
    </w:p>
    <w:p w14:paraId="7AC95961" w14:textId="77777777" w:rsidR="00E57BFD" w:rsidRPr="001A46B9" w:rsidRDefault="00E57BFD" w:rsidP="00E57B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5429"/>
        <w:gridCol w:w="1276"/>
        <w:gridCol w:w="1276"/>
        <w:gridCol w:w="1717"/>
      </w:tblGrid>
      <w:tr w:rsidR="00E57BFD" w:rsidRPr="001A46B9" w14:paraId="1F732583" w14:textId="77777777" w:rsidTr="00E71DF8">
        <w:trPr>
          <w:trHeight w:val="531"/>
        </w:trPr>
        <w:tc>
          <w:tcPr>
            <w:tcW w:w="363" w:type="pct"/>
            <w:shd w:val="clear" w:color="auto" w:fill="auto"/>
          </w:tcPr>
          <w:p w14:paraId="1976CBF0" w14:textId="77777777" w:rsidR="00E57BFD" w:rsidRPr="001A46B9" w:rsidRDefault="00E57BFD" w:rsidP="00E71DF8">
            <w:pPr>
              <w:spacing w:line="360" w:lineRule="auto"/>
              <w:rPr>
                <w:b/>
              </w:rPr>
            </w:pPr>
            <w:r w:rsidRPr="001A46B9">
              <w:rPr>
                <w:b/>
              </w:rPr>
              <w:t>L.p.</w:t>
            </w:r>
          </w:p>
        </w:tc>
        <w:tc>
          <w:tcPr>
            <w:tcW w:w="2596" w:type="pct"/>
            <w:shd w:val="clear" w:color="auto" w:fill="auto"/>
          </w:tcPr>
          <w:p w14:paraId="7D7A66AA" w14:textId="77777777" w:rsidR="00E57BFD" w:rsidRPr="001A46B9" w:rsidRDefault="00E57BFD" w:rsidP="00E71DF8">
            <w:pPr>
              <w:spacing w:line="360" w:lineRule="auto"/>
              <w:jc w:val="center"/>
              <w:rPr>
                <w:b/>
              </w:rPr>
            </w:pPr>
            <w:r w:rsidRPr="001A46B9">
              <w:rPr>
                <w:b/>
              </w:rPr>
              <w:t>Kryteria formalne</w:t>
            </w:r>
          </w:p>
        </w:tc>
        <w:tc>
          <w:tcPr>
            <w:tcW w:w="610" w:type="pct"/>
            <w:shd w:val="clear" w:color="auto" w:fill="auto"/>
          </w:tcPr>
          <w:p w14:paraId="5BC1759A" w14:textId="77777777" w:rsidR="00E57BFD" w:rsidRPr="001A46B9" w:rsidRDefault="00E57BFD" w:rsidP="00E71DF8">
            <w:pPr>
              <w:spacing w:line="360" w:lineRule="auto"/>
              <w:jc w:val="center"/>
              <w:rPr>
                <w:b/>
              </w:rPr>
            </w:pPr>
            <w:r w:rsidRPr="001A46B9">
              <w:rPr>
                <w:b/>
              </w:rPr>
              <w:t>TAK*</w:t>
            </w:r>
          </w:p>
        </w:tc>
        <w:tc>
          <w:tcPr>
            <w:tcW w:w="610" w:type="pct"/>
            <w:shd w:val="clear" w:color="auto" w:fill="auto"/>
          </w:tcPr>
          <w:p w14:paraId="27C979E0" w14:textId="77777777" w:rsidR="00E57BFD" w:rsidRPr="001A46B9" w:rsidRDefault="00E57BFD" w:rsidP="00E71DF8">
            <w:pPr>
              <w:spacing w:line="360" w:lineRule="auto"/>
              <w:jc w:val="center"/>
              <w:rPr>
                <w:b/>
              </w:rPr>
            </w:pPr>
            <w:r w:rsidRPr="001A46B9">
              <w:rPr>
                <w:b/>
              </w:rPr>
              <w:t>NIE*</w:t>
            </w:r>
          </w:p>
        </w:tc>
        <w:tc>
          <w:tcPr>
            <w:tcW w:w="821" w:type="pct"/>
            <w:shd w:val="clear" w:color="auto" w:fill="auto"/>
          </w:tcPr>
          <w:p w14:paraId="7755538C" w14:textId="77777777" w:rsidR="00E57BFD" w:rsidRPr="001A46B9" w:rsidRDefault="00E57BFD" w:rsidP="00E71DF8">
            <w:pPr>
              <w:spacing w:line="360" w:lineRule="auto"/>
              <w:jc w:val="center"/>
              <w:rPr>
                <w:b/>
              </w:rPr>
            </w:pPr>
            <w:r w:rsidRPr="001A46B9">
              <w:rPr>
                <w:b/>
              </w:rPr>
              <w:t>UWAGI</w:t>
            </w:r>
          </w:p>
        </w:tc>
      </w:tr>
      <w:tr w:rsidR="00E57BFD" w:rsidRPr="001A46B9" w14:paraId="021B1A29" w14:textId="77777777" w:rsidTr="00E71DF8">
        <w:tc>
          <w:tcPr>
            <w:tcW w:w="363" w:type="pct"/>
            <w:shd w:val="clear" w:color="auto" w:fill="auto"/>
          </w:tcPr>
          <w:p w14:paraId="1F72CB9D" w14:textId="77777777" w:rsidR="00E57BFD" w:rsidRPr="001A46B9" w:rsidRDefault="00E57BFD" w:rsidP="00E71DF8">
            <w:pPr>
              <w:jc w:val="center"/>
            </w:pPr>
            <w:r w:rsidRPr="001A46B9">
              <w:t>1.</w:t>
            </w:r>
          </w:p>
          <w:p w14:paraId="11FA0248" w14:textId="77777777" w:rsidR="00E57BFD" w:rsidRPr="001A46B9" w:rsidRDefault="00E57BFD" w:rsidP="00E71DF8">
            <w:pPr>
              <w:pStyle w:val="Akapitzlist"/>
              <w:ind w:left="0"/>
              <w:jc w:val="center"/>
            </w:pPr>
          </w:p>
        </w:tc>
        <w:tc>
          <w:tcPr>
            <w:tcW w:w="2596" w:type="pct"/>
            <w:shd w:val="clear" w:color="auto" w:fill="auto"/>
          </w:tcPr>
          <w:p w14:paraId="3F363922" w14:textId="77777777" w:rsidR="00E57BFD" w:rsidRPr="001A46B9" w:rsidRDefault="00E57BFD" w:rsidP="00E71DF8">
            <w:r w:rsidRPr="001A46B9">
              <w:t>Czy oferta została złożona przez podmiot uprawniony do uczestnictwa w otwartym konkursie ofert?</w:t>
            </w:r>
          </w:p>
        </w:tc>
        <w:tc>
          <w:tcPr>
            <w:tcW w:w="610" w:type="pct"/>
            <w:shd w:val="clear" w:color="auto" w:fill="auto"/>
          </w:tcPr>
          <w:p w14:paraId="1E3A90F0" w14:textId="77777777" w:rsidR="00E57BFD" w:rsidRPr="001A46B9" w:rsidRDefault="00E57BFD" w:rsidP="00E71DF8">
            <w:pPr>
              <w:pStyle w:val="Akapitzlist"/>
              <w:jc w:val="center"/>
              <w:rPr>
                <w:b/>
              </w:rPr>
            </w:pPr>
          </w:p>
          <w:p w14:paraId="47D71AE2" w14:textId="77777777" w:rsidR="00E57BFD" w:rsidRPr="001A46B9" w:rsidRDefault="00E57BFD" w:rsidP="00E71DF8">
            <w:pPr>
              <w:jc w:val="center"/>
              <w:rPr>
                <w:b/>
              </w:rPr>
            </w:pPr>
          </w:p>
          <w:p w14:paraId="222F25D2" w14:textId="77777777" w:rsidR="00E57BFD" w:rsidRPr="001A46B9" w:rsidRDefault="00E57BFD" w:rsidP="00E71DF8">
            <w:pPr>
              <w:pStyle w:val="Akapitzlist"/>
              <w:jc w:val="center"/>
              <w:rPr>
                <w:b/>
              </w:rPr>
            </w:pPr>
          </w:p>
        </w:tc>
        <w:tc>
          <w:tcPr>
            <w:tcW w:w="610" w:type="pct"/>
            <w:shd w:val="clear" w:color="auto" w:fill="auto"/>
          </w:tcPr>
          <w:p w14:paraId="05CABB57" w14:textId="77777777" w:rsidR="00E57BFD" w:rsidRPr="001A46B9" w:rsidRDefault="00E57BFD" w:rsidP="00E71DF8">
            <w:pPr>
              <w:pStyle w:val="Akapitzlist"/>
              <w:jc w:val="center"/>
              <w:rPr>
                <w:b/>
              </w:rPr>
            </w:pPr>
          </w:p>
        </w:tc>
        <w:tc>
          <w:tcPr>
            <w:tcW w:w="821" w:type="pct"/>
            <w:shd w:val="clear" w:color="auto" w:fill="auto"/>
          </w:tcPr>
          <w:p w14:paraId="4D81A81C" w14:textId="77777777" w:rsidR="00E57BFD" w:rsidRPr="001A46B9" w:rsidRDefault="00E57BFD" w:rsidP="00E71DF8">
            <w:pPr>
              <w:rPr>
                <w:b/>
              </w:rPr>
            </w:pPr>
          </w:p>
        </w:tc>
      </w:tr>
      <w:tr w:rsidR="00E57BFD" w:rsidRPr="001A46B9" w14:paraId="0C6979C1" w14:textId="77777777" w:rsidTr="00E71DF8">
        <w:tc>
          <w:tcPr>
            <w:tcW w:w="363" w:type="pct"/>
            <w:shd w:val="clear" w:color="auto" w:fill="auto"/>
          </w:tcPr>
          <w:p w14:paraId="64C73E28" w14:textId="77777777" w:rsidR="00E57BFD" w:rsidRPr="001A46B9" w:rsidRDefault="00E57BFD" w:rsidP="00E71DF8">
            <w:pPr>
              <w:jc w:val="center"/>
            </w:pPr>
            <w:r w:rsidRPr="001A46B9">
              <w:t>2.</w:t>
            </w:r>
          </w:p>
        </w:tc>
        <w:tc>
          <w:tcPr>
            <w:tcW w:w="2596" w:type="pct"/>
            <w:shd w:val="clear" w:color="auto" w:fill="auto"/>
          </w:tcPr>
          <w:p w14:paraId="4AA86544" w14:textId="77777777" w:rsidR="00E57BFD" w:rsidRPr="001A46B9" w:rsidRDefault="00E57BFD" w:rsidP="00E71DF8">
            <w:r w:rsidRPr="001A46B9">
              <w:t>Czy oferta została złożona w terminie określonym w ogłoszeniu z wykorzystaniem generatora Witkac.pl i zawiera wymagane załączniki?</w:t>
            </w:r>
          </w:p>
        </w:tc>
        <w:tc>
          <w:tcPr>
            <w:tcW w:w="610" w:type="pct"/>
            <w:shd w:val="clear" w:color="auto" w:fill="auto"/>
          </w:tcPr>
          <w:p w14:paraId="3941BF4A" w14:textId="77777777" w:rsidR="00E57BFD" w:rsidRPr="001A46B9" w:rsidRDefault="00E57BFD" w:rsidP="00E71DF8">
            <w:pPr>
              <w:jc w:val="center"/>
              <w:rPr>
                <w:b/>
              </w:rPr>
            </w:pPr>
          </w:p>
          <w:p w14:paraId="2A544EB4" w14:textId="77777777" w:rsidR="00E57BFD" w:rsidRPr="001A46B9" w:rsidRDefault="00E57BFD" w:rsidP="00E71DF8">
            <w:pPr>
              <w:pStyle w:val="Akapitzlist"/>
              <w:jc w:val="center"/>
              <w:rPr>
                <w:b/>
              </w:rPr>
            </w:pPr>
          </w:p>
          <w:p w14:paraId="7F5C1A8A" w14:textId="77777777" w:rsidR="00E57BFD" w:rsidRPr="001A46B9" w:rsidRDefault="00E57BFD" w:rsidP="00E71DF8">
            <w:pPr>
              <w:pStyle w:val="Akapitzlist"/>
              <w:jc w:val="center"/>
              <w:rPr>
                <w:b/>
              </w:rPr>
            </w:pPr>
          </w:p>
        </w:tc>
        <w:tc>
          <w:tcPr>
            <w:tcW w:w="610" w:type="pct"/>
            <w:shd w:val="clear" w:color="auto" w:fill="auto"/>
          </w:tcPr>
          <w:p w14:paraId="0B732775" w14:textId="77777777" w:rsidR="00E57BFD" w:rsidRPr="001A46B9" w:rsidRDefault="00E57BFD" w:rsidP="00E71DF8">
            <w:pPr>
              <w:pStyle w:val="Akapitzlist"/>
              <w:jc w:val="center"/>
              <w:rPr>
                <w:b/>
              </w:rPr>
            </w:pPr>
          </w:p>
        </w:tc>
        <w:tc>
          <w:tcPr>
            <w:tcW w:w="821" w:type="pct"/>
            <w:shd w:val="clear" w:color="auto" w:fill="auto"/>
          </w:tcPr>
          <w:p w14:paraId="5BBD68C7" w14:textId="77777777" w:rsidR="00E57BFD" w:rsidRPr="001A46B9" w:rsidRDefault="00E57BFD" w:rsidP="00E71DF8">
            <w:pPr>
              <w:rPr>
                <w:b/>
              </w:rPr>
            </w:pPr>
          </w:p>
        </w:tc>
      </w:tr>
      <w:tr w:rsidR="00E57BFD" w:rsidRPr="001A46B9" w14:paraId="5762D0A5" w14:textId="77777777" w:rsidTr="00E71DF8">
        <w:tc>
          <w:tcPr>
            <w:tcW w:w="363" w:type="pct"/>
            <w:shd w:val="clear" w:color="auto" w:fill="auto"/>
          </w:tcPr>
          <w:p w14:paraId="4570A453" w14:textId="77777777" w:rsidR="00E57BFD" w:rsidRPr="001A46B9" w:rsidRDefault="00E57BFD" w:rsidP="00E71DF8">
            <w:pPr>
              <w:jc w:val="center"/>
            </w:pPr>
            <w:r w:rsidRPr="001A46B9">
              <w:t>3.</w:t>
            </w:r>
          </w:p>
        </w:tc>
        <w:tc>
          <w:tcPr>
            <w:tcW w:w="2596" w:type="pct"/>
            <w:shd w:val="clear" w:color="auto" w:fill="auto"/>
          </w:tcPr>
          <w:p w14:paraId="0D5CDB5F" w14:textId="77777777" w:rsidR="00E57BFD" w:rsidRPr="001A46B9" w:rsidRDefault="00E57BFD" w:rsidP="00E71DF8">
            <w:r w:rsidRPr="001A46B9">
              <w:t>Czy oferta została podpisana przez osoby upoważnione do reprezentacji w sposób prawidłowy? (zgodnie z regulaminem, statutem, odpisem z KRS)</w:t>
            </w:r>
          </w:p>
        </w:tc>
        <w:tc>
          <w:tcPr>
            <w:tcW w:w="610" w:type="pct"/>
            <w:shd w:val="clear" w:color="auto" w:fill="auto"/>
          </w:tcPr>
          <w:p w14:paraId="3E588F79" w14:textId="77777777" w:rsidR="00E57BFD" w:rsidRPr="001A46B9" w:rsidRDefault="00E57BFD" w:rsidP="00E71DF8">
            <w:pPr>
              <w:jc w:val="center"/>
              <w:rPr>
                <w:b/>
              </w:rPr>
            </w:pPr>
          </w:p>
          <w:p w14:paraId="6684E521" w14:textId="77777777" w:rsidR="00E57BFD" w:rsidRPr="001A46B9" w:rsidRDefault="00E57BFD" w:rsidP="00E71DF8">
            <w:pPr>
              <w:pStyle w:val="Akapitzlist"/>
              <w:jc w:val="center"/>
              <w:rPr>
                <w:b/>
              </w:rPr>
            </w:pPr>
          </w:p>
          <w:p w14:paraId="13570A78" w14:textId="77777777" w:rsidR="00E57BFD" w:rsidRPr="001A46B9" w:rsidRDefault="00E57BFD" w:rsidP="00E71DF8">
            <w:pPr>
              <w:pStyle w:val="Akapitzlist"/>
              <w:jc w:val="center"/>
              <w:rPr>
                <w:b/>
              </w:rPr>
            </w:pPr>
          </w:p>
        </w:tc>
        <w:tc>
          <w:tcPr>
            <w:tcW w:w="610" w:type="pct"/>
            <w:shd w:val="clear" w:color="auto" w:fill="auto"/>
          </w:tcPr>
          <w:p w14:paraId="0D394B27" w14:textId="77777777" w:rsidR="00E57BFD" w:rsidRPr="001A46B9" w:rsidRDefault="00E57BFD" w:rsidP="00E71DF8">
            <w:pPr>
              <w:pStyle w:val="Akapitzlist"/>
              <w:jc w:val="center"/>
              <w:rPr>
                <w:b/>
              </w:rPr>
            </w:pPr>
          </w:p>
        </w:tc>
        <w:tc>
          <w:tcPr>
            <w:tcW w:w="821" w:type="pct"/>
            <w:shd w:val="clear" w:color="auto" w:fill="auto"/>
          </w:tcPr>
          <w:p w14:paraId="6A04DB6D" w14:textId="77777777" w:rsidR="00E57BFD" w:rsidRPr="001A46B9" w:rsidRDefault="00E57BFD" w:rsidP="00E71DF8">
            <w:pPr>
              <w:rPr>
                <w:b/>
              </w:rPr>
            </w:pPr>
          </w:p>
        </w:tc>
      </w:tr>
      <w:tr w:rsidR="00E57BFD" w:rsidRPr="001A46B9" w14:paraId="3551A510" w14:textId="77777777" w:rsidTr="00E71DF8">
        <w:tc>
          <w:tcPr>
            <w:tcW w:w="363" w:type="pct"/>
            <w:shd w:val="clear" w:color="auto" w:fill="auto"/>
          </w:tcPr>
          <w:p w14:paraId="04EB20F0" w14:textId="77777777" w:rsidR="00E57BFD" w:rsidRPr="001A46B9" w:rsidRDefault="00E57BFD" w:rsidP="00E71DF8">
            <w:pPr>
              <w:jc w:val="center"/>
            </w:pPr>
            <w:r w:rsidRPr="001A46B9">
              <w:t>4.</w:t>
            </w:r>
          </w:p>
          <w:p w14:paraId="4B5B463E" w14:textId="77777777" w:rsidR="00E57BFD" w:rsidRPr="001A46B9" w:rsidRDefault="00E57BFD" w:rsidP="00E71DF8">
            <w:pPr>
              <w:pStyle w:val="Akapitzlist"/>
              <w:ind w:left="0"/>
              <w:jc w:val="center"/>
            </w:pPr>
          </w:p>
        </w:tc>
        <w:tc>
          <w:tcPr>
            <w:tcW w:w="2596" w:type="pct"/>
            <w:shd w:val="clear" w:color="auto" w:fill="auto"/>
          </w:tcPr>
          <w:p w14:paraId="07A29510" w14:textId="77777777" w:rsidR="00E57BFD" w:rsidRPr="001A46B9" w:rsidRDefault="00E57BFD" w:rsidP="00E71DF8">
            <w:r w:rsidRPr="001A46B9">
              <w:t>Czy oferta została złożona przez podmiot,  który realizuje cele statutowe / regulaminowe w dziedzinie objętej konkursem?</w:t>
            </w:r>
          </w:p>
        </w:tc>
        <w:tc>
          <w:tcPr>
            <w:tcW w:w="610" w:type="pct"/>
            <w:shd w:val="clear" w:color="auto" w:fill="auto"/>
          </w:tcPr>
          <w:p w14:paraId="033D46CE" w14:textId="77777777" w:rsidR="00E57BFD" w:rsidRPr="001A46B9" w:rsidRDefault="00E57BFD" w:rsidP="00E71DF8">
            <w:pPr>
              <w:pStyle w:val="Akapitzlist"/>
              <w:jc w:val="center"/>
              <w:rPr>
                <w:b/>
              </w:rPr>
            </w:pPr>
          </w:p>
          <w:p w14:paraId="60D204F5" w14:textId="77777777" w:rsidR="00E57BFD" w:rsidRPr="001A46B9" w:rsidRDefault="00E57BFD" w:rsidP="00E71DF8">
            <w:pPr>
              <w:pStyle w:val="Akapitzlist"/>
              <w:jc w:val="center"/>
              <w:rPr>
                <w:b/>
              </w:rPr>
            </w:pPr>
          </w:p>
          <w:p w14:paraId="741506B7" w14:textId="77777777" w:rsidR="00E57BFD" w:rsidRPr="001A46B9" w:rsidRDefault="00E57BFD" w:rsidP="00E71DF8">
            <w:pPr>
              <w:pStyle w:val="Akapitzlist"/>
              <w:jc w:val="center"/>
              <w:rPr>
                <w:b/>
              </w:rPr>
            </w:pPr>
          </w:p>
        </w:tc>
        <w:tc>
          <w:tcPr>
            <w:tcW w:w="610" w:type="pct"/>
            <w:shd w:val="clear" w:color="auto" w:fill="auto"/>
          </w:tcPr>
          <w:p w14:paraId="65AF97E9" w14:textId="77777777" w:rsidR="00E57BFD" w:rsidRPr="001A46B9" w:rsidRDefault="00E57BFD" w:rsidP="00E71DF8">
            <w:pPr>
              <w:pStyle w:val="Akapitzlist"/>
              <w:jc w:val="center"/>
              <w:rPr>
                <w:b/>
              </w:rPr>
            </w:pPr>
          </w:p>
        </w:tc>
        <w:tc>
          <w:tcPr>
            <w:tcW w:w="821" w:type="pct"/>
            <w:shd w:val="clear" w:color="auto" w:fill="auto"/>
          </w:tcPr>
          <w:p w14:paraId="1C63A22F" w14:textId="77777777" w:rsidR="00E57BFD" w:rsidRPr="001A46B9" w:rsidRDefault="00E57BFD" w:rsidP="00E71DF8">
            <w:pPr>
              <w:rPr>
                <w:b/>
              </w:rPr>
            </w:pPr>
          </w:p>
        </w:tc>
      </w:tr>
      <w:tr w:rsidR="00E57BFD" w:rsidRPr="001A46B9" w14:paraId="332146D4" w14:textId="77777777" w:rsidTr="00E71DF8">
        <w:tc>
          <w:tcPr>
            <w:tcW w:w="363" w:type="pct"/>
            <w:shd w:val="clear" w:color="auto" w:fill="auto"/>
          </w:tcPr>
          <w:p w14:paraId="1836354D" w14:textId="77777777" w:rsidR="00E57BFD" w:rsidRPr="001A46B9" w:rsidRDefault="00E57BFD" w:rsidP="00E71DF8">
            <w:pPr>
              <w:jc w:val="center"/>
            </w:pPr>
            <w:r w:rsidRPr="001A46B9">
              <w:t>5.</w:t>
            </w:r>
          </w:p>
          <w:p w14:paraId="72A78052" w14:textId="77777777" w:rsidR="00E57BFD" w:rsidRPr="001A46B9" w:rsidRDefault="00E57BFD" w:rsidP="00E71DF8">
            <w:pPr>
              <w:pStyle w:val="Akapitzlist"/>
              <w:ind w:left="0"/>
              <w:jc w:val="center"/>
            </w:pPr>
          </w:p>
        </w:tc>
        <w:tc>
          <w:tcPr>
            <w:tcW w:w="2596" w:type="pct"/>
            <w:shd w:val="clear" w:color="auto" w:fill="auto"/>
          </w:tcPr>
          <w:p w14:paraId="1EF2B038" w14:textId="77777777" w:rsidR="00E57BFD" w:rsidRPr="001A46B9" w:rsidRDefault="00E57BFD" w:rsidP="00E71DF8">
            <w:r w:rsidRPr="001A46B9">
              <w:t xml:space="preserve">Czy procentowy wkład własny (finansowy </w:t>
            </w:r>
            <w:r w:rsidRPr="001A46B9">
              <w:br/>
              <w:t xml:space="preserve">lub osobowy)  spełnia kryterium określone </w:t>
            </w:r>
            <w:r w:rsidRPr="001A46B9">
              <w:br/>
              <w:t>w ogłoszeniu konkursowym?</w:t>
            </w:r>
          </w:p>
        </w:tc>
        <w:tc>
          <w:tcPr>
            <w:tcW w:w="610" w:type="pct"/>
            <w:shd w:val="clear" w:color="auto" w:fill="auto"/>
          </w:tcPr>
          <w:p w14:paraId="5F5F1382" w14:textId="77777777" w:rsidR="00E57BFD" w:rsidRPr="001A46B9" w:rsidRDefault="00E57BFD" w:rsidP="00E71DF8">
            <w:pPr>
              <w:pStyle w:val="Akapitzlist"/>
              <w:jc w:val="center"/>
              <w:rPr>
                <w:b/>
              </w:rPr>
            </w:pPr>
          </w:p>
          <w:p w14:paraId="5D7C40C9" w14:textId="77777777" w:rsidR="00E57BFD" w:rsidRPr="001A46B9" w:rsidRDefault="00E57BFD" w:rsidP="00E71DF8">
            <w:pPr>
              <w:pStyle w:val="Akapitzlist"/>
              <w:jc w:val="center"/>
              <w:rPr>
                <w:b/>
              </w:rPr>
            </w:pPr>
          </w:p>
          <w:p w14:paraId="02CE41B4" w14:textId="77777777" w:rsidR="00E57BFD" w:rsidRPr="001A46B9" w:rsidRDefault="00E57BFD" w:rsidP="00E71DF8">
            <w:pPr>
              <w:pStyle w:val="Akapitzlist"/>
              <w:jc w:val="center"/>
              <w:rPr>
                <w:b/>
              </w:rPr>
            </w:pPr>
          </w:p>
        </w:tc>
        <w:tc>
          <w:tcPr>
            <w:tcW w:w="610" w:type="pct"/>
            <w:shd w:val="clear" w:color="auto" w:fill="auto"/>
          </w:tcPr>
          <w:p w14:paraId="3DBB5255" w14:textId="77777777" w:rsidR="00E57BFD" w:rsidRPr="001A46B9" w:rsidRDefault="00E57BFD" w:rsidP="00E71DF8">
            <w:pPr>
              <w:pStyle w:val="Akapitzlist"/>
              <w:jc w:val="center"/>
              <w:rPr>
                <w:b/>
              </w:rPr>
            </w:pPr>
          </w:p>
        </w:tc>
        <w:tc>
          <w:tcPr>
            <w:tcW w:w="821" w:type="pct"/>
            <w:shd w:val="clear" w:color="auto" w:fill="auto"/>
          </w:tcPr>
          <w:p w14:paraId="56526CB5" w14:textId="77777777" w:rsidR="00E57BFD" w:rsidRPr="001A46B9" w:rsidRDefault="00E57BFD" w:rsidP="00E71DF8">
            <w:pPr>
              <w:rPr>
                <w:b/>
              </w:rPr>
            </w:pPr>
          </w:p>
        </w:tc>
      </w:tr>
      <w:tr w:rsidR="00E57BFD" w:rsidRPr="001A46B9" w14:paraId="08742E86" w14:textId="77777777" w:rsidTr="00E71DF8">
        <w:trPr>
          <w:trHeight w:val="933"/>
        </w:trPr>
        <w:tc>
          <w:tcPr>
            <w:tcW w:w="363" w:type="pct"/>
            <w:shd w:val="clear" w:color="auto" w:fill="auto"/>
          </w:tcPr>
          <w:p w14:paraId="1EA6FC26" w14:textId="77777777" w:rsidR="00E57BFD" w:rsidRPr="001A46B9" w:rsidRDefault="00E57BFD" w:rsidP="00E71DF8">
            <w:pPr>
              <w:jc w:val="center"/>
            </w:pPr>
            <w:r w:rsidRPr="001A46B9">
              <w:t>6.</w:t>
            </w:r>
          </w:p>
        </w:tc>
        <w:tc>
          <w:tcPr>
            <w:tcW w:w="2596" w:type="pct"/>
            <w:shd w:val="clear" w:color="auto" w:fill="auto"/>
          </w:tcPr>
          <w:p w14:paraId="0723FC13" w14:textId="77777777" w:rsidR="00E57BFD" w:rsidRPr="001A46B9" w:rsidRDefault="00E57BFD" w:rsidP="00E71DF8">
            <w:r w:rsidRPr="001A46B9">
              <w:t>Czy realizacja zadania wskazanego w ofercie mieści się w zakresie priorytetowym ogłoszonego konkursu?</w:t>
            </w:r>
          </w:p>
        </w:tc>
        <w:tc>
          <w:tcPr>
            <w:tcW w:w="610" w:type="pct"/>
            <w:shd w:val="clear" w:color="auto" w:fill="auto"/>
          </w:tcPr>
          <w:p w14:paraId="0A8A1635" w14:textId="77777777" w:rsidR="00E57BFD" w:rsidRPr="001A46B9" w:rsidRDefault="00E57BFD" w:rsidP="00E71DF8">
            <w:pPr>
              <w:jc w:val="center"/>
              <w:rPr>
                <w:b/>
              </w:rPr>
            </w:pPr>
          </w:p>
          <w:p w14:paraId="6E82B6A8" w14:textId="77777777" w:rsidR="00E57BFD" w:rsidRPr="001A46B9" w:rsidRDefault="00E57BFD" w:rsidP="00E71DF8">
            <w:pPr>
              <w:pStyle w:val="Akapitzlist"/>
              <w:jc w:val="center"/>
              <w:rPr>
                <w:b/>
              </w:rPr>
            </w:pPr>
          </w:p>
          <w:p w14:paraId="27A64F35" w14:textId="77777777" w:rsidR="00E57BFD" w:rsidRPr="001A46B9" w:rsidRDefault="00E57BFD" w:rsidP="00E71DF8">
            <w:pPr>
              <w:pStyle w:val="Akapitzlist"/>
              <w:jc w:val="center"/>
              <w:rPr>
                <w:b/>
              </w:rPr>
            </w:pPr>
          </w:p>
        </w:tc>
        <w:tc>
          <w:tcPr>
            <w:tcW w:w="610" w:type="pct"/>
            <w:shd w:val="clear" w:color="auto" w:fill="auto"/>
          </w:tcPr>
          <w:p w14:paraId="3239679E" w14:textId="77777777" w:rsidR="00E57BFD" w:rsidRPr="001A46B9" w:rsidRDefault="00E57BFD" w:rsidP="00E71DF8">
            <w:pPr>
              <w:pStyle w:val="Akapitzlist"/>
              <w:jc w:val="center"/>
              <w:rPr>
                <w:b/>
              </w:rPr>
            </w:pPr>
          </w:p>
        </w:tc>
        <w:tc>
          <w:tcPr>
            <w:tcW w:w="821" w:type="pct"/>
            <w:shd w:val="clear" w:color="auto" w:fill="auto"/>
          </w:tcPr>
          <w:p w14:paraId="5F48D730" w14:textId="77777777" w:rsidR="00E57BFD" w:rsidRPr="001A46B9" w:rsidRDefault="00E57BFD" w:rsidP="00E71DF8">
            <w:pPr>
              <w:rPr>
                <w:b/>
              </w:rPr>
            </w:pPr>
          </w:p>
        </w:tc>
      </w:tr>
      <w:tr w:rsidR="00E57BFD" w:rsidRPr="001A46B9" w14:paraId="3B5E565F" w14:textId="77777777" w:rsidTr="00E71DF8">
        <w:tc>
          <w:tcPr>
            <w:tcW w:w="363" w:type="pct"/>
            <w:shd w:val="clear" w:color="auto" w:fill="auto"/>
          </w:tcPr>
          <w:p w14:paraId="6C29753D" w14:textId="77777777" w:rsidR="00E57BFD" w:rsidRPr="001A46B9" w:rsidRDefault="00E57BFD" w:rsidP="00E71DF8">
            <w:pPr>
              <w:jc w:val="center"/>
            </w:pPr>
            <w:r w:rsidRPr="001A46B9">
              <w:lastRenderedPageBreak/>
              <w:t>7.</w:t>
            </w:r>
          </w:p>
        </w:tc>
        <w:tc>
          <w:tcPr>
            <w:tcW w:w="2596" w:type="pct"/>
            <w:shd w:val="clear" w:color="auto" w:fill="auto"/>
          </w:tcPr>
          <w:p w14:paraId="0D838599" w14:textId="77777777" w:rsidR="00E57BFD" w:rsidRPr="001A46B9" w:rsidRDefault="00E57BFD" w:rsidP="00E71DF8">
            <w:r w:rsidRPr="001A46B9">
              <w:t>Czy realizacja zadania ma charakter powiatowy? (np. zakłada współpracę kilku organizacji lub udział mieszkańców wszystkich gmin powiatu)</w:t>
            </w:r>
          </w:p>
        </w:tc>
        <w:tc>
          <w:tcPr>
            <w:tcW w:w="610" w:type="pct"/>
            <w:shd w:val="clear" w:color="auto" w:fill="auto"/>
          </w:tcPr>
          <w:p w14:paraId="09A8E95F" w14:textId="77777777" w:rsidR="00E57BFD" w:rsidRPr="001A46B9" w:rsidRDefault="00E57BFD" w:rsidP="00E71DF8">
            <w:pPr>
              <w:jc w:val="center"/>
              <w:rPr>
                <w:b/>
              </w:rPr>
            </w:pPr>
          </w:p>
        </w:tc>
        <w:tc>
          <w:tcPr>
            <w:tcW w:w="610" w:type="pct"/>
            <w:shd w:val="clear" w:color="auto" w:fill="auto"/>
          </w:tcPr>
          <w:p w14:paraId="300D8A20" w14:textId="77777777" w:rsidR="00E57BFD" w:rsidRPr="001A46B9" w:rsidRDefault="00E57BFD" w:rsidP="00E71DF8">
            <w:pPr>
              <w:pStyle w:val="Akapitzlist"/>
              <w:jc w:val="center"/>
              <w:rPr>
                <w:b/>
              </w:rPr>
            </w:pPr>
          </w:p>
        </w:tc>
        <w:tc>
          <w:tcPr>
            <w:tcW w:w="821" w:type="pct"/>
            <w:shd w:val="clear" w:color="auto" w:fill="auto"/>
          </w:tcPr>
          <w:p w14:paraId="1278B256" w14:textId="77777777" w:rsidR="00E57BFD" w:rsidRPr="001A46B9" w:rsidRDefault="00E57BFD" w:rsidP="00E71DF8">
            <w:pPr>
              <w:rPr>
                <w:b/>
              </w:rPr>
            </w:pPr>
          </w:p>
        </w:tc>
      </w:tr>
      <w:tr w:rsidR="00E57BFD" w:rsidRPr="001A46B9" w14:paraId="7BA6874E" w14:textId="77777777" w:rsidTr="00E71DF8">
        <w:tc>
          <w:tcPr>
            <w:tcW w:w="2959" w:type="pct"/>
            <w:gridSpan w:val="2"/>
            <w:shd w:val="clear" w:color="auto" w:fill="auto"/>
          </w:tcPr>
          <w:p w14:paraId="2D245F24" w14:textId="77777777" w:rsidR="00E57BFD" w:rsidRPr="001A46B9" w:rsidRDefault="00E57BFD" w:rsidP="00E71DF8">
            <w:pPr>
              <w:spacing w:line="276" w:lineRule="auto"/>
              <w:jc w:val="center"/>
              <w:rPr>
                <w:b/>
              </w:rPr>
            </w:pPr>
            <w:r w:rsidRPr="001A46B9">
              <w:rPr>
                <w:b/>
              </w:rPr>
              <w:t>Oferta spełnia warunki formalne i podlega ocenie merytorycznej</w:t>
            </w:r>
          </w:p>
        </w:tc>
        <w:tc>
          <w:tcPr>
            <w:tcW w:w="610" w:type="pct"/>
            <w:shd w:val="clear" w:color="auto" w:fill="auto"/>
          </w:tcPr>
          <w:p w14:paraId="6762BFBE" w14:textId="77777777" w:rsidR="00E57BFD" w:rsidRPr="001A46B9" w:rsidRDefault="00E57BFD" w:rsidP="00E71DF8">
            <w:pPr>
              <w:spacing w:line="360" w:lineRule="auto"/>
              <w:jc w:val="center"/>
              <w:rPr>
                <w:b/>
              </w:rPr>
            </w:pPr>
          </w:p>
        </w:tc>
        <w:tc>
          <w:tcPr>
            <w:tcW w:w="610" w:type="pct"/>
            <w:shd w:val="clear" w:color="auto" w:fill="auto"/>
          </w:tcPr>
          <w:p w14:paraId="5262C9CB" w14:textId="77777777" w:rsidR="00E57BFD" w:rsidRPr="001A46B9" w:rsidRDefault="00E57BFD" w:rsidP="00E71DF8">
            <w:pPr>
              <w:spacing w:line="360" w:lineRule="auto"/>
              <w:jc w:val="center"/>
              <w:rPr>
                <w:b/>
              </w:rPr>
            </w:pPr>
          </w:p>
        </w:tc>
        <w:tc>
          <w:tcPr>
            <w:tcW w:w="821" w:type="pct"/>
            <w:shd w:val="clear" w:color="auto" w:fill="auto"/>
          </w:tcPr>
          <w:p w14:paraId="32E44E8F" w14:textId="77777777" w:rsidR="00E57BFD" w:rsidRPr="001A46B9" w:rsidRDefault="00E57BFD" w:rsidP="00E71DF8">
            <w:pPr>
              <w:spacing w:line="360" w:lineRule="auto"/>
              <w:rPr>
                <w:b/>
              </w:rPr>
            </w:pPr>
          </w:p>
        </w:tc>
      </w:tr>
    </w:tbl>
    <w:p w14:paraId="3EA1C6DA" w14:textId="77777777" w:rsidR="00E57BFD" w:rsidRPr="001A46B9" w:rsidRDefault="00E57BFD" w:rsidP="00E57BFD">
      <w:r w:rsidRPr="001A46B9">
        <w:t>*zaznaczyć właściwe</w:t>
      </w:r>
    </w:p>
    <w:p w14:paraId="5F567B6D" w14:textId="77777777" w:rsidR="00E57BFD" w:rsidRPr="001A46B9" w:rsidRDefault="00E57BFD" w:rsidP="00E57BFD"/>
    <w:p w14:paraId="13C9E376" w14:textId="77777777" w:rsidR="00E57BFD" w:rsidRPr="001A46B9" w:rsidRDefault="00E57BFD" w:rsidP="00E57BFD"/>
    <w:p w14:paraId="4327D7B2" w14:textId="77777777" w:rsidR="00E57BFD" w:rsidRPr="001A46B9" w:rsidRDefault="00E57BFD" w:rsidP="00E57BFD">
      <w:r w:rsidRPr="001A46B9">
        <w:t xml:space="preserve">Podpisy Członków Komisji Konkursowej: </w:t>
      </w:r>
    </w:p>
    <w:p w14:paraId="6A8A997C" w14:textId="77777777" w:rsidR="00E57BFD" w:rsidRPr="001A46B9" w:rsidRDefault="00E57BFD" w:rsidP="00E57BFD"/>
    <w:p w14:paraId="622F115F" w14:textId="77777777" w:rsidR="00E57BFD" w:rsidRPr="001A46B9" w:rsidRDefault="00E57BFD" w:rsidP="00E57BFD"/>
    <w:p w14:paraId="42BA55DC" w14:textId="77777777" w:rsidR="00E57BFD" w:rsidRPr="001A46B9" w:rsidRDefault="00E57BFD" w:rsidP="00E57BFD">
      <w:pPr>
        <w:pStyle w:val="Akapitzlist"/>
        <w:numPr>
          <w:ilvl w:val="0"/>
          <w:numId w:val="30"/>
        </w:numPr>
        <w:spacing w:line="480" w:lineRule="auto"/>
      </w:pPr>
      <w:r w:rsidRPr="001A46B9">
        <w:t>…………………………..</w:t>
      </w:r>
    </w:p>
    <w:p w14:paraId="017CA56E" w14:textId="77777777" w:rsidR="00E57BFD" w:rsidRPr="001A46B9" w:rsidRDefault="00E57BFD" w:rsidP="00E57BFD">
      <w:pPr>
        <w:pStyle w:val="Akapitzlist"/>
        <w:numPr>
          <w:ilvl w:val="0"/>
          <w:numId w:val="30"/>
        </w:numPr>
        <w:spacing w:line="480" w:lineRule="auto"/>
      </w:pPr>
      <w:r w:rsidRPr="001A46B9">
        <w:t>…………………………...</w:t>
      </w:r>
    </w:p>
    <w:p w14:paraId="25E30B89" w14:textId="77777777" w:rsidR="00E57BFD" w:rsidRPr="001A46B9" w:rsidRDefault="00E57BFD" w:rsidP="00E57BFD">
      <w:pPr>
        <w:pStyle w:val="Akapitzlist"/>
        <w:numPr>
          <w:ilvl w:val="0"/>
          <w:numId w:val="30"/>
        </w:numPr>
        <w:spacing w:line="480" w:lineRule="auto"/>
      </w:pPr>
      <w:r w:rsidRPr="001A46B9">
        <w:t>……………………………</w:t>
      </w:r>
    </w:p>
    <w:p w14:paraId="123E3E72" w14:textId="77777777" w:rsidR="00E57BFD" w:rsidRPr="001A46B9" w:rsidRDefault="00E57BFD" w:rsidP="00E57BFD">
      <w:pPr>
        <w:pStyle w:val="Akapitzlist"/>
        <w:numPr>
          <w:ilvl w:val="0"/>
          <w:numId w:val="30"/>
        </w:numPr>
        <w:spacing w:line="480" w:lineRule="auto"/>
      </w:pPr>
      <w:r w:rsidRPr="001A46B9">
        <w:t>……………………………</w:t>
      </w:r>
    </w:p>
    <w:p w14:paraId="78EE58D1" w14:textId="77777777" w:rsidR="00E57BFD" w:rsidRPr="001A46B9" w:rsidRDefault="00E57BFD" w:rsidP="00E57BFD">
      <w:pPr>
        <w:pStyle w:val="Akapitzlist"/>
        <w:numPr>
          <w:ilvl w:val="0"/>
          <w:numId w:val="30"/>
        </w:numPr>
        <w:spacing w:line="480" w:lineRule="auto"/>
      </w:pPr>
      <w:r w:rsidRPr="001A46B9">
        <w:t>……………………………</w:t>
      </w:r>
    </w:p>
    <w:p w14:paraId="6AD2315D" w14:textId="77777777" w:rsidR="00E57BFD" w:rsidRPr="001A46B9" w:rsidRDefault="00E57BFD" w:rsidP="00E57BFD"/>
    <w:p w14:paraId="1CBCA084" w14:textId="77777777" w:rsidR="00E57BFD" w:rsidRPr="001A46B9" w:rsidRDefault="00E57BFD" w:rsidP="00E57BFD">
      <w:pPr>
        <w:tabs>
          <w:tab w:val="left" w:pos="2977"/>
          <w:tab w:val="left" w:pos="3261"/>
        </w:tabs>
      </w:pPr>
    </w:p>
    <w:p w14:paraId="0B66B8CE" w14:textId="77777777" w:rsidR="00E57BFD" w:rsidRPr="001A46B9" w:rsidRDefault="00E57BFD" w:rsidP="00E57BFD">
      <w:r w:rsidRPr="001A46B9">
        <w:t>Drawsko Pomorskie, dnia ………………</w:t>
      </w:r>
    </w:p>
    <w:p w14:paraId="7ECC69EF" w14:textId="77777777" w:rsidR="00E57BFD" w:rsidRPr="001A46B9" w:rsidRDefault="00E57BFD" w:rsidP="00E57BFD"/>
    <w:p w14:paraId="0308F163" w14:textId="77777777" w:rsidR="00E57BFD" w:rsidRPr="001A46B9" w:rsidRDefault="00E57BFD" w:rsidP="00E57BFD"/>
    <w:p w14:paraId="09210450" w14:textId="77777777" w:rsidR="00E57BFD" w:rsidRPr="001A46B9" w:rsidRDefault="00E57BFD" w:rsidP="00E57BFD"/>
    <w:p w14:paraId="14D3300D" w14:textId="77777777" w:rsidR="00E57BFD" w:rsidRPr="001A46B9" w:rsidRDefault="00E57BFD" w:rsidP="00E57BFD"/>
    <w:p w14:paraId="04E72DF4" w14:textId="77777777" w:rsidR="00E57BFD" w:rsidRPr="001A46B9" w:rsidRDefault="00E57BFD" w:rsidP="00E57BFD"/>
    <w:p w14:paraId="33DAAB34" w14:textId="77777777" w:rsidR="00E57BFD" w:rsidRPr="001A46B9" w:rsidRDefault="00E57BFD" w:rsidP="00E57BFD"/>
    <w:p w14:paraId="66E6C141" w14:textId="77777777" w:rsidR="00E57BFD" w:rsidRPr="001A46B9" w:rsidRDefault="00E57BFD" w:rsidP="00E57BFD"/>
    <w:p w14:paraId="3D90D2E0" w14:textId="77777777" w:rsidR="00E57BFD" w:rsidRPr="001A46B9" w:rsidRDefault="00E57BFD" w:rsidP="00E57BFD">
      <w:pPr>
        <w:jc w:val="both"/>
      </w:pPr>
    </w:p>
    <w:p w14:paraId="77F6A34E" w14:textId="77777777" w:rsidR="00E57BFD" w:rsidRPr="001A46B9" w:rsidRDefault="00E57BFD" w:rsidP="00E57BFD">
      <w:pPr>
        <w:jc w:val="both"/>
      </w:pPr>
    </w:p>
    <w:p w14:paraId="4BE3CF90" w14:textId="7BC21285" w:rsidR="00E57BFD" w:rsidRPr="001A46B9" w:rsidRDefault="00E57BFD" w:rsidP="00E57BFD">
      <w:pPr>
        <w:ind w:left="5664"/>
        <w:jc w:val="right"/>
        <w:rPr>
          <w:sz w:val="22"/>
          <w:szCs w:val="22"/>
        </w:rPr>
      </w:pPr>
      <w:r w:rsidRPr="001A46B9">
        <w:rPr>
          <w:sz w:val="22"/>
          <w:szCs w:val="22"/>
        </w:rPr>
        <w:t xml:space="preserve">Załącznik nr </w:t>
      </w:r>
      <w:r w:rsidR="005576D4">
        <w:rPr>
          <w:sz w:val="22"/>
          <w:szCs w:val="22"/>
        </w:rPr>
        <w:t>4</w:t>
      </w:r>
      <w:r w:rsidRPr="001A46B9">
        <w:rPr>
          <w:sz w:val="22"/>
          <w:szCs w:val="22"/>
        </w:rPr>
        <w:t xml:space="preserve"> do Programu współpracy Powiatu Drawskiego </w:t>
      </w:r>
      <w:r w:rsidRPr="001A46B9">
        <w:rPr>
          <w:sz w:val="22"/>
          <w:szCs w:val="22"/>
        </w:rPr>
        <w:br/>
        <w:t>z organizacjami pozarządowymi</w:t>
      </w:r>
      <w:r w:rsidRPr="001A46B9">
        <w:rPr>
          <w:sz w:val="22"/>
          <w:szCs w:val="22"/>
        </w:rPr>
        <w:br/>
        <w:t xml:space="preserve"> oraz podmiotami prowadzącymi działalność pożytku publicznego</w:t>
      </w:r>
      <w:r w:rsidRPr="001A46B9">
        <w:rPr>
          <w:sz w:val="22"/>
          <w:szCs w:val="22"/>
        </w:rPr>
        <w:br/>
        <w:t xml:space="preserve"> na rok 202</w:t>
      </w:r>
      <w:r w:rsidR="005576D4">
        <w:rPr>
          <w:sz w:val="22"/>
          <w:szCs w:val="22"/>
        </w:rPr>
        <w:t>4</w:t>
      </w:r>
    </w:p>
    <w:p w14:paraId="7D9E9443" w14:textId="77777777" w:rsidR="00E57BFD" w:rsidRPr="001A46B9" w:rsidRDefault="00E57BFD" w:rsidP="00E57BFD">
      <w:pPr>
        <w:ind w:left="5664"/>
        <w:jc w:val="right"/>
      </w:pPr>
    </w:p>
    <w:p w14:paraId="47AABD15" w14:textId="77777777" w:rsidR="00E57BFD" w:rsidRPr="001A46B9" w:rsidRDefault="00E57BFD" w:rsidP="00E57BFD">
      <w:pPr>
        <w:spacing w:line="276" w:lineRule="auto"/>
        <w:jc w:val="center"/>
        <w:rPr>
          <w:b/>
        </w:rPr>
      </w:pPr>
      <w:r w:rsidRPr="001A46B9">
        <w:rPr>
          <w:b/>
        </w:rPr>
        <w:t xml:space="preserve">KARTA OCENY </w:t>
      </w:r>
      <w:r w:rsidRPr="001A46B9">
        <w:rPr>
          <w:b/>
          <w:u w:val="single"/>
        </w:rPr>
        <w:t>MERYTORYCZNEJ</w:t>
      </w:r>
      <w:r w:rsidRPr="001A46B9">
        <w:rPr>
          <w:b/>
        </w:rPr>
        <w:t xml:space="preserve"> OFERTY ZŁOŻONEJW OTWARTYM KONKURSIE OFERT NA REALIZACJĘ ZADANIA PUBLICZNEGO POWIATU DRAWSKIEGO</w:t>
      </w:r>
    </w:p>
    <w:tbl>
      <w:tblPr>
        <w:tblpPr w:leftFromText="141" w:rightFromText="141" w:vertAnchor="text" w:horzAnchor="margin" w:tblpXSpec="center" w:tblpY="37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489"/>
        <w:gridCol w:w="1276"/>
        <w:gridCol w:w="1559"/>
        <w:gridCol w:w="1344"/>
        <w:gridCol w:w="6"/>
      </w:tblGrid>
      <w:tr w:rsidR="00E57BFD" w:rsidRPr="001A46B9" w14:paraId="4A88B100" w14:textId="77777777" w:rsidTr="00E71DF8">
        <w:trPr>
          <w:trHeight w:val="421"/>
        </w:trPr>
        <w:tc>
          <w:tcPr>
            <w:tcW w:w="562" w:type="dxa"/>
            <w:tcBorders>
              <w:top w:val="single" w:sz="4" w:space="0" w:color="auto"/>
              <w:left w:val="single" w:sz="4" w:space="0" w:color="auto"/>
              <w:bottom w:val="single" w:sz="4" w:space="0" w:color="auto"/>
              <w:right w:val="single" w:sz="4" w:space="0" w:color="auto"/>
            </w:tcBorders>
          </w:tcPr>
          <w:p w14:paraId="7C24BA73" w14:textId="77777777" w:rsidR="00E57BFD" w:rsidRPr="001A46B9" w:rsidRDefault="00E57BFD" w:rsidP="00E71DF8">
            <w:pPr>
              <w:tabs>
                <w:tab w:val="left" w:pos="1620"/>
              </w:tabs>
              <w:jc w:val="center"/>
              <w:rPr>
                <w:b/>
              </w:rPr>
            </w:pPr>
            <w:r w:rsidRPr="001A46B9">
              <w:rPr>
                <w:b/>
              </w:rPr>
              <w:t>L.p.</w:t>
            </w:r>
          </w:p>
        </w:tc>
        <w:tc>
          <w:tcPr>
            <w:tcW w:w="9674" w:type="dxa"/>
            <w:gridSpan w:val="5"/>
            <w:tcBorders>
              <w:top w:val="single" w:sz="4" w:space="0" w:color="auto"/>
              <w:left w:val="single" w:sz="4" w:space="0" w:color="auto"/>
              <w:bottom w:val="single" w:sz="4" w:space="0" w:color="auto"/>
              <w:right w:val="single" w:sz="4" w:space="0" w:color="auto"/>
            </w:tcBorders>
            <w:vAlign w:val="center"/>
          </w:tcPr>
          <w:p w14:paraId="2811B63B" w14:textId="77777777" w:rsidR="00E57BFD" w:rsidRPr="001A46B9" w:rsidRDefault="00E57BFD" w:rsidP="00E71DF8">
            <w:pPr>
              <w:tabs>
                <w:tab w:val="left" w:pos="1620"/>
              </w:tabs>
              <w:jc w:val="center"/>
              <w:rPr>
                <w:b/>
              </w:rPr>
            </w:pPr>
            <w:r w:rsidRPr="001A46B9">
              <w:rPr>
                <w:b/>
              </w:rPr>
              <w:t>Ogólne dane dotyczące oferty</w:t>
            </w:r>
          </w:p>
        </w:tc>
      </w:tr>
      <w:tr w:rsidR="00E57BFD" w:rsidRPr="001A46B9" w14:paraId="2AB41480" w14:textId="77777777" w:rsidTr="00E71DF8">
        <w:trPr>
          <w:gridAfter w:val="1"/>
          <w:wAfter w:w="6" w:type="dxa"/>
          <w:trHeight w:val="644"/>
        </w:trPr>
        <w:tc>
          <w:tcPr>
            <w:tcW w:w="562" w:type="dxa"/>
            <w:tcBorders>
              <w:top w:val="single" w:sz="4" w:space="0" w:color="auto"/>
              <w:left w:val="single" w:sz="4" w:space="0" w:color="auto"/>
              <w:bottom w:val="single" w:sz="4" w:space="0" w:color="auto"/>
              <w:right w:val="single" w:sz="4" w:space="0" w:color="auto"/>
            </w:tcBorders>
          </w:tcPr>
          <w:p w14:paraId="78FB3659" w14:textId="77777777" w:rsidR="00E57BFD" w:rsidRPr="001A46B9" w:rsidRDefault="00E57BFD" w:rsidP="00E71DF8">
            <w:pPr>
              <w:tabs>
                <w:tab w:val="left" w:pos="1620"/>
              </w:tabs>
              <w:jc w:val="center"/>
              <w:rPr>
                <w:b/>
              </w:rPr>
            </w:pPr>
          </w:p>
          <w:p w14:paraId="5860DD01" w14:textId="77777777" w:rsidR="00E57BFD" w:rsidRPr="001A46B9" w:rsidRDefault="00E57BFD" w:rsidP="00E71DF8">
            <w:pPr>
              <w:tabs>
                <w:tab w:val="left" w:pos="1620"/>
              </w:tabs>
              <w:jc w:val="center"/>
              <w:rPr>
                <w:b/>
              </w:rPr>
            </w:pPr>
            <w:r w:rsidRPr="001A46B9">
              <w:rPr>
                <w:b/>
              </w:rPr>
              <w:t>1.</w:t>
            </w:r>
          </w:p>
        </w:tc>
        <w:tc>
          <w:tcPr>
            <w:tcW w:w="5489" w:type="dxa"/>
            <w:tcBorders>
              <w:top w:val="single" w:sz="4" w:space="0" w:color="auto"/>
              <w:left w:val="single" w:sz="4" w:space="0" w:color="auto"/>
              <w:bottom w:val="single" w:sz="4" w:space="0" w:color="auto"/>
              <w:right w:val="single" w:sz="4" w:space="0" w:color="auto"/>
            </w:tcBorders>
            <w:vAlign w:val="center"/>
          </w:tcPr>
          <w:p w14:paraId="170B6621" w14:textId="77777777" w:rsidR="00E57BFD" w:rsidRPr="001A46B9" w:rsidRDefault="00E57BFD" w:rsidP="00E71DF8">
            <w:pPr>
              <w:tabs>
                <w:tab w:val="left" w:pos="1620"/>
              </w:tabs>
              <w:rPr>
                <w:b/>
              </w:rPr>
            </w:pPr>
            <w:r w:rsidRPr="001A46B9">
              <w:t xml:space="preserve">Rodzaj zadania publicznego określonego </w:t>
            </w:r>
            <w:r w:rsidRPr="001A46B9">
              <w:br/>
              <w:t>w otwartym konkursie ofert:</w:t>
            </w:r>
          </w:p>
        </w:tc>
        <w:tc>
          <w:tcPr>
            <w:tcW w:w="4179" w:type="dxa"/>
            <w:gridSpan w:val="3"/>
            <w:tcBorders>
              <w:top w:val="single" w:sz="4" w:space="0" w:color="auto"/>
              <w:left w:val="single" w:sz="4" w:space="0" w:color="auto"/>
              <w:bottom w:val="single" w:sz="4" w:space="0" w:color="auto"/>
              <w:right w:val="single" w:sz="4" w:space="0" w:color="auto"/>
            </w:tcBorders>
            <w:vAlign w:val="center"/>
          </w:tcPr>
          <w:p w14:paraId="2B59AFA5" w14:textId="77777777" w:rsidR="00E57BFD" w:rsidRPr="001A46B9" w:rsidRDefault="00E57BFD" w:rsidP="00E71DF8">
            <w:pPr>
              <w:tabs>
                <w:tab w:val="left" w:pos="1620"/>
              </w:tabs>
              <w:jc w:val="center"/>
              <w:rPr>
                <w:b/>
              </w:rPr>
            </w:pPr>
          </w:p>
        </w:tc>
      </w:tr>
      <w:tr w:rsidR="00E57BFD" w:rsidRPr="001A46B9" w14:paraId="5516F6FD" w14:textId="77777777" w:rsidTr="00E71DF8">
        <w:trPr>
          <w:gridAfter w:val="1"/>
          <w:wAfter w:w="6" w:type="dxa"/>
          <w:trHeight w:val="412"/>
        </w:trPr>
        <w:tc>
          <w:tcPr>
            <w:tcW w:w="562" w:type="dxa"/>
            <w:tcBorders>
              <w:top w:val="single" w:sz="4" w:space="0" w:color="auto"/>
              <w:left w:val="single" w:sz="4" w:space="0" w:color="auto"/>
              <w:bottom w:val="single" w:sz="4" w:space="0" w:color="auto"/>
              <w:right w:val="single" w:sz="4" w:space="0" w:color="auto"/>
            </w:tcBorders>
          </w:tcPr>
          <w:p w14:paraId="598337E2" w14:textId="77777777" w:rsidR="00E57BFD" w:rsidRPr="001A46B9" w:rsidRDefault="00E57BFD" w:rsidP="00E71DF8">
            <w:pPr>
              <w:tabs>
                <w:tab w:val="left" w:pos="1620"/>
              </w:tabs>
              <w:jc w:val="center"/>
              <w:rPr>
                <w:b/>
              </w:rPr>
            </w:pPr>
          </w:p>
          <w:p w14:paraId="1A03BA96" w14:textId="77777777" w:rsidR="00E57BFD" w:rsidRPr="001A46B9" w:rsidRDefault="00E57BFD" w:rsidP="00E71DF8">
            <w:pPr>
              <w:tabs>
                <w:tab w:val="left" w:pos="1620"/>
              </w:tabs>
              <w:jc w:val="center"/>
              <w:rPr>
                <w:b/>
              </w:rPr>
            </w:pPr>
            <w:r w:rsidRPr="001A46B9">
              <w:rPr>
                <w:b/>
              </w:rPr>
              <w:t>2.</w:t>
            </w:r>
          </w:p>
        </w:tc>
        <w:tc>
          <w:tcPr>
            <w:tcW w:w="5489" w:type="dxa"/>
            <w:tcBorders>
              <w:top w:val="single" w:sz="4" w:space="0" w:color="auto"/>
              <w:left w:val="single" w:sz="4" w:space="0" w:color="auto"/>
              <w:bottom w:val="single" w:sz="4" w:space="0" w:color="auto"/>
              <w:right w:val="single" w:sz="4" w:space="0" w:color="auto"/>
            </w:tcBorders>
            <w:vAlign w:val="center"/>
          </w:tcPr>
          <w:p w14:paraId="1C19CC09" w14:textId="77777777" w:rsidR="00E57BFD" w:rsidRPr="001A46B9" w:rsidRDefault="00E57BFD" w:rsidP="00E71DF8">
            <w:pPr>
              <w:tabs>
                <w:tab w:val="left" w:pos="1620"/>
              </w:tabs>
              <w:rPr>
                <w:b/>
              </w:rPr>
            </w:pPr>
            <w:r w:rsidRPr="001A46B9">
              <w:t>Nazwa wnioskodawcy:</w:t>
            </w:r>
          </w:p>
        </w:tc>
        <w:tc>
          <w:tcPr>
            <w:tcW w:w="4179" w:type="dxa"/>
            <w:gridSpan w:val="3"/>
            <w:tcBorders>
              <w:top w:val="single" w:sz="4" w:space="0" w:color="auto"/>
              <w:left w:val="single" w:sz="4" w:space="0" w:color="auto"/>
              <w:bottom w:val="single" w:sz="4" w:space="0" w:color="auto"/>
              <w:right w:val="single" w:sz="4" w:space="0" w:color="auto"/>
            </w:tcBorders>
            <w:vAlign w:val="center"/>
          </w:tcPr>
          <w:p w14:paraId="24B529F2" w14:textId="77777777" w:rsidR="00E57BFD" w:rsidRPr="001A46B9" w:rsidRDefault="00E57BFD" w:rsidP="00E71DF8">
            <w:pPr>
              <w:tabs>
                <w:tab w:val="left" w:pos="1620"/>
              </w:tabs>
              <w:jc w:val="center"/>
              <w:rPr>
                <w:b/>
              </w:rPr>
            </w:pPr>
          </w:p>
        </w:tc>
      </w:tr>
      <w:tr w:rsidR="00E57BFD" w:rsidRPr="001A46B9" w14:paraId="03263560" w14:textId="77777777" w:rsidTr="00E71DF8">
        <w:trPr>
          <w:gridAfter w:val="1"/>
          <w:wAfter w:w="6" w:type="dxa"/>
          <w:trHeight w:val="650"/>
        </w:trPr>
        <w:tc>
          <w:tcPr>
            <w:tcW w:w="562" w:type="dxa"/>
            <w:tcBorders>
              <w:top w:val="single" w:sz="4" w:space="0" w:color="auto"/>
              <w:left w:val="single" w:sz="4" w:space="0" w:color="auto"/>
              <w:bottom w:val="single" w:sz="4" w:space="0" w:color="auto"/>
              <w:right w:val="single" w:sz="4" w:space="0" w:color="auto"/>
            </w:tcBorders>
          </w:tcPr>
          <w:p w14:paraId="6D0E2C16" w14:textId="77777777" w:rsidR="00E57BFD" w:rsidRPr="001A46B9" w:rsidRDefault="00E57BFD" w:rsidP="00E71DF8">
            <w:pPr>
              <w:tabs>
                <w:tab w:val="left" w:pos="1620"/>
              </w:tabs>
              <w:jc w:val="center"/>
              <w:rPr>
                <w:b/>
              </w:rPr>
            </w:pPr>
          </w:p>
          <w:p w14:paraId="53BE4293" w14:textId="77777777" w:rsidR="00E57BFD" w:rsidRPr="001A46B9" w:rsidRDefault="00E57BFD" w:rsidP="00E71DF8">
            <w:pPr>
              <w:tabs>
                <w:tab w:val="left" w:pos="1620"/>
              </w:tabs>
              <w:jc w:val="center"/>
              <w:rPr>
                <w:b/>
              </w:rPr>
            </w:pPr>
            <w:r w:rsidRPr="001A46B9">
              <w:rPr>
                <w:b/>
              </w:rPr>
              <w:t>3.</w:t>
            </w:r>
          </w:p>
        </w:tc>
        <w:tc>
          <w:tcPr>
            <w:tcW w:w="5489" w:type="dxa"/>
            <w:tcBorders>
              <w:top w:val="single" w:sz="4" w:space="0" w:color="auto"/>
              <w:left w:val="single" w:sz="4" w:space="0" w:color="auto"/>
              <w:bottom w:val="single" w:sz="4" w:space="0" w:color="auto"/>
              <w:right w:val="single" w:sz="4" w:space="0" w:color="auto"/>
            </w:tcBorders>
            <w:vAlign w:val="center"/>
          </w:tcPr>
          <w:p w14:paraId="450CE189" w14:textId="77777777" w:rsidR="00E57BFD" w:rsidRPr="001A46B9" w:rsidRDefault="00E57BFD" w:rsidP="00E71DF8">
            <w:pPr>
              <w:tabs>
                <w:tab w:val="left" w:pos="1620"/>
              </w:tabs>
              <w:rPr>
                <w:b/>
              </w:rPr>
            </w:pPr>
            <w:r w:rsidRPr="001A46B9">
              <w:t>Tytuł oferowanego zadania publicznego:</w:t>
            </w:r>
          </w:p>
        </w:tc>
        <w:tc>
          <w:tcPr>
            <w:tcW w:w="4179" w:type="dxa"/>
            <w:gridSpan w:val="3"/>
            <w:tcBorders>
              <w:top w:val="single" w:sz="4" w:space="0" w:color="auto"/>
              <w:left w:val="single" w:sz="4" w:space="0" w:color="auto"/>
              <w:bottom w:val="single" w:sz="4" w:space="0" w:color="auto"/>
              <w:right w:val="single" w:sz="4" w:space="0" w:color="auto"/>
            </w:tcBorders>
            <w:vAlign w:val="center"/>
          </w:tcPr>
          <w:p w14:paraId="1A352056" w14:textId="77777777" w:rsidR="00E57BFD" w:rsidRPr="001A46B9" w:rsidRDefault="00E57BFD" w:rsidP="00E71DF8">
            <w:pPr>
              <w:tabs>
                <w:tab w:val="left" w:pos="1620"/>
              </w:tabs>
              <w:jc w:val="center"/>
              <w:rPr>
                <w:b/>
              </w:rPr>
            </w:pPr>
          </w:p>
        </w:tc>
      </w:tr>
      <w:tr w:rsidR="00E57BFD" w:rsidRPr="001A46B9" w14:paraId="66BD902A" w14:textId="77777777" w:rsidTr="00E71DF8">
        <w:trPr>
          <w:gridAfter w:val="1"/>
          <w:wAfter w:w="6" w:type="dxa"/>
          <w:trHeight w:val="757"/>
        </w:trPr>
        <w:tc>
          <w:tcPr>
            <w:tcW w:w="562" w:type="dxa"/>
            <w:tcBorders>
              <w:top w:val="single" w:sz="4" w:space="0" w:color="auto"/>
              <w:left w:val="single" w:sz="4" w:space="0" w:color="auto"/>
              <w:bottom w:val="single" w:sz="4" w:space="0" w:color="auto"/>
              <w:right w:val="single" w:sz="4" w:space="0" w:color="auto"/>
            </w:tcBorders>
          </w:tcPr>
          <w:p w14:paraId="6BDA44D7" w14:textId="77777777" w:rsidR="00E57BFD" w:rsidRPr="001A46B9" w:rsidRDefault="00E57BFD" w:rsidP="00E71DF8">
            <w:pPr>
              <w:tabs>
                <w:tab w:val="left" w:pos="1620"/>
              </w:tabs>
              <w:jc w:val="center"/>
              <w:rPr>
                <w:b/>
              </w:rPr>
            </w:pPr>
          </w:p>
          <w:p w14:paraId="2F8FE950" w14:textId="77777777" w:rsidR="00E57BFD" w:rsidRPr="001A46B9" w:rsidRDefault="00E57BFD" w:rsidP="00E71DF8">
            <w:pPr>
              <w:tabs>
                <w:tab w:val="left" w:pos="1620"/>
              </w:tabs>
              <w:jc w:val="center"/>
              <w:rPr>
                <w:b/>
              </w:rPr>
            </w:pPr>
            <w:r w:rsidRPr="001A46B9">
              <w:rPr>
                <w:b/>
              </w:rPr>
              <w:t>L.p.</w:t>
            </w:r>
          </w:p>
        </w:tc>
        <w:tc>
          <w:tcPr>
            <w:tcW w:w="5489" w:type="dxa"/>
            <w:tcBorders>
              <w:top w:val="single" w:sz="4" w:space="0" w:color="auto"/>
              <w:left w:val="single" w:sz="4" w:space="0" w:color="auto"/>
              <w:bottom w:val="single" w:sz="4" w:space="0" w:color="auto"/>
              <w:right w:val="single" w:sz="4" w:space="0" w:color="auto"/>
            </w:tcBorders>
            <w:vAlign w:val="center"/>
          </w:tcPr>
          <w:p w14:paraId="3EF6808C" w14:textId="77777777" w:rsidR="00E57BFD" w:rsidRPr="001A46B9" w:rsidRDefault="00E57BFD" w:rsidP="00E71DF8">
            <w:pPr>
              <w:tabs>
                <w:tab w:val="left" w:pos="1620"/>
              </w:tabs>
              <w:jc w:val="center"/>
              <w:rPr>
                <w:b/>
              </w:rPr>
            </w:pPr>
            <w:r w:rsidRPr="001A46B9">
              <w:rPr>
                <w:b/>
              </w:rPr>
              <w:t>Kryterium oceny</w:t>
            </w:r>
          </w:p>
        </w:tc>
        <w:tc>
          <w:tcPr>
            <w:tcW w:w="1276" w:type="dxa"/>
            <w:tcBorders>
              <w:top w:val="single" w:sz="4" w:space="0" w:color="auto"/>
              <w:left w:val="single" w:sz="4" w:space="0" w:color="auto"/>
              <w:bottom w:val="single" w:sz="4" w:space="0" w:color="auto"/>
              <w:right w:val="single" w:sz="4" w:space="0" w:color="auto"/>
            </w:tcBorders>
            <w:vAlign w:val="center"/>
          </w:tcPr>
          <w:p w14:paraId="11AE5693" w14:textId="77777777" w:rsidR="00E57BFD" w:rsidRPr="001A46B9" w:rsidRDefault="00E57BFD" w:rsidP="00E71DF8">
            <w:pPr>
              <w:tabs>
                <w:tab w:val="left" w:pos="1620"/>
              </w:tabs>
              <w:jc w:val="center"/>
              <w:rPr>
                <w:b/>
              </w:rPr>
            </w:pPr>
            <w:r w:rsidRPr="001A46B9">
              <w:rPr>
                <w:b/>
              </w:rPr>
              <w:t>Punktacja</w:t>
            </w:r>
          </w:p>
        </w:tc>
        <w:tc>
          <w:tcPr>
            <w:tcW w:w="1559" w:type="dxa"/>
            <w:tcBorders>
              <w:top w:val="single" w:sz="4" w:space="0" w:color="auto"/>
              <w:left w:val="single" w:sz="4" w:space="0" w:color="auto"/>
              <w:bottom w:val="single" w:sz="4" w:space="0" w:color="auto"/>
              <w:right w:val="single" w:sz="4" w:space="0" w:color="auto"/>
            </w:tcBorders>
            <w:vAlign w:val="center"/>
          </w:tcPr>
          <w:p w14:paraId="683C0577" w14:textId="77777777" w:rsidR="00E57BFD" w:rsidRPr="001A46B9" w:rsidRDefault="00E57BFD" w:rsidP="00E71DF8">
            <w:pPr>
              <w:tabs>
                <w:tab w:val="left" w:pos="1620"/>
              </w:tabs>
              <w:jc w:val="center"/>
              <w:rPr>
                <w:b/>
              </w:rPr>
            </w:pPr>
            <w:r w:rsidRPr="001A46B9">
              <w:rPr>
                <w:b/>
              </w:rPr>
              <w:t>Liczba przyznanych punktów</w:t>
            </w:r>
          </w:p>
        </w:tc>
        <w:tc>
          <w:tcPr>
            <w:tcW w:w="1344" w:type="dxa"/>
            <w:tcBorders>
              <w:top w:val="single" w:sz="4" w:space="0" w:color="auto"/>
              <w:left w:val="single" w:sz="4" w:space="0" w:color="auto"/>
              <w:bottom w:val="single" w:sz="4" w:space="0" w:color="auto"/>
              <w:right w:val="single" w:sz="4" w:space="0" w:color="auto"/>
            </w:tcBorders>
            <w:vAlign w:val="center"/>
          </w:tcPr>
          <w:p w14:paraId="61AA8BAF" w14:textId="77777777" w:rsidR="00E57BFD" w:rsidRPr="001A46B9" w:rsidRDefault="00E57BFD" w:rsidP="00E71DF8">
            <w:pPr>
              <w:tabs>
                <w:tab w:val="left" w:pos="1620"/>
              </w:tabs>
              <w:jc w:val="center"/>
              <w:rPr>
                <w:b/>
              </w:rPr>
            </w:pPr>
            <w:r w:rsidRPr="001A46B9">
              <w:rPr>
                <w:b/>
              </w:rPr>
              <w:t>Uwagi</w:t>
            </w:r>
          </w:p>
        </w:tc>
      </w:tr>
      <w:tr w:rsidR="00E57BFD" w:rsidRPr="001A46B9" w14:paraId="39553327" w14:textId="77777777" w:rsidTr="00E71DF8">
        <w:trPr>
          <w:gridAfter w:val="1"/>
          <w:wAfter w:w="6" w:type="dxa"/>
          <w:trHeight w:val="485"/>
        </w:trPr>
        <w:tc>
          <w:tcPr>
            <w:tcW w:w="562" w:type="dxa"/>
            <w:vMerge w:val="restart"/>
            <w:tcBorders>
              <w:top w:val="single" w:sz="4" w:space="0" w:color="auto"/>
              <w:left w:val="single" w:sz="4" w:space="0" w:color="auto"/>
              <w:right w:val="single" w:sz="4" w:space="0" w:color="auto"/>
            </w:tcBorders>
          </w:tcPr>
          <w:p w14:paraId="11508210" w14:textId="77777777" w:rsidR="00E57BFD" w:rsidRPr="001A46B9" w:rsidRDefault="00E57BFD" w:rsidP="00E71DF8">
            <w:pPr>
              <w:tabs>
                <w:tab w:val="left" w:pos="1620"/>
              </w:tabs>
              <w:jc w:val="center"/>
              <w:rPr>
                <w:b/>
              </w:rPr>
            </w:pPr>
            <w:r w:rsidRPr="001A46B9">
              <w:rPr>
                <w:b/>
              </w:rPr>
              <w:lastRenderedPageBreak/>
              <w:t>I.</w:t>
            </w:r>
          </w:p>
        </w:tc>
        <w:tc>
          <w:tcPr>
            <w:tcW w:w="5489" w:type="dxa"/>
            <w:tcBorders>
              <w:top w:val="single" w:sz="4" w:space="0" w:color="auto"/>
              <w:left w:val="single" w:sz="4" w:space="0" w:color="auto"/>
              <w:bottom w:val="single" w:sz="4" w:space="0" w:color="auto"/>
              <w:right w:val="single" w:sz="4" w:space="0" w:color="auto"/>
            </w:tcBorders>
          </w:tcPr>
          <w:p w14:paraId="589A5B61" w14:textId="77777777" w:rsidR="00E57BFD" w:rsidRPr="001A46B9" w:rsidRDefault="00E57BFD" w:rsidP="00E71DF8">
            <w:pPr>
              <w:tabs>
                <w:tab w:val="left" w:pos="1620"/>
              </w:tabs>
              <w:rPr>
                <w:b/>
              </w:rPr>
            </w:pPr>
            <w:r w:rsidRPr="001A46B9">
              <w:rPr>
                <w:b/>
              </w:rPr>
              <w:t>Merytoryczna wartość oferty i potrzeba realizacji zadania, w tym:</w:t>
            </w:r>
          </w:p>
        </w:tc>
        <w:tc>
          <w:tcPr>
            <w:tcW w:w="1276" w:type="dxa"/>
            <w:tcBorders>
              <w:top w:val="single" w:sz="4" w:space="0" w:color="auto"/>
              <w:left w:val="single" w:sz="4" w:space="0" w:color="auto"/>
              <w:bottom w:val="single" w:sz="4" w:space="0" w:color="auto"/>
              <w:right w:val="single" w:sz="4" w:space="0" w:color="auto"/>
            </w:tcBorders>
          </w:tcPr>
          <w:p w14:paraId="34B08197" w14:textId="77777777" w:rsidR="00E57BFD" w:rsidRPr="001A46B9" w:rsidRDefault="00E57BFD" w:rsidP="00E71DF8">
            <w:pPr>
              <w:tabs>
                <w:tab w:val="left" w:pos="1620"/>
              </w:tabs>
              <w:jc w:val="center"/>
              <w:rPr>
                <w:b/>
              </w:rPr>
            </w:pPr>
            <w:r w:rsidRPr="001A46B9">
              <w:rPr>
                <w:b/>
              </w:rPr>
              <w:t>0-50</w:t>
            </w:r>
          </w:p>
        </w:tc>
        <w:tc>
          <w:tcPr>
            <w:tcW w:w="1559" w:type="dxa"/>
            <w:tcBorders>
              <w:top w:val="single" w:sz="4" w:space="0" w:color="auto"/>
              <w:left w:val="single" w:sz="4" w:space="0" w:color="auto"/>
              <w:bottom w:val="single" w:sz="4" w:space="0" w:color="auto"/>
              <w:right w:val="single" w:sz="4" w:space="0" w:color="auto"/>
            </w:tcBorders>
          </w:tcPr>
          <w:p w14:paraId="7268402A" w14:textId="77777777" w:rsidR="00E57BFD" w:rsidRPr="001A46B9" w:rsidRDefault="00E57BFD" w:rsidP="00E71DF8">
            <w:pPr>
              <w:tabs>
                <w:tab w:val="left" w:pos="1620"/>
              </w:tabs>
            </w:pPr>
          </w:p>
        </w:tc>
        <w:tc>
          <w:tcPr>
            <w:tcW w:w="1344" w:type="dxa"/>
            <w:vMerge w:val="restart"/>
            <w:tcBorders>
              <w:top w:val="single" w:sz="4" w:space="0" w:color="auto"/>
              <w:left w:val="single" w:sz="4" w:space="0" w:color="auto"/>
              <w:right w:val="single" w:sz="4" w:space="0" w:color="auto"/>
            </w:tcBorders>
          </w:tcPr>
          <w:p w14:paraId="247281F2" w14:textId="77777777" w:rsidR="00E57BFD" w:rsidRPr="001A46B9" w:rsidRDefault="00E57BFD" w:rsidP="00E71DF8">
            <w:pPr>
              <w:tabs>
                <w:tab w:val="left" w:pos="1620"/>
              </w:tabs>
            </w:pPr>
          </w:p>
          <w:p w14:paraId="57EFEFF6" w14:textId="77777777" w:rsidR="00E57BFD" w:rsidRPr="001A46B9" w:rsidRDefault="00E57BFD" w:rsidP="00E71DF8">
            <w:pPr>
              <w:tabs>
                <w:tab w:val="left" w:pos="1620"/>
              </w:tabs>
            </w:pPr>
          </w:p>
          <w:p w14:paraId="2AD5A269" w14:textId="77777777" w:rsidR="00E57BFD" w:rsidRPr="001A46B9" w:rsidRDefault="00E57BFD" w:rsidP="00E71DF8">
            <w:pPr>
              <w:tabs>
                <w:tab w:val="left" w:pos="1620"/>
              </w:tabs>
            </w:pPr>
          </w:p>
          <w:p w14:paraId="60C45B27" w14:textId="77777777" w:rsidR="00E57BFD" w:rsidRPr="001A46B9" w:rsidRDefault="00E57BFD" w:rsidP="00E71DF8">
            <w:pPr>
              <w:tabs>
                <w:tab w:val="left" w:pos="1620"/>
              </w:tabs>
            </w:pPr>
          </w:p>
          <w:p w14:paraId="67E9CC2B" w14:textId="77777777" w:rsidR="00E57BFD" w:rsidRPr="001A46B9" w:rsidRDefault="00E57BFD" w:rsidP="00E71DF8">
            <w:pPr>
              <w:tabs>
                <w:tab w:val="left" w:pos="1620"/>
              </w:tabs>
            </w:pPr>
          </w:p>
          <w:p w14:paraId="0F4A8822" w14:textId="77777777" w:rsidR="00E57BFD" w:rsidRPr="001A46B9" w:rsidRDefault="00E57BFD" w:rsidP="00E71DF8">
            <w:pPr>
              <w:tabs>
                <w:tab w:val="left" w:pos="1620"/>
              </w:tabs>
            </w:pPr>
          </w:p>
        </w:tc>
      </w:tr>
      <w:tr w:rsidR="00E57BFD" w:rsidRPr="001A46B9" w14:paraId="35CB2893" w14:textId="77777777" w:rsidTr="00E71DF8">
        <w:trPr>
          <w:gridAfter w:val="1"/>
          <w:wAfter w:w="6" w:type="dxa"/>
          <w:trHeight w:val="272"/>
        </w:trPr>
        <w:tc>
          <w:tcPr>
            <w:tcW w:w="562" w:type="dxa"/>
            <w:vMerge/>
            <w:tcBorders>
              <w:left w:val="single" w:sz="4" w:space="0" w:color="auto"/>
              <w:right w:val="single" w:sz="4" w:space="0" w:color="auto"/>
            </w:tcBorders>
          </w:tcPr>
          <w:p w14:paraId="14983EDB" w14:textId="77777777" w:rsidR="00E57BFD" w:rsidRPr="001A46B9" w:rsidRDefault="00E57BFD" w:rsidP="00E71DF8">
            <w:pPr>
              <w:tabs>
                <w:tab w:val="left" w:pos="1620"/>
              </w:tabs>
              <w:jc w:val="center"/>
            </w:pPr>
          </w:p>
        </w:tc>
        <w:tc>
          <w:tcPr>
            <w:tcW w:w="5489" w:type="dxa"/>
            <w:tcBorders>
              <w:top w:val="single" w:sz="4" w:space="0" w:color="auto"/>
              <w:left w:val="single" w:sz="4" w:space="0" w:color="auto"/>
              <w:bottom w:val="single" w:sz="4" w:space="0" w:color="auto"/>
              <w:right w:val="single" w:sz="4" w:space="0" w:color="auto"/>
            </w:tcBorders>
          </w:tcPr>
          <w:p w14:paraId="2FB00950" w14:textId="77777777" w:rsidR="00E57BFD" w:rsidRPr="001A46B9" w:rsidRDefault="00E57BFD" w:rsidP="00E57BFD">
            <w:pPr>
              <w:pStyle w:val="Akapitzlist"/>
              <w:numPr>
                <w:ilvl w:val="0"/>
                <w:numId w:val="31"/>
              </w:numPr>
              <w:tabs>
                <w:tab w:val="left" w:pos="1620"/>
              </w:tabs>
              <w:ind w:left="280" w:hanging="283"/>
              <w:rPr>
                <w:b/>
              </w:rPr>
            </w:pPr>
            <w:r w:rsidRPr="001A46B9">
              <w:t xml:space="preserve">Jakie są potrzeby realizacji zadania? </w:t>
            </w:r>
          </w:p>
          <w:p w14:paraId="0F620CEB" w14:textId="77777777" w:rsidR="00E57BFD" w:rsidRPr="001A46B9" w:rsidRDefault="00E57BFD" w:rsidP="00E71DF8">
            <w:pPr>
              <w:pStyle w:val="Akapitzlist"/>
              <w:tabs>
                <w:tab w:val="left" w:pos="1620"/>
              </w:tabs>
              <w:ind w:left="280"/>
            </w:pPr>
            <w:r w:rsidRPr="001A46B9">
              <w:t>(jaka diagnoza potrzeb i jej wyniki)</w:t>
            </w:r>
          </w:p>
          <w:p w14:paraId="3F965875" w14:textId="77777777" w:rsidR="00E57BFD" w:rsidRPr="001A46B9" w:rsidRDefault="00E57BFD" w:rsidP="00E71DF8">
            <w:pPr>
              <w:pStyle w:val="Akapitzlist"/>
              <w:tabs>
                <w:tab w:val="left" w:pos="1620"/>
              </w:tabs>
              <w:ind w:left="280"/>
            </w:pPr>
          </w:p>
        </w:tc>
        <w:tc>
          <w:tcPr>
            <w:tcW w:w="1276" w:type="dxa"/>
            <w:tcBorders>
              <w:top w:val="single" w:sz="4" w:space="0" w:color="auto"/>
              <w:left w:val="single" w:sz="4" w:space="0" w:color="auto"/>
              <w:bottom w:val="single" w:sz="4" w:space="0" w:color="auto"/>
              <w:right w:val="single" w:sz="4" w:space="0" w:color="auto"/>
            </w:tcBorders>
          </w:tcPr>
          <w:p w14:paraId="05CC461E" w14:textId="77777777" w:rsidR="00E57BFD" w:rsidRPr="001A46B9" w:rsidRDefault="00E57BFD" w:rsidP="00E71DF8">
            <w:pPr>
              <w:tabs>
                <w:tab w:val="left" w:pos="1620"/>
              </w:tabs>
              <w:jc w:val="center"/>
            </w:pPr>
            <w:r w:rsidRPr="001A46B9">
              <w:t>0-10</w:t>
            </w:r>
          </w:p>
        </w:tc>
        <w:tc>
          <w:tcPr>
            <w:tcW w:w="1559" w:type="dxa"/>
            <w:tcBorders>
              <w:top w:val="single" w:sz="4" w:space="0" w:color="auto"/>
              <w:left w:val="single" w:sz="4" w:space="0" w:color="auto"/>
              <w:bottom w:val="single" w:sz="4" w:space="0" w:color="auto"/>
              <w:right w:val="single" w:sz="4" w:space="0" w:color="auto"/>
            </w:tcBorders>
          </w:tcPr>
          <w:p w14:paraId="08AA9690" w14:textId="77777777" w:rsidR="00E57BFD" w:rsidRPr="001A46B9" w:rsidRDefault="00E57BFD" w:rsidP="00E71DF8">
            <w:pPr>
              <w:tabs>
                <w:tab w:val="left" w:pos="1620"/>
              </w:tabs>
            </w:pPr>
          </w:p>
        </w:tc>
        <w:tc>
          <w:tcPr>
            <w:tcW w:w="1344" w:type="dxa"/>
            <w:vMerge/>
            <w:tcBorders>
              <w:left w:val="single" w:sz="4" w:space="0" w:color="auto"/>
              <w:right w:val="single" w:sz="4" w:space="0" w:color="auto"/>
            </w:tcBorders>
          </w:tcPr>
          <w:p w14:paraId="135EC57E" w14:textId="77777777" w:rsidR="00E57BFD" w:rsidRPr="001A46B9" w:rsidRDefault="00E57BFD" w:rsidP="00E71DF8">
            <w:pPr>
              <w:tabs>
                <w:tab w:val="left" w:pos="1620"/>
              </w:tabs>
            </w:pPr>
          </w:p>
        </w:tc>
      </w:tr>
      <w:tr w:rsidR="00E57BFD" w:rsidRPr="001A46B9" w14:paraId="4281095C" w14:textId="77777777" w:rsidTr="00E71DF8">
        <w:trPr>
          <w:gridAfter w:val="1"/>
          <w:wAfter w:w="6" w:type="dxa"/>
          <w:trHeight w:val="272"/>
        </w:trPr>
        <w:tc>
          <w:tcPr>
            <w:tcW w:w="562" w:type="dxa"/>
            <w:vMerge/>
            <w:tcBorders>
              <w:left w:val="single" w:sz="4" w:space="0" w:color="auto"/>
              <w:right w:val="single" w:sz="4" w:space="0" w:color="auto"/>
            </w:tcBorders>
          </w:tcPr>
          <w:p w14:paraId="4DE052EA" w14:textId="77777777" w:rsidR="00E57BFD" w:rsidRPr="001A46B9" w:rsidRDefault="00E57BFD" w:rsidP="00E71DF8">
            <w:pPr>
              <w:tabs>
                <w:tab w:val="left" w:pos="1620"/>
              </w:tabs>
              <w:jc w:val="center"/>
            </w:pPr>
          </w:p>
        </w:tc>
        <w:tc>
          <w:tcPr>
            <w:tcW w:w="5489" w:type="dxa"/>
            <w:tcBorders>
              <w:top w:val="single" w:sz="4" w:space="0" w:color="auto"/>
              <w:left w:val="single" w:sz="4" w:space="0" w:color="auto"/>
              <w:bottom w:val="single" w:sz="4" w:space="0" w:color="auto"/>
              <w:right w:val="single" w:sz="4" w:space="0" w:color="auto"/>
            </w:tcBorders>
          </w:tcPr>
          <w:p w14:paraId="31D9A7BC" w14:textId="77777777" w:rsidR="00E57BFD" w:rsidRPr="001A46B9" w:rsidRDefault="00E57BFD" w:rsidP="00E57BFD">
            <w:pPr>
              <w:pStyle w:val="Akapitzlist"/>
              <w:numPr>
                <w:ilvl w:val="0"/>
                <w:numId w:val="54"/>
              </w:numPr>
              <w:tabs>
                <w:tab w:val="left" w:pos="1620"/>
              </w:tabs>
              <w:rPr>
                <w:b/>
              </w:rPr>
            </w:pPr>
            <w:r w:rsidRPr="001A46B9">
              <w:t>W jakim stopniu sposób realizacji zadania odpowiada na potrzeby odbiorców ? W jakim stopniu jest spójny z celami Programu Współpracy na rok 2023?</w:t>
            </w:r>
          </w:p>
        </w:tc>
        <w:tc>
          <w:tcPr>
            <w:tcW w:w="1276" w:type="dxa"/>
            <w:tcBorders>
              <w:top w:val="single" w:sz="4" w:space="0" w:color="auto"/>
              <w:left w:val="single" w:sz="4" w:space="0" w:color="auto"/>
              <w:bottom w:val="single" w:sz="4" w:space="0" w:color="auto"/>
              <w:right w:val="single" w:sz="4" w:space="0" w:color="auto"/>
            </w:tcBorders>
          </w:tcPr>
          <w:p w14:paraId="0604B124" w14:textId="77777777" w:rsidR="00E57BFD" w:rsidRPr="001A46B9" w:rsidRDefault="00E57BFD" w:rsidP="00E71DF8">
            <w:pPr>
              <w:tabs>
                <w:tab w:val="left" w:pos="1620"/>
              </w:tabs>
              <w:jc w:val="center"/>
            </w:pPr>
            <w:r w:rsidRPr="001A46B9">
              <w:t>0-20</w:t>
            </w:r>
          </w:p>
        </w:tc>
        <w:tc>
          <w:tcPr>
            <w:tcW w:w="1559" w:type="dxa"/>
            <w:tcBorders>
              <w:top w:val="single" w:sz="4" w:space="0" w:color="auto"/>
              <w:left w:val="single" w:sz="4" w:space="0" w:color="auto"/>
              <w:bottom w:val="single" w:sz="4" w:space="0" w:color="auto"/>
              <w:right w:val="single" w:sz="4" w:space="0" w:color="auto"/>
            </w:tcBorders>
          </w:tcPr>
          <w:p w14:paraId="7D0C5D62" w14:textId="77777777" w:rsidR="00E57BFD" w:rsidRPr="001A46B9" w:rsidRDefault="00E57BFD" w:rsidP="00E71DF8">
            <w:pPr>
              <w:tabs>
                <w:tab w:val="left" w:pos="1620"/>
              </w:tabs>
            </w:pPr>
          </w:p>
        </w:tc>
        <w:tc>
          <w:tcPr>
            <w:tcW w:w="1344" w:type="dxa"/>
            <w:vMerge/>
            <w:tcBorders>
              <w:left w:val="single" w:sz="4" w:space="0" w:color="auto"/>
              <w:right w:val="single" w:sz="4" w:space="0" w:color="auto"/>
            </w:tcBorders>
          </w:tcPr>
          <w:p w14:paraId="5E67785A" w14:textId="77777777" w:rsidR="00E57BFD" w:rsidRPr="001A46B9" w:rsidRDefault="00E57BFD" w:rsidP="00E71DF8">
            <w:pPr>
              <w:tabs>
                <w:tab w:val="left" w:pos="1620"/>
              </w:tabs>
            </w:pPr>
          </w:p>
        </w:tc>
      </w:tr>
      <w:tr w:rsidR="00E57BFD" w:rsidRPr="001A46B9" w14:paraId="2DF71C2B" w14:textId="77777777" w:rsidTr="00E71DF8">
        <w:trPr>
          <w:gridAfter w:val="1"/>
          <w:wAfter w:w="6" w:type="dxa"/>
          <w:trHeight w:val="866"/>
        </w:trPr>
        <w:tc>
          <w:tcPr>
            <w:tcW w:w="562" w:type="dxa"/>
            <w:vMerge/>
            <w:tcBorders>
              <w:left w:val="single" w:sz="4" w:space="0" w:color="auto"/>
              <w:right w:val="single" w:sz="4" w:space="0" w:color="auto"/>
            </w:tcBorders>
          </w:tcPr>
          <w:p w14:paraId="6B50E124" w14:textId="77777777" w:rsidR="00E57BFD" w:rsidRPr="001A46B9" w:rsidRDefault="00E57BFD" w:rsidP="00E71DF8">
            <w:pPr>
              <w:tabs>
                <w:tab w:val="left" w:pos="1620"/>
              </w:tabs>
              <w:jc w:val="center"/>
            </w:pPr>
          </w:p>
        </w:tc>
        <w:tc>
          <w:tcPr>
            <w:tcW w:w="5489" w:type="dxa"/>
            <w:tcBorders>
              <w:top w:val="single" w:sz="4" w:space="0" w:color="auto"/>
              <w:left w:val="single" w:sz="4" w:space="0" w:color="auto"/>
              <w:bottom w:val="single" w:sz="4" w:space="0" w:color="auto"/>
              <w:right w:val="single" w:sz="4" w:space="0" w:color="auto"/>
            </w:tcBorders>
          </w:tcPr>
          <w:p w14:paraId="18DA104D" w14:textId="77777777" w:rsidR="00E57BFD" w:rsidRPr="001A46B9" w:rsidRDefault="00E57BFD" w:rsidP="00E71DF8">
            <w:pPr>
              <w:pStyle w:val="Default"/>
              <w:rPr>
                <w:color w:val="auto"/>
                <w:sz w:val="23"/>
                <w:szCs w:val="23"/>
              </w:rPr>
            </w:pPr>
          </w:p>
          <w:p w14:paraId="00B014F2" w14:textId="77777777" w:rsidR="00E57BFD" w:rsidRPr="001A46B9" w:rsidRDefault="00E57BFD" w:rsidP="00E57BFD">
            <w:pPr>
              <w:pStyle w:val="Akapitzlist"/>
              <w:numPr>
                <w:ilvl w:val="0"/>
                <w:numId w:val="55"/>
              </w:numPr>
              <w:tabs>
                <w:tab w:val="left" w:pos="1620"/>
              </w:tabs>
            </w:pPr>
            <w:r w:rsidRPr="001A46B9">
              <w:rPr>
                <w:sz w:val="23"/>
                <w:szCs w:val="23"/>
              </w:rPr>
              <w:t xml:space="preserve">W jakim stopniu osiągnięcie rezultatów przyczyni się do realizacji celu projektu? </w:t>
            </w:r>
          </w:p>
        </w:tc>
        <w:tc>
          <w:tcPr>
            <w:tcW w:w="1276" w:type="dxa"/>
            <w:tcBorders>
              <w:top w:val="single" w:sz="4" w:space="0" w:color="auto"/>
              <w:left w:val="single" w:sz="4" w:space="0" w:color="auto"/>
              <w:bottom w:val="single" w:sz="4" w:space="0" w:color="auto"/>
              <w:right w:val="single" w:sz="4" w:space="0" w:color="auto"/>
            </w:tcBorders>
          </w:tcPr>
          <w:p w14:paraId="7E203983" w14:textId="77777777" w:rsidR="00E57BFD" w:rsidRPr="001A46B9" w:rsidRDefault="00E57BFD" w:rsidP="00E71DF8">
            <w:pPr>
              <w:tabs>
                <w:tab w:val="left" w:pos="1620"/>
              </w:tabs>
              <w:jc w:val="center"/>
            </w:pPr>
            <w:r w:rsidRPr="001A46B9">
              <w:t>0-10</w:t>
            </w:r>
          </w:p>
          <w:p w14:paraId="354B603C" w14:textId="77777777" w:rsidR="00E57BFD" w:rsidRPr="001A46B9" w:rsidRDefault="00E57BFD" w:rsidP="00E71DF8">
            <w:pPr>
              <w:tabs>
                <w:tab w:val="left" w:pos="1620"/>
              </w:tabs>
            </w:pPr>
          </w:p>
        </w:tc>
        <w:tc>
          <w:tcPr>
            <w:tcW w:w="1559" w:type="dxa"/>
            <w:tcBorders>
              <w:top w:val="single" w:sz="4" w:space="0" w:color="auto"/>
              <w:left w:val="single" w:sz="4" w:space="0" w:color="auto"/>
              <w:bottom w:val="single" w:sz="4" w:space="0" w:color="auto"/>
              <w:right w:val="single" w:sz="4" w:space="0" w:color="auto"/>
            </w:tcBorders>
          </w:tcPr>
          <w:p w14:paraId="27B7B6BD" w14:textId="77777777" w:rsidR="00E57BFD" w:rsidRPr="001A46B9" w:rsidRDefault="00E57BFD" w:rsidP="00E71DF8">
            <w:pPr>
              <w:tabs>
                <w:tab w:val="left" w:pos="1620"/>
              </w:tabs>
            </w:pPr>
          </w:p>
        </w:tc>
        <w:tc>
          <w:tcPr>
            <w:tcW w:w="1344" w:type="dxa"/>
            <w:vMerge/>
            <w:tcBorders>
              <w:left w:val="single" w:sz="4" w:space="0" w:color="auto"/>
              <w:bottom w:val="single" w:sz="4" w:space="0" w:color="auto"/>
              <w:right w:val="single" w:sz="4" w:space="0" w:color="auto"/>
            </w:tcBorders>
          </w:tcPr>
          <w:p w14:paraId="4DEA3B70" w14:textId="77777777" w:rsidR="00E57BFD" w:rsidRPr="001A46B9" w:rsidRDefault="00E57BFD" w:rsidP="00E71DF8">
            <w:pPr>
              <w:tabs>
                <w:tab w:val="left" w:pos="1620"/>
              </w:tabs>
            </w:pPr>
          </w:p>
        </w:tc>
      </w:tr>
      <w:tr w:rsidR="00E57BFD" w:rsidRPr="001A46B9" w14:paraId="0A136C87" w14:textId="77777777" w:rsidTr="00E71DF8">
        <w:trPr>
          <w:gridAfter w:val="1"/>
          <w:wAfter w:w="6" w:type="dxa"/>
          <w:trHeight w:val="855"/>
        </w:trPr>
        <w:tc>
          <w:tcPr>
            <w:tcW w:w="562" w:type="dxa"/>
            <w:vMerge/>
            <w:tcBorders>
              <w:left w:val="single" w:sz="4" w:space="0" w:color="auto"/>
              <w:right w:val="single" w:sz="4" w:space="0" w:color="auto"/>
            </w:tcBorders>
          </w:tcPr>
          <w:p w14:paraId="7C006759" w14:textId="77777777" w:rsidR="00E57BFD" w:rsidRPr="001A46B9" w:rsidRDefault="00E57BFD" w:rsidP="00E71DF8">
            <w:pPr>
              <w:tabs>
                <w:tab w:val="left" w:pos="1620"/>
              </w:tabs>
              <w:jc w:val="center"/>
            </w:pPr>
          </w:p>
        </w:tc>
        <w:tc>
          <w:tcPr>
            <w:tcW w:w="5489" w:type="dxa"/>
            <w:tcBorders>
              <w:top w:val="single" w:sz="4" w:space="0" w:color="auto"/>
              <w:left w:val="single" w:sz="4" w:space="0" w:color="auto"/>
              <w:bottom w:val="single" w:sz="4" w:space="0" w:color="auto"/>
              <w:right w:val="single" w:sz="4" w:space="0" w:color="auto"/>
            </w:tcBorders>
          </w:tcPr>
          <w:p w14:paraId="3689B758" w14:textId="77777777" w:rsidR="00E57BFD" w:rsidRPr="001A46B9" w:rsidRDefault="00E57BFD" w:rsidP="00E57BFD">
            <w:pPr>
              <w:pStyle w:val="Akapitzlist"/>
              <w:numPr>
                <w:ilvl w:val="0"/>
                <w:numId w:val="55"/>
              </w:numPr>
              <w:tabs>
                <w:tab w:val="left" w:pos="1620"/>
              </w:tabs>
              <w:ind w:left="280" w:hanging="283"/>
            </w:pPr>
            <w:r w:rsidRPr="001A46B9">
              <w:rPr>
                <w:sz w:val="23"/>
                <w:szCs w:val="23"/>
              </w:rPr>
              <w:t xml:space="preserve">Zespół zaangażowany w realizację zadania posiada wiedzę i doświadczenie w realizacji zadań </w:t>
            </w:r>
            <w:r w:rsidRPr="001A46B9">
              <w:rPr>
                <w:sz w:val="23"/>
                <w:szCs w:val="23"/>
              </w:rPr>
              <w:br/>
              <w:t>w zbliżonym obszarze i zakresie?</w:t>
            </w:r>
          </w:p>
        </w:tc>
        <w:tc>
          <w:tcPr>
            <w:tcW w:w="1276" w:type="dxa"/>
            <w:tcBorders>
              <w:top w:val="single" w:sz="4" w:space="0" w:color="auto"/>
              <w:left w:val="single" w:sz="4" w:space="0" w:color="auto"/>
              <w:bottom w:val="single" w:sz="4" w:space="0" w:color="auto"/>
              <w:right w:val="single" w:sz="4" w:space="0" w:color="auto"/>
            </w:tcBorders>
          </w:tcPr>
          <w:p w14:paraId="5C4B881A" w14:textId="77777777" w:rsidR="00E57BFD" w:rsidRPr="001A46B9" w:rsidRDefault="00E57BFD" w:rsidP="00E71DF8">
            <w:pPr>
              <w:tabs>
                <w:tab w:val="left" w:pos="1620"/>
              </w:tabs>
              <w:jc w:val="center"/>
            </w:pPr>
            <w:r w:rsidRPr="001A46B9">
              <w:t>0-10</w:t>
            </w:r>
          </w:p>
        </w:tc>
        <w:tc>
          <w:tcPr>
            <w:tcW w:w="1559" w:type="dxa"/>
            <w:tcBorders>
              <w:top w:val="single" w:sz="4" w:space="0" w:color="auto"/>
              <w:left w:val="single" w:sz="4" w:space="0" w:color="auto"/>
              <w:bottom w:val="single" w:sz="4" w:space="0" w:color="auto"/>
              <w:right w:val="single" w:sz="4" w:space="0" w:color="auto"/>
            </w:tcBorders>
          </w:tcPr>
          <w:p w14:paraId="58B1452E" w14:textId="77777777" w:rsidR="00E57BFD" w:rsidRPr="001A46B9" w:rsidRDefault="00E57BFD" w:rsidP="00E71DF8">
            <w:pPr>
              <w:tabs>
                <w:tab w:val="left" w:pos="1620"/>
              </w:tabs>
            </w:pPr>
          </w:p>
        </w:tc>
        <w:tc>
          <w:tcPr>
            <w:tcW w:w="1344" w:type="dxa"/>
            <w:tcBorders>
              <w:left w:val="single" w:sz="4" w:space="0" w:color="auto"/>
              <w:bottom w:val="single" w:sz="4" w:space="0" w:color="auto"/>
              <w:right w:val="single" w:sz="4" w:space="0" w:color="auto"/>
            </w:tcBorders>
          </w:tcPr>
          <w:p w14:paraId="23B7D998" w14:textId="77777777" w:rsidR="00E57BFD" w:rsidRPr="001A46B9" w:rsidRDefault="00E57BFD" w:rsidP="00E71DF8">
            <w:pPr>
              <w:tabs>
                <w:tab w:val="left" w:pos="1620"/>
              </w:tabs>
            </w:pPr>
          </w:p>
          <w:p w14:paraId="5F235490" w14:textId="77777777" w:rsidR="00E57BFD" w:rsidRPr="001A46B9" w:rsidRDefault="00E57BFD" w:rsidP="00E71DF8">
            <w:pPr>
              <w:tabs>
                <w:tab w:val="left" w:pos="1620"/>
              </w:tabs>
            </w:pPr>
          </w:p>
          <w:p w14:paraId="697008ED" w14:textId="77777777" w:rsidR="00E57BFD" w:rsidRPr="001A46B9" w:rsidRDefault="00E57BFD" w:rsidP="00E71DF8">
            <w:pPr>
              <w:tabs>
                <w:tab w:val="left" w:pos="1620"/>
              </w:tabs>
            </w:pPr>
          </w:p>
        </w:tc>
      </w:tr>
      <w:tr w:rsidR="00E57BFD" w:rsidRPr="001A46B9" w14:paraId="00F66C3C" w14:textId="77777777" w:rsidTr="00E71DF8">
        <w:trPr>
          <w:gridAfter w:val="1"/>
          <w:wAfter w:w="6" w:type="dxa"/>
          <w:trHeight w:val="426"/>
        </w:trPr>
        <w:tc>
          <w:tcPr>
            <w:tcW w:w="562" w:type="dxa"/>
            <w:vMerge w:val="restart"/>
            <w:tcBorders>
              <w:left w:val="single" w:sz="4" w:space="0" w:color="auto"/>
              <w:right w:val="single" w:sz="4" w:space="0" w:color="auto"/>
            </w:tcBorders>
          </w:tcPr>
          <w:p w14:paraId="26373742" w14:textId="77777777" w:rsidR="00E57BFD" w:rsidRPr="001A46B9" w:rsidRDefault="00E57BFD" w:rsidP="00E71DF8">
            <w:pPr>
              <w:tabs>
                <w:tab w:val="left" w:pos="1620"/>
              </w:tabs>
              <w:jc w:val="center"/>
              <w:rPr>
                <w:b/>
              </w:rPr>
            </w:pPr>
            <w:r w:rsidRPr="001A46B9">
              <w:rPr>
                <w:b/>
              </w:rPr>
              <w:t>II.</w:t>
            </w:r>
          </w:p>
        </w:tc>
        <w:tc>
          <w:tcPr>
            <w:tcW w:w="5489" w:type="dxa"/>
            <w:tcBorders>
              <w:top w:val="single" w:sz="4" w:space="0" w:color="auto"/>
              <w:left w:val="single" w:sz="4" w:space="0" w:color="auto"/>
              <w:bottom w:val="single" w:sz="4" w:space="0" w:color="auto"/>
              <w:right w:val="single" w:sz="4" w:space="0" w:color="auto"/>
            </w:tcBorders>
          </w:tcPr>
          <w:p w14:paraId="2F4FAC01" w14:textId="77777777" w:rsidR="00E57BFD" w:rsidRPr="001A46B9" w:rsidRDefault="00E57BFD" w:rsidP="00E71DF8">
            <w:pPr>
              <w:tabs>
                <w:tab w:val="left" w:pos="1620"/>
              </w:tabs>
              <w:rPr>
                <w:b/>
              </w:rPr>
            </w:pPr>
            <w:r w:rsidRPr="001A46B9">
              <w:rPr>
                <w:b/>
              </w:rPr>
              <w:t>Kalkulacja kosztów realizacji zadania publicznego, w tym w odniesieniu do zakresu rzeczowego zadania</w:t>
            </w:r>
          </w:p>
        </w:tc>
        <w:tc>
          <w:tcPr>
            <w:tcW w:w="1276" w:type="dxa"/>
            <w:tcBorders>
              <w:top w:val="single" w:sz="4" w:space="0" w:color="auto"/>
              <w:left w:val="single" w:sz="4" w:space="0" w:color="auto"/>
              <w:bottom w:val="single" w:sz="4" w:space="0" w:color="auto"/>
              <w:right w:val="single" w:sz="4" w:space="0" w:color="auto"/>
            </w:tcBorders>
          </w:tcPr>
          <w:p w14:paraId="1E8671B7" w14:textId="77777777" w:rsidR="00E57BFD" w:rsidRPr="001A46B9" w:rsidRDefault="00E57BFD" w:rsidP="00E71DF8">
            <w:pPr>
              <w:tabs>
                <w:tab w:val="left" w:pos="1620"/>
              </w:tabs>
              <w:jc w:val="center"/>
              <w:rPr>
                <w:b/>
              </w:rPr>
            </w:pPr>
            <w:r w:rsidRPr="001A46B9">
              <w:rPr>
                <w:b/>
              </w:rPr>
              <w:t>0-15</w:t>
            </w:r>
          </w:p>
        </w:tc>
        <w:tc>
          <w:tcPr>
            <w:tcW w:w="1559" w:type="dxa"/>
            <w:tcBorders>
              <w:top w:val="single" w:sz="4" w:space="0" w:color="auto"/>
              <w:left w:val="single" w:sz="4" w:space="0" w:color="auto"/>
              <w:bottom w:val="single" w:sz="4" w:space="0" w:color="auto"/>
              <w:right w:val="single" w:sz="4" w:space="0" w:color="auto"/>
            </w:tcBorders>
          </w:tcPr>
          <w:p w14:paraId="26C53AAC" w14:textId="77777777" w:rsidR="00E57BFD" w:rsidRPr="001A46B9" w:rsidRDefault="00E57BFD" w:rsidP="00E71DF8">
            <w:pPr>
              <w:tabs>
                <w:tab w:val="left" w:pos="1620"/>
              </w:tabs>
            </w:pPr>
          </w:p>
        </w:tc>
        <w:tc>
          <w:tcPr>
            <w:tcW w:w="1344" w:type="dxa"/>
            <w:tcBorders>
              <w:left w:val="single" w:sz="4" w:space="0" w:color="auto"/>
              <w:bottom w:val="single" w:sz="4" w:space="0" w:color="auto"/>
              <w:right w:val="single" w:sz="4" w:space="0" w:color="auto"/>
            </w:tcBorders>
          </w:tcPr>
          <w:p w14:paraId="77688D02" w14:textId="77777777" w:rsidR="00E57BFD" w:rsidRPr="001A46B9" w:rsidRDefault="00E57BFD" w:rsidP="00E71DF8">
            <w:pPr>
              <w:tabs>
                <w:tab w:val="left" w:pos="1620"/>
              </w:tabs>
            </w:pPr>
          </w:p>
        </w:tc>
      </w:tr>
      <w:tr w:rsidR="00E57BFD" w:rsidRPr="001A46B9" w14:paraId="55F55394" w14:textId="77777777" w:rsidTr="00E71DF8">
        <w:trPr>
          <w:gridAfter w:val="1"/>
          <w:wAfter w:w="6" w:type="dxa"/>
          <w:trHeight w:val="426"/>
        </w:trPr>
        <w:tc>
          <w:tcPr>
            <w:tcW w:w="562" w:type="dxa"/>
            <w:vMerge/>
            <w:tcBorders>
              <w:left w:val="single" w:sz="4" w:space="0" w:color="auto"/>
              <w:right w:val="single" w:sz="4" w:space="0" w:color="auto"/>
            </w:tcBorders>
          </w:tcPr>
          <w:p w14:paraId="08A2D97F" w14:textId="77777777" w:rsidR="00E57BFD" w:rsidRPr="001A46B9" w:rsidRDefault="00E57BFD" w:rsidP="00E71DF8">
            <w:pPr>
              <w:tabs>
                <w:tab w:val="left" w:pos="1620"/>
              </w:tabs>
              <w:jc w:val="center"/>
              <w:rPr>
                <w:b/>
              </w:rPr>
            </w:pPr>
          </w:p>
        </w:tc>
        <w:tc>
          <w:tcPr>
            <w:tcW w:w="5489" w:type="dxa"/>
            <w:tcBorders>
              <w:top w:val="single" w:sz="4" w:space="0" w:color="auto"/>
              <w:left w:val="single" w:sz="4" w:space="0" w:color="auto"/>
              <w:bottom w:val="single" w:sz="4" w:space="0" w:color="auto"/>
              <w:right w:val="single" w:sz="4" w:space="0" w:color="auto"/>
            </w:tcBorders>
          </w:tcPr>
          <w:p w14:paraId="6A7E8A3E" w14:textId="77777777" w:rsidR="00E57BFD" w:rsidRPr="001A46B9" w:rsidRDefault="00E57BFD" w:rsidP="00E57BFD">
            <w:pPr>
              <w:pStyle w:val="Akapitzlist"/>
              <w:numPr>
                <w:ilvl w:val="0"/>
                <w:numId w:val="32"/>
              </w:numPr>
              <w:tabs>
                <w:tab w:val="left" w:pos="1620"/>
              </w:tabs>
              <w:ind w:left="318" w:hanging="318"/>
              <w:rPr>
                <w:b/>
              </w:rPr>
            </w:pPr>
            <w:r w:rsidRPr="001A46B9">
              <w:t>czytelność i zasadność przedstawionej kalkulacji kosztów</w:t>
            </w:r>
          </w:p>
        </w:tc>
        <w:tc>
          <w:tcPr>
            <w:tcW w:w="1276" w:type="dxa"/>
            <w:tcBorders>
              <w:top w:val="single" w:sz="4" w:space="0" w:color="auto"/>
              <w:left w:val="single" w:sz="4" w:space="0" w:color="auto"/>
              <w:bottom w:val="single" w:sz="4" w:space="0" w:color="auto"/>
              <w:right w:val="single" w:sz="4" w:space="0" w:color="auto"/>
            </w:tcBorders>
          </w:tcPr>
          <w:p w14:paraId="138A5F34" w14:textId="77777777" w:rsidR="00E57BFD" w:rsidRPr="001A46B9" w:rsidRDefault="00E57BFD" w:rsidP="00E71DF8">
            <w:pPr>
              <w:tabs>
                <w:tab w:val="left" w:pos="1620"/>
              </w:tabs>
              <w:jc w:val="center"/>
              <w:rPr>
                <w:b/>
              </w:rPr>
            </w:pPr>
            <w:r w:rsidRPr="001A46B9">
              <w:t>0-10</w:t>
            </w:r>
          </w:p>
        </w:tc>
        <w:tc>
          <w:tcPr>
            <w:tcW w:w="1559" w:type="dxa"/>
            <w:tcBorders>
              <w:top w:val="single" w:sz="4" w:space="0" w:color="auto"/>
              <w:left w:val="single" w:sz="4" w:space="0" w:color="auto"/>
              <w:bottom w:val="single" w:sz="4" w:space="0" w:color="auto"/>
              <w:right w:val="single" w:sz="4" w:space="0" w:color="auto"/>
            </w:tcBorders>
          </w:tcPr>
          <w:p w14:paraId="3E7314A0" w14:textId="77777777" w:rsidR="00E57BFD" w:rsidRPr="001A46B9" w:rsidRDefault="00E57BFD" w:rsidP="00E71DF8">
            <w:pPr>
              <w:tabs>
                <w:tab w:val="left" w:pos="1620"/>
              </w:tabs>
            </w:pPr>
          </w:p>
        </w:tc>
        <w:tc>
          <w:tcPr>
            <w:tcW w:w="1344" w:type="dxa"/>
            <w:vMerge w:val="restart"/>
            <w:tcBorders>
              <w:left w:val="single" w:sz="4" w:space="0" w:color="auto"/>
              <w:right w:val="single" w:sz="4" w:space="0" w:color="auto"/>
            </w:tcBorders>
          </w:tcPr>
          <w:p w14:paraId="5FEB0395" w14:textId="77777777" w:rsidR="00E57BFD" w:rsidRPr="001A46B9" w:rsidRDefault="00E57BFD" w:rsidP="00E71DF8">
            <w:pPr>
              <w:tabs>
                <w:tab w:val="left" w:pos="1620"/>
              </w:tabs>
            </w:pPr>
          </w:p>
        </w:tc>
      </w:tr>
      <w:tr w:rsidR="00E57BFD" w:rsidRPr="001A46B9" w14:paraId="0E76A296" w14:textId="77777777" w:rsidTr="00E71DF8">
        <w:trPr>
          <w:gridAfter w:val="1"/>
          <w:wAfter w:w="6" w:type="dxa"/>
          <w:trHeight w:val="426"/>
        </w:trPr>
        <w:tc>
          <w:tcPr>
            <w:tcW w:w="562" w:type="dxa"/>
            <w:vMerge/>
            <w:tcBorders>
              <w:left w:val="single" w:sz="4" w:space="0" w:color="auto"/>
              <w:bottom w:val="single" w:sz="4" w:space="0" w:color="auto"/>
              <w:right w:val="single" w:sz="4" w:space="0" w:color="auto"/>
            </w:tcBorders>
          </w:tcPr>
          <w:p w14:paraId="3F94368C" w14:textId="77777777" w:rsidR="00E57BFD" w:rsidRPr="001A46B9" w:rsidRDefault="00E57BFD" w:rsidP="00E71DF8">
            <w:pPr>
              <w:tabs>
                <w:tab w:val="left" w:pos="1620"/>
              </w:tabs>
              <w:jc w:val="center"/>
              <w:rPr>
                <w:b/>
              </w:rPr>
            </w:pPr>
          </w:p>
        </w:tc>
        <w:tc>
          <w:tcPr>
            <w:tcW w:w="5489" w:type="dxa"/>
            <w:tcBorders>
              <w:top w:val="single" w:sz="4" w:space="0" w:color="auto"/>
              <w:left w:val="single" w:sz="4" w:space="0" w:color="auto"/>
              <w:bottom w:val="single" w:sz="4" w:space="0" w:color="auto"/>
              <w:right w:val="single" w:sz="4" w:space="0" w:color="auto"/>
            </w:tcBorders>
          </w:tcPr>
          <w:p w14:paraId="33FD7446" w14:textId="77777777" w:rsidR="00E57BFD" w:rsidRPr="001A46B9" w:rsidRDefault="00E57BFD" w:rsidP="00E57BFD">
            <w:pPr>
              <w:pStyle w:val="Akapitzlist"/>
              <w:numPr>
                <w:ilvl w:val="0"/>
                <w:numId w:val="32"/>
              </w:numPr>
              <w:tabs>
                <w:tab w:val="left" w:pos="1620"/>
              </w:tabs>
              <w:ind w:left="318" w:hanging="318"/>
              <w:rPr>
                <w:b/>
              </w:rPr>
            </w:pPr>
            <w:r w:rsidRPr="001A46B9">
              <w:t xml:space="preserve">adekwatność przewidywanych kosztów do założonych działań </w:t>
            </w:r>
          </w:p>
        </w:tc>
        <w:tc>
          <w:tcPr>
            <w:tcW w:w="1276" w:type="dxa"/>
            <w:tcBorders>
              <w:top w:val="single" w:sz="4" w:space="0" w:color="auto"/>
              <w:left w:val="single" w:sz="4" w:space="0" w:color="auto"/>
              <w:bottom w:val="single" w:sz="4" w:space="0" w:color="auto"/>
              <w:right w:val="single" w:sz="4" w:space="0" w:color="auto"/>
            </w:tcBorders>
          </w:tcPr>
          <w:p w14:paraId="1D626BFC" w14:textId="77777777" w:rsidR="00E57BFD" w:rsidRPr="001A46B9" w:rsidRDefault="00E57BFD" w:rsidP="00E71DF8">
            <w:pPr>
              <w:tabs>
                <w:tab w:val="left" w:pos="1620"/>
              </w:tabs>
              <w:jc w:val="center"/>
              <w:rPr>
                <w:b/>
              </w:rPr>
            </w:pPr>
            <w:r w:rsidRPr="001A46B9">
              <w:t>0-5</w:t>
            </w:r>
          </w:p>
        </w:tc>
        <w:tc>
          <w:tcPr>
            <w:tcW w:w="1559" w:type="dxa"/>
            <w:tcBorders>
              <w:top w:val="single" w:sz="4" w:space="0" w:color="auto"/>
              <w:left w:val="single" w:sz="4" w:space="0" w:color="auto"/>
              <w:bottom w:val="single" w:sz="4" w:space="0" w:color="auto"/>
              <w:right w:val="single" w:sz="4" w:space="0" w:color="auto"/>
            </w:tcBorders>
          </w:tcPr>
          <w:p w14:paraId="63D5721E" w14:textId="77777777" w:rsidR="00E57BFD" w:rsidRPr="001A46B9" w:rsidRDefault="00E57BFD" w:rsidP="00E71DF8">
            <w:pPr>
              <w:tabs>
                <w:tab w:val="left" w:pos="1620"/>
              </w:tabs>
            </w:pPr>
          </w:p>
        </w:tc>
        <w:tc>
          <w:tcPr>
            <w:tcW w:w="1344" w:type="dxa"/>
            <w:vMerge/>
            <w:tcBorders>
              <w:left w:val="single" w:sz="4" w:space="0" w:color="auto"/>
              <w:bottom w:val="single" w:sz="4" w:space="0" w:color="auto"/>
              <w:right w:val="single" w:sz="4" w:space="0" w:color="auto"/>
            </w:tcBorders>
          </w:tcPr>
          <w:p w14:paraId="0E87E55C" w14:textId="77777777" w:rsidR="00E57BFD" w:rsidRPr="001A46B9" w:rsidRDefault="00E57BFD" w:rsidP="00E71DF8">
            <w:pPr>
              <w:tabs>
                <w:tab w:val="left" w:pos="1620"/>
              </w:tabs>
            </w:pPr>
          </w:p>
        </w:tc>
      </w:tr>
      <w:tr w:rsidR="00E57BFD" w:rsidRPr="001A46B9" w14:paraId="69BD7D74" w14:textId="77777777" w:rsidTr="00E71DF8">
        <w:trPr>
          <w:gridAfter w:val="1"/>
          <w:wAfter w:w="6" w:type="dxa"/>
          <w:trHeight w:val="1313"/>
        </w:trPr>
        <w:tc>
          <w:tcPr>
            <w:tcW w:w="562" w:type="dxa"/>
            <w:tcBorders>
              <w:top w:val="single" w:sz="4" w:space="0" w:color="auto"/>
              <w:left w:val="single" w:sz="4" w:space="0" w:color="auto"/>
              <w:right w:val="single" w:sz="4" w:space="0" w:color="auto"/>
            </w:tcBorders>
          </w:tcPr>
          <w:p w14:paraId="784815C0" w14:textId="77777777" w:rsidR="00E57BFD" w:rsidRPr="001A46B9" w:rsidRDefault="00E57BFD" w:rsidP="00E71DF8">
            <w:pPr>
              <w:tabs>
                <w:tab w:val="left" w:pos="1620"/>
              </w:tabs>
              <w:jc w:val="center"/>
              <w:rPr>
                <w:b/>
              </w:rPr>
            </w:pPr>
            <w:r w:rsidRPr="001A46B9">
              <w:rPr>
                <w:b/>
              </w:rPr>
              <w:t>III.</w:t>
            </w:r>
          </w:p>
        </w:tc>
        <w:tc>
          <w:tcPr>
            <w:tcW w:w="5489" w:type="dxa"/>
            <w:tcBorders>
              <w:top w:val="single" w:sz="4" w:space="0" w:color="auto"/>
              <w:left w:val="single" w:sz="4" w:space="0" w:color="auto"/>
              <w:bottom w:val="single" w:sz="4" w:space="0" w:color="auto"/>
              <w:right w:val="single" w:sz="4" w:space="0" w:color="auto"/>
            </w:tcBorders>
          </w:tcPr>
          <w:p w14:paraId="00776EF9" w14:textId="77777777" w:rsidR="00E57BFD" w:rsidRPr="001A46B9" w:rsidRDefault="00E57BFD" w:rsidP="00E71DF8">
            <w:pPr>
              <w:tabs>
                <w:tab w:val="left" w:pos="1620"/>
              </w:tabs>
              <w:rPr>
                <w:rStyle w:val="Pogrubienie"/>
                <w:shd w:val="clear" w:color="auto" w:fill="FFFFFF"/>
              </w:rPr>
            </w:pPr>
            <w:r w:rsidRPr="001A46B9">
              <w:rPr>
                <w:rStyle w:val="Pogrubienie"/>
                <w:shd w:val="clear" w:color="auto" w:fill="FFFFFF"/>
              </w:rPr>
              <w:t>Planowany przez oferenta udział środków własnych lub środków pochodzących z innych źródeł na realizację zadania publicznego</w:t>
            </w:r>
          </w:p>
          <w:p w14:paraId="00E902A1" w14:textId="77777777" w:rsidR="00E57BFD" w:rsidRPr="001A46B9" w:rsidRDefault="00E57BFD" w:rsidP="00E71DF8">
            <w:pPr>
              <w:tabs>
                <w:tab w:val="left" w:pos="1620"/>
              </w:tabs>
              <w:rPr>
                <w:shd w:val="clear" w:color="auto" w:fill="FFFFFF"/>
              </w:rPr>
            </w:pPr>
            <w:r w:rsidRPr="001A46B9">
              <w:rPr>
                <w:shd w:val="clear" w:color="auto" w:fill="FFFFFF"/>
              </w:rPr>
              <w:t>- udział środków własnych lub środków pochodzących z innych źródeł,</w:t>
            </w:r>
          </w:p>
          <w:p w14:paraId="06168880" w14:textId="77777777" w:rsidR="00E57BFD" w:rsidRPr="001A46B9" w:rsidRDefault="00E57BFD" w:rsidP="00E71DF8">
            <w:pPr>
              <w:tabs>
                <w:tab w:val="left" w:pos="1620"/>
              </w:tabs>
              <w:rPr>
                <w:b/>
              </w:rPr>
            </w:pPr>
            <w:r w:rsidRPr="001A46B9">
              <w:rPr>
                <w:shd w:val="clear" w:color="auto" w:fill="FFFFFF"/>
              </w:rPr>
              <w:t>- wkład osobowy.</w:t>
            </w:r>
          </w:p>
        </w:tc>
        <w:tc>
          <w:tcPr>
            <w:tcW w:w="1276" w:type="dxa"/>
            <w:tcBorders>
              <w:top w:val="single" w:sz="4" w:space="0" w:color="auto"/>
              <w:left w:val="single" w:sz="4" w:space="0" w:color="auto"/>
              <w:bottom w:val="single" w:sz="4" w:space="0" w:color="auto"/>
              <w:right w:val="single" w:sz="4" w:space="0" w:color="auto"/>
            </w:tcBorders>
          </w:tcPr>
          <w:p w14:paraId="297F4358" w14:textId="77777777" w:rsidR="00E57BFD" w:rsidRPr="001A46B9" w:rsidRDefault="00E57BFD" w:rsidP="00E71DF8">
            <w:pPr>
              <w:tabs>
                <w:tab w:val="left" w:pos="1620"/>
              </w:tabs>
              <w:jc w:val="center"/>
              <w:rPr>
                <w:b/>
              </w:rPr>
            </w:pPr>
            <w:r w:rsidRPr="001A46B9">
              <w:rPr>
                <w:b/>
              </w:rPr>
              <w:t>0-20</w:t>
            </w:r>
          </w:p>
        </w:tc>
        <w:tc>
          <w:tcPr>
            <w:tcW w:w="1559" w:type="dxa"/>
            <w:tcBorders>
              <w:top w:val="single" w:sz="4" w:space="0" w:color="auto"/>
              <w:left w:val="single" w:sz="4" w:space="0" w:color="auto"/>
              <w:bottom w:val="single" w:sz="4" w:space="0" w:color="auto"/>
              <w:right w:val="single" w:sz="4" w:space="0" w:color="auto"/>
            </w:tcBorders>
          </w:tcPr>
          <w:p w14:paraId="124751F2" w14:textId="77777777" w:rsidR="00E57BFD" w:rsidRPr="001A46B9" w:rsidRDefault="00E57BFD" w:rsidP="00E71DF8">
            <w:pPr>
              <w:tabs>
                <w:tab w:val="left" w:pos="1620"/>
              </w:tabs>
            </w:pPr>
          </w:p>
        </w:tc>
        <w:tc>
          <w:tcPr>
            <w:tcW w:w="1344" w:type="dxa"/>
            <w:tcBorders>
              <w:top w:val="single" w:sz="4" w:space="0" w:color="auto"/>
              <w:left w:val="single" w:sz="4" w:space="0" w:color="auto"/>
              <w:right w:val="single" w:sz="4" w:space="0" w:color="auto"/>
            </w:tcBorders>
          </w:tcPr>
          <w:p w14:paraId="551F7C84" w14:textId="77777777" w:rsidR="00E57BFD" w:rsidRPr="001A46B9" w:rsidRDefault="00E57BFD" w:rsidP="00E71DF8">
            <w:pPr>
              <w:tabs>
                <w:tab w:val="left" w:pos="1620"/>
              </w:tabs>
            </w:pPr>
          </w:p>
          <w:p w14:paraId="33F8B85C" w14:textId="77777777" w:rsidR="00E57BFD" w:rsidRPr="001A46B9" w:rsidRDefault="00E57BFD" w:rsidP="00E71DF8">
            <w:pPr>
              <w:tabs>
                <w:tab w:val="left" w:pos="1620"/>
              </w:tabs>
            </w:pPr>
          </w:p>
          <w:p w14:paraId="67C5642E" w14:textId="77777777" w:rsidR="00E57BFD" w:rsidRPr="001A46B9" w:rsidRDefault="00E57BFD" w:rsidP="00E71DF8">
            <w:pPr>
              <w:tabs>
                <w:tab w:val="left" w:pos="1620"/>
              </w:tabs>
            </w:pPr>
          </w:p>
          <w:p w14:paraId="1AA132D9" w14:textId="77777777" w:rsidR="00E57BFD" w:rsidRPr="001A46B9" w:rsidRDefault="00E57BFD" w:rsidP="00E71DF8">
            <w:pPr>
              <w:tabs>
                <w:tab w:val="left" w:pos="1620"/>
              </w:tabs>
            </w:pPr>
          </w:p>
          <w:p w14:paraId="35286528" w14:textId="77777777" w:rsidR="00E57BFD" w:rsidRPr="001A46B9" w:rsidRDefault="00E57BFD" w:rsidP="00E71DF8">
            <w:pPr>
              <w:tabs>
                <w:tab w:val="left" w:pos="1620"/>
              </w:tabs>
            </w:pPr>
          </w:p>
        </w:tc>
      </w:tr>
      <w:tr w:rsidR="00E57BFD" w:rsidRPr="001A46B9" w14:paraId="4BA45C93" w14:textId="77777777" w:rsidTr="00E71DF8">
        <w:trPr>
          <w:gridAfter w:val="1"/>
          <w:wAfter w:w="6" w:type="dxa"/>
          <w:trHeight w:val="779"/>
        </w:trPr>
        <w:tc>
          <w:tcPr>
            <w:tcW w:w="562" w:type="dxa"/>
            <w:tcBorders>
              <w:top w:val="single" w:sz="4" w:space="0" w:color="auto"/>
              <w:left w:val="single" w:sz="4" w:space="0" w:color="auto"/>
              <w:right w:val="single" w:sz="4" w:space="0" w:color="auto"/>
            </w:tcBorders>
          </w:tcPr>
          <w:p w14:paraId="2582C7C0" w14:textId="77777777" w:rsidR="00E57BFD" w:rsidRPr="001A46B9" w:rsidRDefault="00E57BFD" w:rsidP="00E71DF8">
            <w:pPr>
              <w:tabs>
                <w:tab w:val="left" w:pos="1620"/>
              </w:tabs>
              <w:jc w:val="center"/>
              <w:rPr>
                <w:b/>
              </w:rPr>
            </w:pPr>
            <w:r w:rsidRPr="001A46B9">
              <w:rPr>
                <w:b/>
              </w:rPr>
              <w:t>IV.</w:t>
            </w:r>
          </w:p>
        </w:tc>
        <w:tc>
          <w:tcPr>
            <w:tcW w:w="5489" w:type="dxa"/>
            <w:tcBorders>
              <w:top w:val="single" w:sz="4" w:space="0" w:color="auto"/>
              <w:left w:val="single" w:sz="4" w:space="0" w:color="auto"/>
              <w:bottom w:val="single" w:sz="4" w:space="0" w:color="auto"/>
              <w:right w:val="single" w:sz="4" w:space="0" w:color="auto"/>
            </w:tcBorders>
          </w:tcPr>
          <w:p w14:paraId="2535C6DA" w14:textId="77777777" w:rsidR="00E57BFD" w:rsidRPr="001A46B9" w:rsidRDefault="00E57BFD" w:rsidP="00E71DF8">
            <w:pPr>
              <w:tabs>
                <w:tab w:val="left" w:pos="1620"/>
              </w:tabs>
              <w:rPr>
                <w:b/>
              </w:rPr>
            </w:pPr>
            <w:r w:rsidRPr="001A46B9">
              <w:rPr>
                <w:b/>
              </w:rPr>
              <w:t xml:space="preserve">Trwałość projektu </w:t>
            </w:r>
          </w:p>
          <w:p w14:paraId="1B1A5238" w14:textId="77777777" w:rsidR="00E57BFD" w:rsidRPr="001A46B9" w:rsidRDefault="00E57BFD" w:rsidP="00E71DF8">
            <w:pPr>
              <w:pStyle w:val="Default"/>
              <w:rPr>
                <w:color w:val="auto"/>
                <w:sz w:val="23"/>
                <w:szCs w:val="23"/>
              </w:rPr>
            </w:pPr>
            <w:r w:rsidRPr="001A46B9">
              <w:rPr>
                <w:color w:val="auto"/>
              </w:rPr>
              <w:t xml:space="preserve">W jakim stopniu </w:t>
            </w:r>
            <w:r w:rsidRPr="001A46B9">
              <w:rPr>
                <w:color w:val="auto"/>
                <w:sz w:val="23"/>
                <w:szCs w:val="23"/>
              </w:rPr>
              <w:t xml:space="preserve">rezultaty działań będą trwałe/Oferent planuje wykorzystać je w swoich kolejnych działaniach? </w:t>
            </w:r>
          </w:p>
        </w:tc>
        <w:tc>
          <w:tcPr>
            <w:tcW w:w="1276" w:type="dxa"/>
            <w:tcBorders>
              <w:top w:val="single" w:sz="4" w:space="0" w:color="auto"/>
              <w:left w:val="single" w:sz="4" w:space="0" w:color="auto"/>
              <w:bottom w:val="single" w:sz="4" w:space="0" w:color="auto"/>
              <w:right w:val="single" w:sz="4" w:space="0" w:color="auto"/>
            </w:tcBorders>
          </w:tcPr>
          <w:p w14:paraId="5BD0EA96" w14:textId="77777777" w:rsidR="00E57BFD" w:rsidRPr="001A46B9" w:rsidRDefault="00E57BFD" w:rsidP="00E71DF8">
            <w:pPr>
              <w:tabs>
                <w:tab w:val="left" w:pos="1620"/>
              </w:tabs>
              <w:jc w:val="center"/>
            </w:pPr>
            <w:r w:rsidRPr="001A46B9">
              <w:rPr>
                <w:b/>
              </w:rPr>
              <w:t>0-5</w:t>
            </w:r>
          </w:p>
        </w:tc>
        <w:tc>
          <w:tcPr>
            <w:tcW w:w="1559" w:type="dxa"/>
            <w:tcBorders>
              <w:top w:val="single" w:sz="4" w:space="0" w:color="auto"/>
              <w:left w:val="single" w:sz="4" w:space="0" w:color="auto"/>
              <w:bottom w:val="single" w:sz="4" w:space="0" w:color="auto"/>
              <w:right w:val="single" w:sz="4" w:space="0" w:color="auto"/>
            </w:tcBorders>
          </w:tcPr>
          <w:p w14:paraId="78C457D4" w14:textId="77777777" w:rsidR="00E57BFD" w:rsidRPr="001A46B9" w:rsidRDefault="00E57BFD" w:rsidP="00E71DF8">
            <w:pPr>
              <w:tabs>
                <w:tab w:val="left" w:pos="1620"/>
              </w:tabs>
            </w:pPr>
          </w:p>
        </w:tc>
        <w:tc>
          <w:tcPr>
            <w:tcW w:w="1344" w:type="dxa"/>
            <w:tcBorders>
              <w:top w:val="single" w:sz="4" w:space="0" w:color="auto"/>
              <w:left w:val="single" w:sz="4" w:space="0" w:color="auto"/>
              <w:right w:val="single" w:sz="4" w:space="0" w:color="auto"/>
            </w:tcBorders>
          </w:tcPr>
          <w:p w14:paraId="1F6A49F7" w14:textId="77777777" w:rsidR="00E57BFD" w:rsidRPr="001A46B9" w:rsidRDefault="00E57BFD" w:rsidP="00E71DF8">
            <w:pPr>
              <w:tabs>
                <w:tab w:val="left" w:pos="1620"/>
              </w:tabs>
            </w:pPr>
          </w:p>
        </w:tc>
      </w:tr>
      <w:tr w:rsidR="00E57BFD" w:rsidRPr="001A46B9" w14:paraId="39A18C5A" w14:textId="77777777" w:rsidTr="00E71DF8">
        <w:trPr>
          <w:gridAfter w:val="1"/>
          <w:wAfter w:w="6" w:type="dxa"/>
          <w:trHeight w:val="549"/>
        </w:trPr>
        <w:tc>
          <w:tcPr>
            <w:tcW w:w="562" w:type="dxa"/>
            <w:tcBorders>
              <w:left w:val="single" w:sz="4" w:space="0" w:color="auto"/>
              <w:bottom w:val="single" w:sz="4" w:space="0" w:color="auto"/>
              <w:right w:val="single" w:sz="4" w:space="0" w:color="auto"/>
            </w:tcBorders>
          </w:tcPr>
          <w:p w14:paraId="7B80570E" w14:textId="77777777" w:rsidR="00E57BFD" w:rsidRPr="001A46B9" w:rsidRDefault="00E57BFD" w:rsidP="00E71DF8">
            <w:pPr>
              <w:tabs>
                <w:tab w:val="left" w:pos="1620"/>
              </w:tabs>
              <w:jc w:val="center"/>
              <w:rPr>
                <w:b/>
              </w:rPr>
            </w:pPr>
            <w:r w:rsidRPr="001A46B9">
              <w:rPr>
                <w:b/>
              </w:rPr>
              <w:t>V.</w:t>
            </w:r>
          </w:p>
        </w:tc>
        <w:tc>
          <w:tcPr>
            <w:tcW w:w="5489" w:type="dxa"/>
            <w:tcBorders>
              <w:top w:val="single" w:sz="4" w:space="0" w:color="auto"/>
              <w:left w:val="single" w:sz="4" w:space="0" w:color="auto"/>
              <w:bottom w:val="single" w:sz="4" w:space="0" w:color="auto"/>
              <w:right w:val="single" w:sz="4" w:space="0" w:color="auto"/>
            </w:tcBorders>
          </w:tcPr>
          <w:p w14:paraId="0598A442" w14:textId="77777777" w:rsidR="00E57BFD" w:rsidRPr="001A46B9" w:rsidRDefault="00E57BFD" w:rsidP="00E71DF8">
            <w:pPr>
              <w:tabs>
                <w:tab w:val="left" w:pos="1620"/>
              </w:tabs>
              <w:rPr>
                <w:b/>
              </w:rPr>
            </w:pPr>
            <w:r w:rsidRPr="001A46B9">
              <w:rPr>
                <w:b/>
              </w:rPr>
              <w:t xml:space="preserve">Na jakim poziomie zaangażowanie mieszkańców, współpraca organizacji z innymi podmiotami </w:t>
            </w:r>
            <w:r w:rsidRPr="001A46B9">
              <w:rPr>
                <w:b/>
              </w:rPr>
              <w:br/>
              <w:t xml:space="preserve">i organizacjami pozarządowymi.  </w:t>
            </w:r>
          </w:p>
        </w:tc>
        <w:tc>
          <w:tcPr>
            <w:tcW w:w="1276" w:type="dxa"/>
            <w:tcBorders>
              <w:top w:val="single" w:sz="4" w:space="0" w:color="auto"/>
              <w:left w:val="single" w:sz="4" w:space="0" w:color="auto"/>
              <w:bottom w:val="single" w:sz="4" w:space="0" w:color="auto"/>
              <w:right w:val="single" w:sz="4" w:space="0" w:color="auto"/>
            </w:tcBorders>
          </w:tcPr>
          <w:p w14:paraId="4BE2284E" w14:textId="77777777" w:rsidR="00E57BFD" w:rsidRPr="001A46B9" w:rsidRDefault="00E57BFD" w:rsidP="00E71DF8">
            <w:pPr>
              <w:tabs>
                <w:tab w:val="left" w:pos="1620"/>
              </w:tabs>
              <w:jc w:val="center"/>
              <w:rPr>
                <w:b/>
              </w:rPr>
            </w:pPr>
            <w:r w:rsidRPr="001A46B9">
              <w:rPr>
                <w:b/>
              </w:rPr>
              <w:t>0-10</w:t>
            </w:r>
          </w:p>
        </w:tc>
        <w:tc>
          <w:tcPr>
            <w:tcW w:w="1559" w:type="dxa"/>
            <w:tcBorders>
              <w:top w:val="single" w:sz="4" w:space="0" w:color="auto"/>
              <w:left w:val="single" w:sz="4" w:space="0" w:color="auto"/>
              <w:bottom w:val="single" w:sz="4" w:space="0" w:color="auto"/>
              <w:right w:val="single" w:sz="4" w:space="0" w:color="auto"/>
            </w:tcBorders>
          </w:tcPr>
          <w:p w14:paraId="3E31183F" w14:textId="77777777" w:rsidR="00E57BFD" w:rsidRPr="001A46B9" w:rsidRDefault="00E57BFD" w:rsidP="00E71DF8">
            <w:pPr>
              <w:tabs>
                <w:tab w:val="left" w:pos="1620"/>
              </w:tabs>
            </w:pPr>
          </w:p>
        </w:tc>
        <w:tc>
          <w:tcPr>
            <w:tcW w:w="1344" w:type="dxa"/>
            <w:tcBorders>
              <w:top w:val="single" w:sz="4" w:space="0" w:color="auto"/>
              <w:left w:val="single" w:sz="4" w:space="0" w:color="auto"/>
              <w:bottom w:val="single" w:sz="4" w:space="0" w:color="auto"/>
              <w:right w:val="single" w:sz="4" w:space="0" w:color="auto"/>
            </w:tcBorders>
          </w:tcPr>
          <w:p w14:paraId="7C7BEF8A" w14:textId="77777777" w:rsidR="00E57BFD" w:rsidRPr="001A46B9" w:rsidRDefault="00E57BFD" w:rsidP="00E71DF8">
            <w:pPr>
              <w:tabs>
                <w:tab w:val="left" w:pos="1620"/>
              </w:tabs>
            </w:pPr>
          </w:p>
        </w:tc>
      </w:tr>
      <w:tr w:rsidR="00E57BFD" w:rsidRPr="001A46B9" w14:paraId="661AF9B6" w14:textId="77777777" w:rsidTr="00E71DF8">
        <w:trPr>
          <w:gridAfter w:val="1"/>
          <w:wAfter w:w="6" w:type="dxa"/>
          <w:trHeight w:val="549"/>
        </w:trPr>
        <w:tc>
          <w:tcPr>
            <w:tcW w:w="562" w:type="dxa"/>
            <w:tcBorders>
              <w:left w:val="nil"/>
              <w:bottom w:val="nil"/>
              <w:right w:val="single" w:sz="4" w:space="0" w:color="auto"/>
            </w:tcBorders>
          </w:tcPr>
          <w:p w14:paraId="05921F0F" w14:textId="77777777" w:rsidR="00E57BFD" w:rsidRPr="001A46B9" w:rsidRDefault="00E57BFD" w:rsidP="00E71DF8">
            <w:pPr>
              <w:tabs>
                <w:tab w:val="left" w:pos="1620"/>
              </w:tabs>
              <w:rPr>
                <w:b/>
              </w:rPr>
            </w:pPr>
          </w:p>
        </w:tc>
        <w:tc>
          <w:tcPr>
            <w:tcW w:w="5489" w:type="dxa"/>
            <w:tcBorders>
              <w:top w:val="single" w:sz="4" w:space="0" w:color="auto"/>
              <w:left w:val="single" w:sz="4" w:space="0" w:color="auto"/>
              <w:bottom w:val="single" w:sz="4" w:space="0" w:color="auto"/>
              <w:right w:val="single" w:sz="4" w:space="0" w:color="auto"/>
            </w:tcBorders>
          </w:tcPr>
          <w:p w14:paraId="51BE2511" w14:textId="77777777" w:rsidR="00E57BFD" w:rsidRPr="001A46B9" w:rsidRDefault="00E57BFD" w:rsidP="00E71DF8">
            <w:pPr>
              <w:tabs>
                <w:tab w:val="left" w:pos="1620"/>
              </w:tabs>
              <w:jc w:val="center"/>
              <w:rPr>
                <w:b/>
              </w:rPr>
            </w:pPr>
          </w:p>
          <w:p w14:paraId="06A0D3DF" w14:textId="77777777" w:rsidR="00E57BFD" w:rsidRPr="001A46B9" w:rsidRDefault="00E57BFD" w:rsidP="00E71DF8">
            <w:pPr>
              <w:tabs>
                <w:tab w:val="left" w:pos="1620"/>
              </w:tabs>
              <w:jc w:val="center"/>
              <w:rPr>
                <w:b/>
              </w:rPr>
            </w:pPr>
            <w:r w:rsidRPr="001A46B9">
              <w:rPr>
                <w:b/>
              </w:rPr>
              <w:t>Liczba uzyskanych punktów:</w:t>
            </w:r>
          </w:p>
        </w:tc>
        <w:tc>
          <w:tcPr>
            <w:tcW w:w="1276" w:type="dxa"/>
            <w:tcBorders>
              <w:top w:val="single" w:sz="4" w:space="0" w:color="auto"/>
              <w:left w:val="single" w:sz="4" w:space="0" w:color="auto"/>
              <w:bottom w:val="single" w:sz="4" w:space="0" w:color="auto"/>
              <w:right w:val="single" w:sz="4" w:space="0" w:color="auto"/>
            </w:tcBorders>
          </w:tcPr>
          <w:p w14:paraId="62ECCB8E" w14:textId="77777777" w:rsidR="00E57BFD" w:rsidRPr="001A46B9" w:rsidRDefault="00E57BFD" w:rsidP="00E71DF8">
            <w:pPr>
              <w:tabs>
                <w:tab w:val="left" w:pos="1620"/>
              </w:tabs>
              <w:jc w:val="center"/>
              <w:rPr>
                <w:b/>
              </w:rPr>
            </w:pPr>
          </w:p>
          <w:p w14:paraId="3149F39C" w14:textId="77777777" w:rsidR="00E57BFD" w:rsidRPr="001A46B9" w:rsidRDefault="00E57BFD" w:rsidP="00E71DF8">
            <w:pPr>
              <w:tabs>
                <w:tab w:val="left" w:pos="1620"/>
              </w:tabs>
              <w:jc w:val="center"/>
              <w:rPr>
                <w:b/>
              </w:rPr>
            </w:pPr>
            <w:r w:rsidRPr="001A46B9">
              <w:rPr>
                <w:b/>
              </w:rPr>
              <w:t>100</w:t>
            </w:r>
          </w:p>
        </w:tc>
        <w:tc>
          <w:tcPr>
            <w:tcW w:w="1559" w:type="dxa"/>
            <w:tcBorders>
              <w:top w:val="single" w:sz="4" w:space="0" w:color="auto"/>
              <w:left w:val="single" w:sz="4" w:space="0" w:color="auto"/>
              <w:bottom w:val="single" w:sz="4" w:space="0" w:color="auto"/>
              <w:right w:val="single" w:sz="4" w:space="0" w:color="auto"/>
            </w:tcBorders>
          </w:tcPr>
          <w:p w14:paraId="7D136629" w14:textId="77777777" w:rsidR="00E57BFD" w:rsidRPr="001A46B9" w:rsidRDefault="00E57BFD" w:rsidP="00E71DF8">
            <w:pPr>
              <w:tabs>
                <w:tab w:val="left" w:pos="1620"/>
              </w:tabs>
              <w:jc w:val="center"/>
            </w:pPr>
          </w:p>
        </w:tc>
        <w:tc>
          <w:tcPr>
            <w:tcW w:w="1344" w:type="dxa"/>
            <w:tcBorders>
              <w:top w:val="single" w:sz="4" w:space="0" w:color="auto"/>
              <w:left w:val="single" w:sz="4" w:space="0" w:color="auto"/>
              <w:bottom w:val="nil"/>
              <w:right w:val="nil"/>
            </w:tcBorders>
          </w:tcPr>
          <w:p w14:paraId="6C431F77" w14:textId="77777777" w:rsidR="00E57BFD" w:rsidRPr="001A46B9" w:rsidRDefault="00E57BFD" w:rsidP="00E71DF8">
            <w:pPr>
              <w:tabs>
                <w:tab w:val="left" w:pos="1620"/>
              </w:tabs>
            </w:pPr>
          </w:p>
        </w:tc>
      </w:tr>
    </w:tbl>
    <w:p w14:paraId="33EAA118" w14:textId="77777777" w:rsidR="00E57BFD" w:rsidRPr="001A46B9" w:rsidRDefault="00E57BFD" w:rsidP="00E57BFD">
      <w:pPr>
        <w:ind w:left="5664"/>
      </w:pPr>
    </w:p>
    <w:p w14:paraId="4B32F7B9" w14:textId="77777777" w:rsidR="00E57BFD" w:rsidRPr="001A46B9" w:rsidRDefault="00E57BFD" w:rsidP="00E57BFD">
      <w:pPr>
        <w:jc w:val="both"/>
        <w:rPr>
          <w:b/>
        </w:rPr>
      </w:pPr>
    </w:p>
    <w:p w14:paraId="7D566485" w14:textId="77777777" w:rsidR="00E57BFD" w:rsidRPr="001A46B9" w:rsidRDefault="00E57BFD" w:rsidP="00E57BFD">
      <w:pPr>
        <w:jc w:val="both"/>
        <w:rPr>
          <w:b/>
        </w:rPr>
      </w:pPr>
    </w:p>
    <w:p w14:paraId="765B4D3B" w14:textId="77777777" w:rsidR="00E57BFD" w:rsidRPr="001A46B9" w:rsidRDefault="00E57BFD" w:rsidP="00E57BFD">
      <w:pPr>
        <w:jc w:val="both"/>
        <w:rPr>
          <w:b/>
        </w:rPr>
      </w:pPr>
      <w:r w:rsidRPr="001A46B9">
        <w:rPr>
          <w:b/>
        </w:rPr>
        <w:t>Aby projekt oferty otrzymał rekomendację do dotacji musi uzyskać nie mniej niż 60% oceny maksymalnej (60 pkt)</w:t>
      </w:r>
    </w:p>
    <w:p w14:paraId="27AEC7A5" w14:textId="77777777" w:rsidR="00E57BFD" w:rsidRPr="001A46B9" w:rsidRDefault="00E57BFD" w:rsidP="00E57BFD">
      <w:pPr>
        <w:spacing w:line="360" w:lineRule="auto"/>
        <w:rPr>
          <w:b/>
        </w:rPr>
      </w:pPr>
    </w:p>
    <w:p w14:paraId="772DDE7A" w14:textId="77777777" w:rsidR="00E57BFD" w:rsidRPr="001A46B9" w:rsidRDefault="00E57BFD" w:rsidP="00E57BFD">
      <w:pPr>
        <w:spacing w:line="360" w:lineRule="auto"/>
      </w:pPr>
      <w:r w:rsidRPr="001A46B9">
        <w:rPr>
          <w:b/>
        </w:rPr>
        <w:t>Podpis osoby opiniującej:</w:t>
      </w:r>
      <w:r w:rsidRPr="001A46B9">
        <w:t xml:space="preserve"> ………………………………………………</w:t>
      </w:r>
    </w:p>
    <w:p w14:paraId="35BCF0D9" w14:textId="77777777" w:rsidR="00E57BFD" w:rsidRPr="001A46B9" w:rsidRDefault="00E57BFD" w:rsidP="00E57BFD">
      <w:pPr>
        <w:spacing w:line="360" w:lineRule="auto"/>
        <w:rPr>
          <w:b/>
        </w:rPr>
      </w:pPr>
    </w:p>
    <w:p w14:paraId="2C70787E" w14:textId="77777777" w:rsidR="00E57BFD" w:rsidRPr="004055FF" w:rsidRDefault="00E57BFD" w:rsidP="00E57BFD">
      <w:pPr>
        <w:spacing w:line="360" w:lineRule="auto"/>
      </w:pPr>
      <w:r w:rsidRPr="001A46B9">
        <w:t>Drawsko Pomorskie, dnia …………………………..</w:t>
      </w:r>
    </w:p>
    <w:p w14:paraId="71CB546F" w14:textId="77777777" w:rsidR="00E57BFD" w:rsidRPr="004055FF" w:rsidRDefault="00E57BFD" w:rsidP="00E57BFD"/>
    <w:p w14:paraId="20731E49" w14:textId="77777777" w:rsidR="00E57BFD" w:rsidRPr="004055FF" w:rsidRDefault="00E57BFD" w:rsidP="00E57BFD"/>
    <w:p w14:paraId="12DED1CC" w14:textId="77777777" w:rsidR="00AF7B3D" w:rsidRPr="002B2F54" w:rsidRDefault="00AF7B3D" w:rsidP="00AF7B3D">
      <w:pPr>
        <w:jc w:val="center"/>
        <w:rPr>
          <w:b/>
          <w:bCs/>
          <w:iCs/>
          <w:sz w:val="22"/>
          <w:szCs w:val="22"/>
        </w:rPr>
      </w:pPr>
    </w:p>
    <w:sectPr w:rsidR="00AF7B3D" w:rsidRPr="002B2F54" w:rsidSect="002B2F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Times (WE)">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802"/>
    <w:multiLevelType w:val="hybridMultilevel"/>
    <w:tmpl w:val="B78C0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6274AC"/>
    <w:multiLevelType w:val="hybridMultilevel"/>
    <w:tmpl w:val="792CE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E6784C9A">
      <w:start w:val="1"/>
      <w:numFmt w:val="bullet"/>
      <w:lvlText w:val=""/>
      <w:lvlJc w:val="left"/>
      <w:pPr>
        <w:ind w:left="10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B45E5"/>
    <w:multiLevelType w:val="hybridMultilevel"/>
    <w:tmpl w:val="0CB830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A37516"/>
    <w:multiLevelType w:val="hybridMultilevel"/>
    <w:tmpl w:val="E79AB38E"/>
    <w:lvl w:ilvl="0" w:tplc="0415000F">
      <w:start w:val="1"/>
      <w:numFmt w:val="decimal"/>
      <w:lvlText w:val="%1."/>
      <w:lvlJc w:val="left"/>
      <w:pPr>
        <w:ind w:left="786" w:hanging="360"/>
      </w:pPr>
      <w:rPr>
        <w:b w:val="0"/>
      </w:rPr>
    </w:lvl>
    <w:lvl w:ilvl="1" w:tplc="F62EE3A4">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B40268"/>
    <w:multiLevelType w:val="hybridMultilevel"/>
    <w:tmpl w:val="054A49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7208EA"/>
    <w:multiLevelType w:val="hybridMultilevel"/>
    <w:tmpl w:val="8098C5B2"/>
    <w:lvl w:ilvl="0" w:tplc="FAF8A17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D222A"/>
    <w:multiLevelType w:val="hybridMultilevel"/>
    <w:tmpl w:val="B6BCD3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9B6294"/>
    <w:multiLevelType w:val="hybridMultilevel"/>
    <w:tmpl w:val="1564ED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AF7CD6"/>
    <w:multiLevelType w:val="hybridMultilevel"/>
    <w:tmpl w:val="F0C8AD16"/>
    <w:lvl w:ilvl="0" w:tplc="E6784C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99115C2"/>
    <w:multiLevelType w:val="hybridMultilevel"/>
    <w:tmpl w:val="CFEC4B8A"/>
    <w:lvl w:ilvl="0" w:tplc="62781CE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E8F790C"/>
    <w:multiLevelType w:val="hybridMultilevel"/>
    <w:tmpl w:val="A2947522"/>
    <w:lvl w:ilvl="0" w:tplc="02E082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F56B51"/>
    <w:multiLevelType w:val="hybridMultilevel"/>
    <w:tmpl w:val="A4C81ADC"/>
    <w:lvl w:ilvl="0" w:tplc="0415000F">
      <w:start w:val="1"/>
      <w:numFmt w:val="decimal"/>
      <w:lvlText w:val="%1."/>
      <w:lvlJc w:val="left"/>
      <w:pPr>
        <w:ind w:left="372"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12" w15:restartNumberingAfterBreak="0">
    <w:nsid w:val="279A06E8"/>
    <w:multiLevelType w:val="hybridMultilevel"/>
    <w:tmpl w:val="5D027A06"/>
    <w:lvl w:ilvl="0" w:tplc="04150011">
      <w:start w:val="1"/>
      <w:numFmt w:val="decimal"/>
      <w:lvlText w:val="%1)"/>
      <w:lvlJc w:val="left"/>
      <w:pPr>
        <w:ind w:left="636" w:hanging="360"/>
      </w:p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13" w15:restartNumberingAfterBreak="0">
    <w:nsid w:val="291A0930"/>
    <w:multiLevelType w:val="hybridMultilevel"/>
    <w:tmpl w:val="49E06E80"/>
    <w:lvl w:ilvl="0" w:tplc="84A42316">
      <w:start w:val="3"/>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DC6E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1F336F"/>
    <w:multiLevelType w:val="hybridMultilevel"/>
    <w:tmpl w:val="9C0292FC"/>
    <w:lvl w:ilvl="0" w:tplc="5E0421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4E1161"/>
    <w:multiLevelType w:val="hybridMultilevel"/>
    <w:tmpl w:val="DC24F47E"/>
    <w:lvl w:ilvl="0" w:tplc="04150011">
      <w:start w:val="1"/>
      <w:numFmt w:val="decimal"/>
      <w:lvlText w:val="%1)"/>
      <w:lvlJc w:val="left"/>
      <w:pPr>
        <w:ind w:left="-1794" w:hanging="360"/>
      </w:pPr>
    </w:lvl>
    <w:lvl w:ilvl="1" w:tplc="04150019">
      <w:start w:val="1"/>
      <w:numFmt w:val="lowerLetter"/>
      <w:lvlText w:val="%2."/>
      <w:lvlJc w:val="left"/>
      <w:pPr>
        <w:ind w:left="-1074" w:hanging="360"/>
      </w:pPr>
    </w:lvl>
    <w:lvl w:ilvl="2" w:tplc="0415001B">
      <w:start w:val="1"/>
      <w:numFmt w:val="lowerRoman"/>
      <w:lvlText w:val="%3."/>
      <w:lvlJc w:val="right"/>
      <w:pPr>
        <w:ind w:left="-354" w:hanging="180"/>
      </w:pPr>
    </w:lvl>
    <w:lvl w:ilvl="3" w:tplc="0415000F">
      <w:start w:val="1"/>
      <w:numFmt w:val="decimal"/>
      <w:lvlText w:val="%4."/>
      <w:lvlJc w:val="left"/>
      <w:pPr>
        <w:ind w:left="366" w:hanging="360"/>
      </w:pPr>
    </w:lvl>
    <w:lvl w:ilvl="4" w:tplc="04150019">
      <w:start w:val="1"/>
      <w:numFmt w:val="lowerLetter"/>
      <w:lvlText w:val="%5."/>
      <w:lvlJc w:val="left"/>
      <w:pPr>
        <w:ind w:left="1086" w:hanging="360"/>
      </w:pPr>
    </w:lvl>
    <w:lvl w:ilvl="5" w:tplc="0415001B">
      <w:start w:val="1"/>
      <w:numFmt w:val="lowerRoman"/>
      <w:lvlText w:val="%6."/>
      <w:lvlJc w:val="right"/>
      <w:pPr>
        <w:ind w:left="1806" w:hanging="180"/>
      </w:pPr>
    </w:lvl>
    <w:lvl w:ilvl="6" w:tplc="0415000F">
      <w:start w:val="1"/>
      <w:numFmt w:val="decimal"/>
      <w:lvlText w:val="%7."/>
      <w:lvlJc w:val="left"/>
      <w:pPr>
        <w:ind w:left="2526" w:hanging="360"/>
      </w:pPr>
    </w:lvl>
    <w:lvl w:ilvl="7" w:tplc="04150019">
      <w:start w:val="1"/>
      <w:numFmt w:val="lowerLetter"/>
      <w:lvlText w:val="%8."/>
      <w:lvlJc w:val="left"/>
      <w:pPr>
        <w:ind w:left="3246" w:hanging="360"/>
      </w:pPr>
    </w:lvl>
    <w:lvl w:ilvl="8" w:tplc="0415001B">
      <w:start w:val="1"/>
      <w:numFmt w:val="lowerRoman"/>
      <w:lvlText w:val="%9."/>
      <w:lvlJc w:val="right"/>
      <w:pPr>
        <w:ind w:left="3966" w:hanging="180"/>
      </w:pPr>
    </w:lvl>
  </w:abstractNum>
  <w:abstractNum w:abstractNumId="17" w15:restartNumberingAfterBreak="0">
    <w:nsid w:val="30C07843"/>
    <w:multiLevelType w:val="hybridMultilevel"/>
    <w:tmpl w:val="0B9A6D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64D63DF"/>
    <w:multiLevelType w:val="hybridMultilevel"/>
    <w:tmpl w:val="DA825F5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C65A82"/>
    <w:multiLevelType w:val="hybridMultilevel"/>
    <w:tmpl w:val="D560701E"/>
    <w:lvl w:ilvl="0" w:tplc="7B609E2E">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9890F60"/>
    <w:multiLevelType w:val="hybridMultilevel"/>
    <w:tmpl w:val="06FE83B6"/>
    <w:lvl w:ilvl="0" w:tplc="01A6911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B0F7FF5"/>
    <w:multiLevelType w:val="hybridMultilevel"/>
    <w:tmpl w:val="750251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E1C0478"/>
    <w:multiLevelType w:val="hybridMultilevel"/>
    <w:tmpl w:val="1AA20B50"/>
    <w:lvl w:ilvl="0" w:tplc="A186346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A20B38"/>
    <w:multiLevelType w:val="hybridMultilevel"/>
    <w:tmpl w:val="1696D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154C09"/>
    <w:multiLevelType w:val="hybridMultilevel"/>
    <w:tmpl w:val="5B9851A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3F1B21EB"/>
    <w:multiLevelType w:val="hybridMultilevel"/>
    <w:tmpl w:val="217E673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2EB7232"/>
    <w:multiLevelType w:val="hybridMultilevel"/>
    <w:tmpl w:val="06C04B5A"/>
    <w:lvl w:ilvl="0" w:tplc="1C72AE04">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36258CC"/>
    <w:multiLevelType w:val="hybridMultilevel"/>
    <w:tmpl w:val="D7D6EC46"/>
    <w:lvl w:ilvl="0" w:tplc="EC10E426">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3E85C43"/>
    <w:multiLevelType w:val="hybridMultilevel"/>
    <w:tmpl w:val="9A2AA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94334A"/>
    <w:multiLevelType w:val="hybridMultilevel"/>
    <w:tmpl w:val="D292BB26"/>
    <w:lvl w:ilvl="0" w:tplc="2A0445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086DBB"/>
    <w:multiLevelType w:val="hybridMultilevel"/>
    <w:tmpl w:val="49D0339E"/>
    <w:lvl w:ilvl="0" w:tplc="AA12146C">
      <w:start w:val="1"/>
      <w:numFmt w:val="decimal"/>
      <w:lvlText w:val="%1)"/>
      <w:lvlJc w:val="left"/>
      <w:pPr>
        <w:ind w:left="1004"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FC6126"/>
    <w:multiLevelType w:val="hybridMultilevel"/>
    <w:tmpl w:val="703AF926"/>
    <w:lvl w:ilvl="0" w:tplc="E6784C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A4F089B"/>
    <w:multiLevelType w:val="hybridMultilevel"/>
    <w:tmpl w:val="B40CE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2C6F51"/>
    <w:multiLevelType w:val="hybridMultilevel"/>
    <w:tmpl w:val="7A3EFA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2BF3A95"/>
    <w:multiLevelType w:val="hybridMultilevel"/>
    <w:tmpl w:val="10DE6582"/>
    <w:lvl w:ilvl="0" w:tplc="AF167CD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150923"/>
    <w:multiLevelType w:val="hybridMultilevel"/>
    <w:tmpl w:val="A15E13B4"/>
    <w:lvl w:ilvl="0" w:tplc="FFFFFFFF">
      <w:start w:val="1"/>
      <w:numFmt w:val="decimal"/>
      <w:lvlText w:val="%1)"/>
      <w:lvlJc w:val="left"/>
      <w:pPr>
        <w:ind w:left="720" w:hanging="360"/>
      </w:pPr>
    </w:lvl>
    <w:lvl w:ilvl="1" w:tplc="04150011">
      <w:start w:val="1"/>
      <w:numFmt w:val="decimal"/>
      <w:lvlText w:val="%2)"/>
      <w:lvlJc w:val="left"/>
      <w:pPr>
        <w:ind w:left="1068"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B534218"/>
    <w:multiLevelType w:val="hybridMultilevel"/>
    <w:tmpl w:val="A54241F4"/>
    <w:lvl w:ilvl="0" w:tplc="578E69E2">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FF21D9C"/>
    <w:multiLevelType w:val="hybridMultilevel"/>
    <w:tmpl w:val="125A44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7BC5A4E"/>
    <w:multiLevelType w:val="hybridMultilevel"/>
    <w:tmpl w:val="3306D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FC54C7"/>
    <w:multiLevelType w:val="multilevel"/>
    <w:tmpl w:val="ED22B9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ind w:left="-34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D0C24DB"/>
    <w:multiLevelType w:val="hybridMultilevel"/>
    <w:tmpl w:val="5FF6CC3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EDA75F3"/>
    <w:multiLevelType w:val="hybridMultilevel"/>
    <w:tmpl w:val="628C1E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EE05CA2"/>
    <w:multiLevelType w:val="hybridMultilevel"/>
    <w:tmpl w:val="066CCF76"/>
    <w:lvl w:ilvl="0" w:tplc="E6784C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1C26CD5"/>
    <w:multiLevelType w:val="hybridMultilevel"/>
    <w:tmpl w:val="BCBE63F8"/>
    <w:lvl w:ilvl="0" w:tplc="872886BA">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3F68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5CB4A85"/>
    <w:multiLevelType w:val="hybridMultilevel"/>
    <w:tmpl w:val="D66208F0"/>
    <w:lvl w:ilvl="0" w:tplc="04150011">
      <w:start w:val="1"/>
      <w:numFmt w:val="decimal"/>
      <w:lvlText w:val="%1)"/>
      <w:lvlJc w:val="left"/>
      <w:pPr>
        <w:ind w:left="786" w:hanging="360"/>
      </w:pPr>
    </w:lvl>
    <w:lvl w:ilvl="1" w:tplc="04150011">
      <w:start w:val="1"/>
      <w:numFmt w:val="decimal"/>
      <w:lvlText w:val="%2)"/>
      <w:lvlJc w:val="left"/>
      <w:pPr>
        <w:ind w:left="1134"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75E77A83"/>
    <w:multiLevelType w:val="hybridMultilevel"/>
    <w:tmpl w:val="FE5E240C"/>
    <w:lvl w:ilvl="0" w:tplc="01A6911A">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76DD5FE4"/>
    <w:multiLevelType w:val="hybridMultilevel"/>
    <w:tmpl w:val="00EA586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7901E39"/>
    <w:multiLevelType w:val="hybridMultilevel"/>
    <w:tmpl w:val="5DC49576"/>
    <w:lvl w:ilvl="0" w:tplc="04150011">
      <w:start w:val="1"/>
      <w:numFmt w:val="decimal"/>
      <w:lvlText w:val="%1)"/>
      <w:lvlJc w:val="left"/>
      <w:pPr>
        <w:ind w:left="-264" w:hanging="360"/>
      </w:pPr>
    </w:lvl>
    <w:lvl w:ilvl="1" w:tplc="04150019" w:tentative="1">
      <w:start w:val="1"/>
      <w:numFmt w:val="lowerLetter"/>
      <w:lvlText w:val="%2."/>
      <w:lvlJc w:val="left"/>
      <w:pPr>
        <w:ind w:left="456" w:hanging="360"/>
      </w:pPr>
    </w:lvl>
    <w:lvl w:ilvl="2" w:tplc="0415001B" w:tentative="1">
      <w:start w:val="1"/>
      <w:numFmt w:val="lowerRoman"/>
      <w:lvlText w:val="%3."/>
      <w:lvlJc w:val="right"/>
      <w:pPr>
        <w:ind w:left="1176" w:hanging="180"/>
      </w:pPr>
    </w:lvl>
    <w:lvl w:ilvl="3" w:tplc="0415000F" w:tentative="1">
      <w:start w:val="1"/>
      <w:numFmt w:val="decimal"/>
      <w:lvlText w:val="%4."/>
      <w:lvlJc w:val="left"/>
      <w:pPr>
        <w:ind w:left="1896" w:hanging="360"/>
      </w:pPr>
    </w:lvl>
    <w:lvl w:ilvl="4" w:tplc="04150019" w:tentative="1">
      <w:start w:val="1"/>
      <w:numFmt w:val="lowerLetter"/>
      <w:lvlText w:val="%5."/>
      <w:lvlJc w:val="left"/>
      <w:pPr>
        <w:ind w:left="2616" w:hanging="360"/>
      </w:pPr>
    </w:lvl>
    <w:lvl w:ilvl="5" w:tplc="0415001B" w:tentative="1">
      <w:start w:val="1"/>
      <w:numFmt w:val="lowerRoman"/>
      <w:lvlText w:val="%6."/>
      <w:lvlJc w:val="right"/>
      <w:pPr>
        <w:ind w:left="3336" w:hanging="180"/>
      </w:pPr>
    </w:lvl>
    <w:lvl w:ilvl="6" w:tplc="0415000F" w:tentative="1">
      <w:start w:val="1"/>
      <w:numFmt w:val="decimal"/>
      <w:lvlText w:val="%7."/>
      <w:lvlJc w:val="left"/>
      <w:pPr>
        <w:ind w:left="4056" w:hanging="360"/>
      </w:pPr>
    </w:lvl>
    <w:lvl w:ilvl="7" w:tplc="04150019" w:tentative="1">
      <w:start w:val="1"/>
      <w:numFmt w:val="lowerLetter"/>
      <w:lvlText w:val="%8."/>
      <w:lvlJc w:val="left"/>
      <w:pPr>
        <w:ind w:left="4776" w:hanging="360"/>
      </w:pPr>
    </w:lvl>
    <w:lvl w:ilvl="8" w:tplc="0415001B" w:tentative="1">
      <w:start w:val="1"/>
      <w:numFmt w:val="lowerRoman"/>
      <w:lvlText w:val="%9."/>
      <w:lvlJc w:val="right"/>
      <w:pPr>
        <w:ind w:left="5496" w:hanging="180"/>
      </w:pPr>
    </w:lvl>
  </w:abstractNum>
  <w:abstractNum w:abstractNumId="49" w15:restartNumberingAfterBreak="0">
    <w:nsid w:val="782E5D2F"/>
    <w:multiLevelType w:val="hybridMultilevel"/>
    <w:tmpl w:val="179C097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7EA42EB1"/>
    <w:multiLevelType w:val="hybridMultilevel"/>
    <w:tmpl w:val="722EC5EC"/>
    <w:lvl w:ilvl="0" w:tplc="78F6F08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DC19A2"/>
    <w:multiLevelType w:val="hybridMultilevel"/>
    <w:tmpl w:val="00CC069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8549985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35409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8311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95707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1402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12339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48947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5692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6256992">
    <w:abstractNumId w:val="39"/>
  </w:num>
  <w:num w:numId="10" w16cid:durableId="1917476252">
    <w:abstractNumId w:val="20"/>
  </w:num>
  <w:num w:numId="11" w16cid:durableId="2123261460">
    <w:abstractNumId w:val="30"/>
  </w:num>
  <w:num w:numId="12" w16cid:durableId="1794711475">
    <w:abstractNumId w:val="41"/>
  </w:num>
  <w:num w:numId="13" w16cid:durableId="1447967058">
    <w:abstractNumId w:val="51"/>
  </w:num>
  <w:num w:numId="14" w16cid:durableId="1219168082">
    <w:abstractNumId w:val="50"/>
  </w:num>
  <w:num w:numId="15" w16cid:durableId="375393028">
    <w:abstractNumId w:val="18"/>
  </w:num>
  <w:num w:numId="16" w16cid:durableId="1501234547">
    <w:abstractNumId w:val="9"/>
  </w:num>
  <w:num w:numId="17" w16cid:durableId="986471845">
    <w:abstractNumId w:val="26"/>
  </w:num>
  <w:num w:numId="18" w16cid:durableId="1344935295">
    <w:abstractNumId w:val="0"/>
  </w:num>
  <w:num w:numId="19" w16cid:durableId="1643264702">
    <w:abstractNumId w:val="3"/>
  </w:num>
  <w:num w:numId="20" w16cid:durableId="1022170383">
    <w:abstractNumId w:val="23"/>
  </w:num>
  <w:num w:numId="21" w16cid:durableId="184877956">
    <w:abstractNumId w:val="15"/>
  </w:num>
  <w:num w:numId="22" w16cid:durableId="452599405">
    <w:abstractNumId w:val="10"/>
  </w:num>
  <w:num w:numId="23" w16cid:durableId="1802262715">
    <w:abstractNumId w:val="2"/>
  </w:num>
  <w:num w:numId="24" w16cid:durableId="1471365570">
    <w:abstractNumId w:val="37"/>
  </w:num>
  <w:num w:numId="25" w16cid:durableId="1705906702">
    <w:abstractNumId w:val="49"/>
  </w:num>
  <w:num w:numId="26" w16cid:durableId="1161001207">
    <w:abstractNumId w:val="33"/>
  </w:num>
  <w:num w:numId="27" w16cid:durableId="1688867662">
    <w:abstractNumId w:val="47"/>
  </w:num>
  <w:num w:numId="28" w16cid:durableId="1431047494">
    <w:abstractNumId w:val="17"/>
  </w:num>
  <w:num w:numId="29" w16cid:durableId="1505701345">
    <w:abstractNumId w:val="32"/>
  </w:num>
  <w:num w:numId="30" w16cid:durableId="1160737317">
    <w:abstractNumId w:val="34"/>
  </w:num>
  <w:num w:numId="31" w16cid:durableId="1330061523">
    <w:abstractNumId w:val="29"/>
  </w:num>
  <w:num w:numId="32" w16cid:durableId="1956642909">
    <w:abstractNumId w:val="5"/>
  </w:num>
  <w:num w:numId="33" w16cid:durableId="487675583">
    <w:abstractNumId w:val="38"/>
  </w:num>
  <w:num w:numId="34" w16cid:durableId="458499177">
    <w:abstractNumId w:val="6"/>
  </w:num>
  <w:num w:numId="35" w16cid:durableId="2062248285">
    <w:abstractNumId w:val="43"/>
  </w:num>
  <w:num w:numId="36" w16cid:durableId="1529679029">
    <w:abstractNumId w:val="16"/>
  </w:num>
  <w:num w:numId="37" w16cid:durableId="743795861">
    <w:abstractNumId w:val="48"/>
  </w:num>
  <w:num w:numId="38" w16cid:durableId="1878546154">
    <w:abstractNumId w:val="27"/>
  </w:num>
  <w:num w:numId="39" w16cid:durableId="282882136">
    <w:abstractNumId w:val="8"/>
  </w:num>
  <w:num w:numId="40" w16cid:durableId="1010258925">
    <w:abstractNumId w:val="4"/>
  </w:num>
  <w:num w:numId="41" w16cid:durableId="2072271467">
    <w:abstractNumId w:val="28"/>
  </w:num>
  <w:num w:numId="42" w16cid:durableId="376390505">
    <w:abstractNumId w:val="21"/>
  </w:num>
  <w:num w:numId="43" w16cid:durableId="1379083821">
    <w:abstractNumId w:val="31"/>
  </w:num>
  <w:num w:numId="44" w16cid:durableId="1354267627">
    <w:abstractNumId w:val="42"/>
  </w:num>
  <w:num w:numId="45" w16cid:durableId="824319154">
    <w:abstractNumId w:val="35"/>
  </w:num>
  <w:num w:numId="46" w16cid:durableId="298003485">
    <w:abstractNumId w:val="45"/>
  </w:num>
  <w:num w:numId="47" w16cid:durableId="488636418">
    <w:abstractNumId w:val="22"/>
  </w:num>
  <w:num w:numId="48" w16cid:durableId="140389572">
    <w:abstractNumId w:val="25"/>
  </w:num>
  <w:num w:numId="49" w16cid:durableId="562759611">
    <w:abstractNumId w:val="1"/>
  </w:num>
  <w:num w:numId="50" w16cid:durableId="1273050942">
    <w:abstractNumId w:val="44"/>
  </w:num>
  <w:num w:numId="51" w16cid:durableId="2135706954">
    <w:abstractNumId w:val="14"/>
  </w:num>
  <w:num w:numId="52" w16cid:durableId="1409965286">
    <w:abstractNumId w:val="12"/>
  </w:num>
  <w:num w:numId="53" w16cid:durableId="726270669">
    <w:abstractNumId w:val="7"/>
  </w:num>
  <w:num w:numId="54" w16cid:durableId="522137353">
    <w:abstractNumId w:val="36"/>
  </w:num>
  <w:num w:numId="55" w16cid:durableId="468284608">
    <w:abstractNumId w:val="13"/>
  </w:num>
  <w:num w:numId="56" w16cid:durableId="932782770">
    <w:abstractNumId w:val="40"/>
  </w:num>
  <w:num w:numId="57" w16cid:durableId="1207720589">
    <w:abstractNumId w:val="11"/>
  </w:num>
  <w:num w:numId="58" w16cid:durableId="319895013">
    <w:abstractNumId w:val="19"/>
  </w:num>
  <w:num w:numId="59" w16cid:durableId="1115058435">
    <w:abstractNumId w:val="46"/>
  </w:num>
  <w:num w:numId="60" w16cid:durableId="7410293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3D"/>
    <w:rsid w:val="000B55ED"/>
    <w:rsid w:val="001B0F0E"/>
    <w:rsid w:val="00480FE7"/>
    <w:rsid w:val="00485CB7"/>
    <w:rsid w:val="005576D4"/>
    <w:rsid w:val="006358DD"/>
    <w:rsid w:val="006C7F88"/>
    <w:rsid w:val="0088545F"/>
    <w:rsid w:val="00A7183F"/>
    <w:rsid w:val="00AF7B3D"/>
    <w:rsid w:val="00B62A01"/>
    <w:rsid w:val="00D76B0A"/>
    <w:rsid w:val="00E57BFD"/>
    <w:rsid w:val="00E60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9967"/>
  <w15:chartTrackingRefBased/>
  <w15:docId w15:val="{9CC29EDF-84A3-40F1-9A68-C4CF1E9D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B3D"/>
    <w:pPr>
      <w:spacing w:after="0" w:line="240" w:lineRule="auto"/>
    </w:pPr>
    <w:rPr>
      <w:rFonts w:ascii="Times New Roman" w:eastAsia="Times New Roman" w:hAnsi="Times New Roman" w:cs="Times New Roman"/>
      <w:kern w:val="0"/>
      <w:sz w:val="24"/>
      <w:szCs w:val="24"/>
      <w:lang w:val="pl-PL" w:eastAsia="pl-PL"/>
      <w14:ligatures w14:val="none"/>
    </w:rPr>
  </w:style>
  <w:style w:type="paragraph" w:styleId="Nagwek2">
    <w:name w:val="heading 2"/>
    <w:basedOn w:val="Normalny"/>
    <w:next w:val="Normalny"/>
    <w:link w:val="Nagwek2Znak"/>
    <w:qFormat/>
    <w:rsid w:val="00E57BFD"/>
    <w:pPr>
      <w:keepNext/>
      <w:jc w:val="center"/>
      <w:outlineLvl w:val="1"/>
    </w:pPr>
    <w:rPr>
      <w:b/>
      <w:bCs/>
      <w:sz w:val="28"/>
    </w:rPr>
  </w:style>
  <w:style w:type="paragraph" w:styleId="Nagwek3">
    <w:name w:val="heading 3"/>
    <w:basedOn w:val="Normalny"/>
    <w:next w:val="Normalny"/>
    <w:link w:val="Nagwek3Znak"/>
    <w:qFormat/>
    <w:rsid w:val="00E57BFD"/>
    <w:pPr>
      <w:keepNext/>
      <w:jc w:val="center"/>
      <w:outlineLvl w:val="2"/>
    </w:pPr>
    <w:rPr>
      <w:b/>
      <w:bCs/>
      <w:sz w:val="28"/>
      <w:u w:val="single"/>
    </w:rPr>
  </w:style>
  <w:style w:type="paragraph" w:styleId="Nagwek4">
    <w:name w:val="heading 4"/>
    <w:basedOn w:val="Normalny"/>
    <w:next w:val="Normalny"/>
    <w:link w:val="Nagwek4Znak"/>
    <w:qFormat/>
    <w:rsid w:val="00E57BFD"/>
    <w:pPr>
      <w:keepNext/>
      <w:jc w:val="right"/>
      <w:outlineLvl w:val="3"/>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F7B3D"/>
    <w:pPr>
      <w:ind w:left="720"/>
      <w:contextualSpacing/>
    </w:pPr>
  </w:style>
  <w:style w:type="paragraph" w:styleId="Tekstpodstawowy">
    <w:name w:val="Body Text"/>
    <w:basedOn w:val="Normalny"/>
    <w:link w:val="TekstpodstawowyZnak"/>
    <w:semiHidden/>
    <w:unhideWhenUsed/>
    <w:rsid w:val="00AF7B3D"/>
    <w:rPr>
      <w:sz w:val="28"/>
    </w:rPr>
  </w:style>
  <w:style w:type="character" w:customStyle="1" w:styleId="TekstpodstawowyZnak">
    <w:name w:val="Tekst podstawowy Znak"/>
    <w:basedOn w:val="Domylnaczcionkaakapitu"/>
    <w:link w:val="Tekstpodstawowy"/>
    <w:semiHidden/>
    <w:rsid w:val="00AF7B3D"/>
    <w:rPr>
      <w:rFonts w:ascii="Times New Roman" w:eastAsia="Times New Roman" w:hAnsi="Times New Roman" w:cs="Times New Roman"/>
      <w:kern w:val="0"/>
      <w:sz w:val="28"/>
      <w:szCs w:val="24"/>
      <w:lang w:val="pl-PL" w:eastAsia="pl-PL"/>
      <w14:ligatures w14:val="none"/>
    </w:rPr>
  </w:style>
  <w:style w:type="paragraph" w:styleId="Tekstpodstawowy2">
    <w:name w:val="Body Text 2"/>
    <w:basedOn w:val="Normalny"/>
    <w:link w:val="Tekstpodstawowy2Znak"/>
    <w:uiPriority w:val="99"/>
    <w:unhideWhenUsed/>
    <w:rsid w:val="00AF7B3D"/>
    <w:pPr>
      <w:spacing w:after="120" w:line="480" w:lineRule="auto"/>
    </w:pPr>
  </w:style>
  <w:style w:type="character" w:customStyle="1" w:styleId="Tekstpodstawowy2Znak">
    <w:name w:val="Tekst podstawowy 2 Znak"/>
    <w:basedOn w:val="Domylnaczcionkaakapitu"/>
    <w:link w:val="Tekstpodstawowy2"/>
    <w:uiPriority w:val="99"/>
    <w:rsid w:val="00AF7B3D"/>
    <w:rPr>
      <w:rFonts w:ascii="Times New Roman" w:eastAsia="Times New Roman" w:hAnsi="Times New Roman" w:cs="Times New Roman"/>
      <w:kern w:val="0"/>
      <w:sz w:val="24"/>
      <w:szCs w:val="24"/>
      <w:lang w:val="pl-PL" w:eastAsia="pl-PL"/>
      <w14:ligatures w14:val="none"/>
    </w:rPr>
  </w:style>
  <w:style w:type="paragraph" w:styleId="Tekstpodstawowywcity2">
    <w:name w:val="Body Text Indent 2"/>
    <w:basedOn w:val="Normalny"/>
    <w:link w:val="Tekstpodstawowywcity2Znak"/>
    <w:semiHidden/>
    <w:unhideWhenUsed/>
    <w:rsid w:val="00E57BFD"/>
    <w:pPr>
      <w:spacing w:after="120" w:line="480" w:lineRule="auto"/>
      <w:ind w:left="283"/>
    </w:pPr>
  </w:style>
  <w:style w:type="character" w:customStyle="1" w:styleId="Tekstpodstawowywcity2Znak">
    <w:name w:val="Tekst podstawowy wcięty 2 Znak"/>
    <w:basedOn w:val="Domylnaczcionkaakapitu"/>
    <w:link w:val="Tekstpodstawowywcity2"/>
    <w:semiHidden/>
    <w:rsid w:val="00E57BFD"/>
    <w:rPr>
      <w:rFonts w:ascii="Times New Roman" w:eastAsia="Times New Roman" w:hAnsi="Times New Roman" w:cs="Times New Roman"/>
      <w:kern w:val="0"/>
      <w:sz w:val="24"/>
      <w:szCs w:val="24"/>
      <w:lang w:val="pl-PL" w:eastAsia="pl-PL"/>
      <w14:ligatures w14:val="none"/>
    </w:rPr>
  </w:style>
  <w:style w:type="character" w:customStyle="1" w:styleId="Nagwek2Znak">
    <w:name w:val="Nagłówek 2 Znak"/>
    <w:basedOn w:val="Domylnaczcionkaakapitu"/>
    <w:link w:val="Nagwek2"/>
    <w:rsid w:val="00E57BFD"/>
    <w:rPr>
      <w:rFonts w:ascii="Times New Roman" w:eastAsia="Times New Roman" w:hAnsi="Times New Roman" w:cs="Times New Roman"/>
      <w:b/>
      <w:bCs/>
      <w:kern w:val="0"/>
      <w:sz w:val="28"/>
      <w:szCs w:val="24"/>
      <w:lang w:val="pl-PL" w:eastAsia="pl-PL"/>
      <w14:ligatures w14:val="none"/>
    </w:rPr>
  </w:style>
  <w:style w:type="character" w:customStyle="1" w:styleId="Nagwek3Znak">
    <w:name w:val="Nagłówek 3 Znak"/>
    <w:basedOn w:val="Domylnaczcionkaakapitu"/>
    <w:link w:val="Nagwek3"/>
    <w:rsid w:val="00E57BFD"/>
    <w:rPr>
      <w:rFonts w:ascii="Times New Roman" w:eastAsia="Times New Roman" w:hAnsi="Times New Roman" w:cs="Times New Roman"/>
      <w:b/>
      <w:bCs/>
      <w:kern w:val="0"/>
      <w:sz w:val="28"/>
      <w:szCs w:val="24"/>
      <w:u w:val="single"/>
      <w:lang w:val="pl-PL" w:eastAsia="pl-PL"/>
      <w14:ligatures w14:val="none"/>
    </w:rPr>
  </w:style>
  <w:style w:type="character" w:customStyle="1" w:styleId="Nagwek4Znak">
    <w:name w:val="Nagłówek 4 Znak"/>
    <w:basedOn w:val="Domylnaczcionkaakapitu"/>
    <w:link w:val="Nagwek4"/>
    <w:rsid w:val="00E57BFD"/>
    <w:rPr>
      <w:rFonts w:ascii="Times New Roman" w:eastAsia="Times New Roman" w:hAnsi="Times New Roman" w:cs="Times New Roman"/>
      <w:b/>
      <w:bCs/>
      <w:kern w:val="0"/>
      <w:sz w:val="28"/>
      <w:szCs w:val="24"/>
      <w:lang w:val="pl-PL" w:eastAsia="pl-PL"/>
      <w14:ligatures w14:val="none"/>
    </w:rPr>
  </w:style>
  <w:style w:type="paragraph" w:styleId="Stopka">
    <w:name w:val="footer"/>
    <w:basedOn w:val="Normalny"/>
    <w:link w:val="StopkaZnak"/>
    <w:uiPriority w:val="99"/>
    <w:rsid w:val="00E57BFD"/>
    <w:pPr>
      <w:tabs>
        <w:tab w:val="center" w:pos="4536"/>
        <w:tab w:val="right" w:pos="9072"/>
      </w:tabs>
    </w:pPr>
  </w:style>
  <w:style w:type="character" w:customStyle="1" w:styleId="StopkaZnak">
    <w:name w:val="Stopka Znak"/>
    <w:basedOn w:val="Domylnaczcionkaakapitu"/>
    <w:link w:val="Stopka"/>
    <w:uiPriority w:val="99"/>
    <w:rsid w:val="00E57BFD"/>
    <w:rPr>
      <w:rFonts w:ascii="Times New Roman" w:eastAsia="Times New Roman" w:hAnsi="Times New Roman" w:cs="Times New Roman"/>
      <w:kern w:val="0"/>
      <w:sz w:val="24"/>
      <w:szCs w:val="24"/>
      <w:lang w:val="pl-PL" w:eastAsia="pl-PL"/>
      <w14:ligatures w14:val="none"/>
    </w:rPr>
  </w:style>
  <w:style w:type="paragraph" w:styleId="Tekstpodstawowywcity">
    <w:name w:val="Body Text Indent"/>
    <w:basedOn w:val="Normalny"/>
    <w:link w:val="TekstpodstawowywcityZnak"/>
    <w:semiHidden/>
    <w:rsid w:val="00E57BFD"/>
    <w:pPr>
      <w:tabs>
        <w:tab w:val="right" w:pos="284"/>
        <w:tab w:val="num" w:pos="360"/>
        <w:tab w:val="left" w:pos="408"/>
      </w:tabs>
      <w:spacing w:line="360" w:lineRule="auto"/>
      <w:ind w:left="357" w:hanging="357"/>
      <w:jc w:val="both"/>
    </w:pPr>
    <w:rPr>
      <w:rFonts w:ascii="CG Times (WE)" w:hAnsi="CG Times (WE)"/>
      <w:szCs w:val="20"/>
    </w:rPr>
  </w:style>
  <w:style w:type="character" w:customStyle="1" w:styleId="TekstpodstawowywcityZnak">
    <w:name w:val="Tekst podstawowy wcięty Znak"/>
    <w:basedOn w:val="Domylnaczcionkaakapitu"/>
    <w:link w:val="Tekstpodstawowywcity"/>
    <w:semiHidden/>
    <w:rsid w:val="00E57BFD"/>
    <w:rPr>
      <w:rFonts w:ascii="CG Times (WE)" w:eastAsia="Times New Roman" w:hAnsi="CG Times (WE)" w:cs="Times New Roman"/>
      <w:kern w:val="0"/>
      <w:sz w:val="24"/>
      <w:szCs w:val="20"/>
      <w:lang w:val="pl-PL" w:eastAsia="pl-PL"/>
      <w14:ligatures w14:val="none"/>
    </w:rPr>
  </w:style>
  <w:style w:type="character" w:styleId="Numerstrony">
    <w:name w:val="page number"/>
    <w:basedOn w:val="Domylnaczcionkaakapitu"/>
    <w:semiHidden/>
    <w:rsid w:val="00E57BFD"/>
  </w:style>
  <w:style w:type="paragraph" w:styleId="Nagwek">
    <w:name w:val="header"/>
    <w:basedOn w:val="Normalny"/>
    <w:link w:val="NagwekZnak"/>
    <w:uiPriority w:val="99"/>
    <w:semiHidden/>
    <w:unhideWhenUsed/>
    <w:rsid w:val="00E57BFD"/>
    <w:pPr>
      <w:tabs>
        <w:tab w:val="center" w:pos="4536"/>
        <w:tab w:val="right" w:pos="9072"/>
      </w:tabs>
    </w:pPr>
  </w:style>
  <w:style w:type="character" w:customStyle="1" w:styleId="NagwekZnak">
    <w:name w:val="Nagłówek Znak"/>
    <w:basedOn w:val="Domylnaczcionkaakapitu"/>
    <w:link w:val="Nagwek"/>
    <w:uiPriority w:val="99"/>
    <w:semiHidden/>
    <w:rsid w:val="00E57BFD"/>
    <w:rPr>
      <w:rFonts w:ascii="Times New Roman" w:eastAsia="Times New Roman" w:hAnsi="Times New Roman" w:cs="Times New Roman"/>
      <w:kern w:val="0"/>
      <w:sz w:val="24"/>
      <w:szCs w:val="24"/>
      <w:lang w:val="pl-PL" w:eastAsia="pl-PL"/>
      <w14:ligatures w14:val="none"/>
    </w:rPr>
  </w:style>
  <w:style w:type="paragraph" w:styleId="Tekstprzypisudolnego">
    <w:name w:val="footnote text"/>
    <w:basedOn w:val="Normalny"/>
    <w:link w:val="TekstprzypisudolnegoZnak"/>
    <w:uiPriority w:val="99"/>
    <w:semiHidden/>
    <w:unhideWhenUsed/>
    <w:rsid w:val="00E57BFD"/>
    <w:rPr>
      <w:sz w:val="20"/>
      <w:szCs w:val="20"/>
    </w:rPr>
  </w:style>
  <w:style w:type="character" w:customStyle="1" w:styleId="TekstprzypisudolnegoZnak">
    <w:name w:val="Tekst przypisu dolnego Znak"/>
    <w:basedOn w:val="Domylnaczcionkaakapitu"/>
    <w:link w:val="Tekstprzypisudolnego"/>
    <w:uiPriority w:val="99"/>
    <w:semiHidden/>
    <w:rsid w:val="00E57BFD"/>
    <w:rPr>
      <w:rFonts w:ascii="Times New Roman" w:eastAsia="Times New Roman" w:hAnsi="Times New Roman" w:cs="Times New Roman"/>
      <w:kern w:val="0"/>
      <w:sz w:val="20"/>
      <w:szCs w:val="20"/>
      <w:lang w:val="pl-PL" w:eastAsia="pl-PL"/>
      <w14:ligatures w14:val="none"/>
    </w:rPr>
  </w:style>
  <w:style w:type="character" w:styleId="Odwoanieprzypisudolnego">
    <w:name w:val="footnote reference"/>
    <w:uiPriority w:val="99"/>
    <w:semiHidden/>
    <w:unhideWhenUsed/>
    <w:rsid w:val="00E57BFD"/>
    <w:rPr>
      <w:vertAlign w:val="superscript"/>
    </w:rPr>
  </w:style>
  <w:style w:type="table" w:styleId="Tabela-Siatka">
    <w:name w:val="Table Grid"/>
    <w:basedOn w:val="Standardowy"/>
    <w:uiPriority w:val="59"/>
    <w:rsid w:val="00E57BFD"/>
    <w:pPr>
      <w:spacing w:after="0" w:line="240" w:lineRule="auto"/>
    </w:pPr>
    <w:rPr>
      <w:rFonts w:ascii="Calibri" w:eastAsia="Calibri" w:hAnsi="Calibri" w:cs="Times New Roman"/>
      <w:kern w:val="0"/>
      <w:sz w:val="20"/>
      <w:szCs w:val="20"/>
      <w:lang w:val="pl-PL"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E57BFD"/>
    <w:pPr>
      <w:pBdr>
        <w:bottom w:val="single" w:sz="8" w:space="4" w:color="4F81BD"/>
      </w:pBdr>
      <w:spacing w:after="300"/>
      <w:contextualSpacing/>
    </w:pPr>
    <w:rPr>
      <w:rFonts w:ascii="Cambria" w:hAnsi="Cambria"/>
      <w:color w:val="17365D"/>
      <w:spacing w:val="5"/>
      <w:kern w:val="28"/>
      <w:sz w:val="52"/>
      <w:szCs w:val="52"/>
    </w:rPr>
  </w:style>
  <w:style w:type="character" w:customStyle="1" w:styleId="TytuZnak">
    <w:name w:val="Tytuł Znak"/>
    <w:basedOn w:val="Domylnaczcionkaakapitu"/>
    <w:link w:val="Tytu"/>
    <w:uiPriority w:val="10"/>
    <w:rsid w:val="00E57BFD"/>
    <w:rPr>
      <w:rFonts w:ascii="Cambria" w:eastAsia="Times New Roman" w:hAnsi="Cambria" w:cs="Times New Roman"/>
      <w:color w:val="17365D"/>
      <w:spacing w:val="5"/>
      <w:kern w:val="28"/>
      <w:sz w:val="52"/>
      <w:szCs w:val="52"/>
      <w:lang w:val="pl-PL" w:eastAsia="pl-PL"/>
      <w14:ligatures w14:val="none"/>
    </w:rPr>
  </w:style>
  <w:style w:type="paragraph" w:styleId="Tekstpodstawowy3">
    <w:name w:val="Body Text 3"/>
    <w:basedOn w:val="Normalny"/>
    <w:link w:val="Tekstpodstawowy3Znak"/>
    <w:rsid w:val="00E57BFD"/>
    <w:pPr>
      <w:spacing w:after="120"/>
    </w:pPr>
    <w:rPr>
      <w:sz w:val="16"/>
      <w:szCs w:val="16"/>
    </w:rPr>
  </w:style>
  <w:style w:type="character" w:customStyle="1" w:styleId="Tekstpodstawowy3Znak">
    <w:name w:val="Tekst podstawowy 3 Znak"/>
    <w:basedOn w:val="Domylnaczcionkaakapitu"/>
    <w:link w:val="Tekstpodstawowy3"/>
    <w:rsid w:val="00E57BFD"/>
    <w:rPr>
      <w:rFonts w:ascii="Times New Roman" w:eastAsia="Times New Roman" w:hAnsi="Times New Roman" w:cs="Times New Roman"/>
      <w:kern w:val="0"/>
      <w:sz w:val="16"/>
      <w:szCs w:val="16"/>
      <w:lang w:val="pl-PL" w:eastAsia="pl-PL"/>
      <w14:ligatures w14:val="none"/>
    </w:rPr>
  </w:style>
  <w:style w:type="paragraph" w:styleId="Tekstdymka">
    <w:name w:val="Balloon Text"/>
    <w:basedOn w:val="Normalny"/>
    <w:link w:val="TekstdymkaZnak"/>
    <w:uiPriority w:val="99"/>
    <w:semiHidden/>
    <w:unhideWhenUsed/>
    <w:rsid w:val="00E57BFD"/>
    <w:rPr>
      <w:rFonts w:ascii="Tahoma" w:hAnsi="Tahoma" w:cs="Tahoma"/>
      <w:sz w:val="16"/>
      <w:szCs w:val="16"/>
    </w:rPr>
  </w:style>
  <w:style w:type="character" w:customStyle="1" w:styleId="TekstdymkaZnak">
    <w:name w:val="Tekst dymka Znak"/>
    <w:basedOn w:val="Domylnaczcionkaakapitu"/>
    <w:link w:val="Tekstdymka"/>
    <w:uiPriority w:val="99"/>
    <w:semiHidden/>
    <w:rsid w:val="00E57BFD"/>
    <w:rPr>
      <w:rFonts w:ascii="Tahoma" w:eastAsia="Times New Roman" w:hAnsi="Tahoma" w:cs="Tahoma"/>
      <w:kern w:val="0"/>
      <w:sz w:val="16"/>
      <w:szCs w:val="16"/>
      <w:lang w:val="pl-PL" w:eastAsia="pl-PL"/>
      <w14:ligatures w14:val="none"/>
    </w:rPr>
  </w:style>
  <w:style w:type="character" w:styleId="Pogrubienie">
    <w:name w:val="Strong"/>
    <w:uiPriority w:val="22"/>
    <w:qFormat/>
    <w:rsid w:val="00E57BFD"/>
    <w:rPr>
      <w:b/>
      <w:bCs/>
    </w:rPr>
  </w:style>
  <w:style w:type="character" w:styleId="Uwydatnienie">
    <w:name w:val="Emphasis"/>
    <w:uiPriority w:val="20"/>
    <w:qFormat/>
    <w:rsid w:val="00E57BFD"/>
    <w:rPr>
      <w:i/>
      <w:iCs/>
    </w:rPr>
  </w:style>
  <w:style w:type="paragraph" w:customStyle="1" w:styleId="Style18">
    <w:name w:val="Style18"/>
    <w:basedOn w:val="Normalny"/>
    <w:rsid w:val="00E57BFD"/>
    <w:pPr>
      <w:widowControl w:val="0"/>
      <w:autoSpaceDE w:val="0"/>
      <w:autoSpaceDN w:val="0"/>
      <w:adjustRightInd w:val="0"/>
      <w:spacing w:line="319" w:lineRule="exact"/>
      <w:ind w:hanging="398"/>
      <w:jc w:val="both"/>
    </w:pPr>
  </w:style>
  <w:style w:type="character" w:customStyle="1" w:styleId="FontStyle21">
    <w:name w:val="Font Style21"/>
    <w:rsid w:val="00E57BFD"/>
    <w:rPr>
      <w:rFonts w:ascii="Times New Roman" w:hAnsi="Times New Roman" w:cs="Times New Roman"/>
      <w:sz w:val="22"/>
      <w:szCs w:val="22"/>
    </w:rPr>
  </w:style>
  <w:style w:type="character" w:styleId="Hipercze">
    <w:name w:val="Hyperlink"/>
    <w:basedOn w:val="Domylnaczcionkaakapitu"/>
    <w:uiPriority w:val="99"/>
    <w:semiHidden/>
    <w:unhideWhenUsed/>
    <w:rsid w:val="00E57BFD"/>
    <w:rPr>
      <w:color w:val="0000FF"/>
      <w:u w:val="single"/>
    </w:rPr>
  </w:style>
  <w:style w:type="paragraph" w:styleId="Bezodstpw">
    <w:name w:val="No Spacing"/>
    <w:uiPriority w:val="1"/>
    <w:qFormat/>
    <w:rsid w:val="00E57BFD"/>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Default">
    <w:name w:val="Default"/>
    <w:rsid w:val="00E57BFD"/>
    <w:pPr>
      <w:autoSpaceDE w:val="0"/>
      <w:autoSpaceDN w:val="0"/>
      <w:adjustRightInd w:val="0"/>
      <w:spacing w:after="0" w:line="240" w:lineRule="auto"/>
    </w:pPr>
    <w:rPr>
      <w:rFonts w:ascii="Times New Roman" w:hAnsi="Times New Roman" w:cs="Times New Roman"/>
      <w:color w:val="000000"/>
      <w:kern w:val="0"/>
      <w:sz w:val="24"/>
      <w:szCs w:val="24"/>
      <w:lang w:val="pl-PL"/>
      <w14:ligatures w14:val="none"/>
    </w:rPr>
  </w:style>
  <w:style w:type="character" w:styleId="Odwoaniedokomentarza">
    <w:name w:val="annotation reference"/>
    <w:basedOn w:val="Domylnaczcionkaakapitu"/>
    <w:uiPriority w:val="99"/>
    <w:semiHidden/>
    <w:unhideWhenUsed/>
    <w:rsid w:val="00E57BFD"/>
    <w:rPr>
      <w:sz w:val="16"/>
      <w:szCs w:val="16"/>
    </w:rPr>
  </w:style>
  <w:style w:type="paragraph" w:styleId="Tekstkomentarza">
    <w:name w:val="annotation text"/>
    <w:basedOn w:val="Normalny"/>
    <w:link w:val="TekstkomentarzaZnak"/>
    <w:uiPriority w:val="99"/>
    <w:semiHidden/>
    <w:unhideWhenUsed/>
    <w:rsid w:val="00E57BFD"/>
    <w:rPr>
      <w:sz w:val="20"/>
      <w:szCs w:val="20"/>
    </w:rPr>
  </w:style>
  <w:style w:type="character" w:customStyle="1" w:styleId="TekstkomentarzaZnak">
    <w:name w:val="Tekst komentarza Znak"/>
    <w:basedOn w:val="Domylnaczcionkaakapitu"/>
    <w:link w:val="Tekstkomentarza"/>
    <w:uiPriority w:val="99"/>
    <w:semiHidden/>
    <w:rsid w:val="00E57BFD"/>
    <w:rPr>
      <w:rFonts w:ascii="Times New Roman" w:eastAsia="Times New Roman" w:hAnsi="Times New Roman" w:cs="Times New Roman"/>
      <w:kern w:val="0"/>
      <w:sz w:val="20"/>
      <w:szCs w:val="20"/>
      <w:lang w:val="pl-PL" w:eastAsia="pl-PL"/>
      <w14:ligatures w14:val="none"/>
    </w:rPr>
  </w:style>
  <w:style w:type="paragraph" w:styleId="Tematkomentarza">
    <w:name w:val="annotation subject"/>
    <w:basedOn w:val="Tekstkomentarza"/>
    <w:next w:val="Tekstkomentarza"/>
    <w:link w:val="TematkomentarzaZnak"/>
    <w:uiPriority w:val="99"/>
    <w:semiHidden/>
    <w:unhideWhenUsed/>
    <w:rsid w:val="00E57BFD"/>
    <w:rPr>
      <w:b/>
      <w:bCs/>
    </w:rPr>
  </w:style>
  <w:style w:type="character" w:customStyle="1" w:styleId="TematkomentarzaZnak">
    <w:name w:val="Temat komentarza Znak"/>
    <w:basedOn w:val="TekstkomentarzaZnak"/>
    <w:link w:val="Tematkomentarza"/>
    <w:uiPriority w:val="99"/>
    <w:semiHidden/>
    <w:rsid w:val="00E57BFD"/>
    <w:rPr>
      <w:rFonts w:ascii="Times New Roman" w:eastAsia="Times New Roman" w:hAnsi="Times New Roman" w:cs="Times New Roman"/>
      <w:b/>
      <w:bCs/>
      <w:kern w:val="0"/>
      <w:sz w:val="20"/>
      <w:szCs w:val="20"/>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25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files.pl/pl/index.php/Kompetencje" TargetMode="External"/><Relationship Id="rId5" Type="http://schemas.openxmlformats.org/officeDocument/2006/relationships/hyperlink" Target="https://mfiles.pl/pl/index.php/Zadanie_publiczn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13</Pages>
  <Words>4970</Words>
  <Characters>29328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dc:creator>
  <cp:keywords/>
  <dc:description/>
  <cp:lastModifiedBy>NGO</cp:lastModifiedBy>
  <cp:revision>7</cp:revision>
  <dcterms:created xsi:type="dcterms:W3CDTF">2023-09-05T07:28:00Z</dcterms:created>
  <dcterms:modified xsi:type="dcterms:W3CDTF">2023-09-05T10:43:00Z</dcterms:modified>
</cp:coreProperties>
</file>