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2B" w:rsidRDefault="0036732B" w:rsidP="0036732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36732B" w:rsidRDefault="0036732B" w:rsidP="00C67B8B">
      <w:pPr>
        <w:jc w:val="center"/>
        <w:rPr>
          <w:rFonts w:ascii="Arial" w:hAnsi="Arial" w:cs="Arial"/>
          <w:b/>
          <w:sz w:val="20"/>
          <w:szCs w:val="20"/>
        </w:rPr>
      </w:pPr>
    </w:p>
    <w:p w:rsidR="00C67B8B" w:rsidRPr="00B02847" w:rsidRDefault="00C67B8B" w:rsidP="00C67B8B">
      <w:pPr>
        <w:jc w:val="center"/>
        <w:rPr>
          <w:rFonts w:ascii="Arial" w:hAnsi="Arial" w:cs="Arial"/>
          <w:b/>
          <w:sz w:val="20"/>
          <w:szCs w:val="20"/>
        </w:rPr>
      </w:pPr>
      <w:r w:rsidRPr="00B02847">
        <w:rPr>
          <w:rFonts w:ascii="Arial" w:hAnsi="Arial" w:cs="Arial"/>
          <w:b/>
          <w:sz w:val="20"/>
          <w:szCs w:val="20"/>
        </w:rPr>
        <w:t>KLAUZULA INFORMACYJNA</w:t>
      </w:r>
    </w:p>
    <w:p w:rsidR="00C67B8B" w:rsidRPr="00B02847" w:rsidRDefault="00C67B8B" w:rsidP="00C67B8B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Na podstawie art. 13 ust. 1 i ust. 2 Rozporządzenia Parlamentu Europejskiego i Rady (UE) 2016/679 z  dnia 27 kwietnia 2016 r. w sprawie ochrony osób fizycznych w związku z przetwarzaniem danych osobowych i w sprawie swobodnego przepływu takich danych oraz uchylenia dyrektywy 95/46/WE (ogólne rozporządzenie o ochronie danych) (Dz. Urz. UE L 119 z 04.05.2016 r.), dalej zwanego RODO, informuje się, iż: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Administrator Danych.</w:t>
      </w:r>
    </w:p>
    <w:p w:rsidR="00C67B8B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Administratorem Państwa danych osobowych jest Powiat Lubelski z siedzibą w Lublinie przy ul. Spokojnej 9, 20-074 Lublin.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Dane kontaktowe Inspektora Ochrony Danych.</w:t>
      </w:r>
    </w:p>
    <w:p w:rsidR="00C67B8B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Numer telefonu kontaktowego Inspektora Ochrony Danych: (81) 528-67-25.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Informacje o odbiorcach danych osobowych lub o kategoriach odbiorców.</w:t>
      </w:r>
    </w:p>
    <w:p w:rsidR="00C67B8B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Państwa dane osobowe nie będą udostępniane innym osobom i podmiotom, z wyjątkiem osób i podmiotów uprawnionych na podstawie przepisów prawa.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 xml:space="preserve">Cel przetwarzania danych osobowych. </w:t>
      </w:r>
    </w:p>
    <w:p w:rsidR="00C67B8B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 xml:space="preserve">Dane osobowe będą przetwarzane w celu związanym z postępowaniem przeprowadzanym w trybie publicznego przetargu pisemnego na sprzedaż samochodu osobowego stanowiącego własność Powiatu Lubelskiego. 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Podstawa prawna przetwarzania danych osobowych.</w:t>
      </w:r>
    </w:p>
    <w:p w:rsidR="00C67B8B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 xml:space="preserve">Dane osobowe będą przetwarzane na podstawie art. 6 ust. 1 lit. c RODO - przetwarzanie jest niezbędne do wypełnienia obowiązku prawnego ciążącego na Administratorze Danych wynikającego z przepisów prawa, w tym z art. 32 ust. 2 </w:t>
      </w:r>
      <w:proofErr w:type="spellStart"/>
      <w:r w:rsidRPr="00B02847">
        <w:rPr>
          <w:rFonts w:ascii="Arial" w:hAnsi="Arial" w:cs="Arial"/>
          <w:i/>
          <w:sz w:val="20"/>
          <w:szCs w:val="20"/>
        </w:rPr>
        <w:t>pkt</w:t>
      </w:r>
      <w:proofErr w:type="spellEnd"/>
      <w:r w:rsidRPr="00B02847">
        <w:rPr>
          <w:rFonts w:ascii="Arial" w:hAnsi="Arial" w:cs="Arial"/>
          <w:i/>
          <w:sz w:val="20"/>
          <w:szCs w:val="20"/>
        </w:rPr>
        <w:t xml:space="preserve"> 3) ustawy z dnia 5 czerwca 1998 r. o samorządzie powiatowym (Dz. U. z 2020 r., poz. 920, z </w:t>
      </w:r>
      <w:proofErr w:type="spellStart"/>
      <w:r w:rsidRPr="00B02847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B02847">
        <w:rPr>
          <w:rFonts w:ascii="Arial" w:hAnsi="Arial" w:cs="Arial"/>
          <w:i/>
          <w:sz w:val="20"/>
          <w:szCs w:val="20"/>
        </w:rPr>
        <w:t xml:space="preserve">. zm.), § 9 ust. 1 rozporządzenia Rady Ministrów z dnia 21 października 2019 r. w sprawie szczegółowego sposobu gospodarowania składnikami rzeczowymi majątku ruchomego Skarbu Państwa (Dz. U. z 2019 r., poz. 2004, z </w:t>
      </w:r>
      <w:proofErr w:type="spellStart"/>
      <w:r w:rsidRPr="00B02847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B02847">
        <w:rPr>
          <w:rFonts w:ascii="Arial" w:hAnsi="Arial" w:cs="Arial"/>
          <w:i/>
          <w:sz w:val="20"/>
          <w:szCs w:val="20"/>
        </w:rPr>
        <w:t xml:space="preserve">. zm.). 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Informacja o wymogu podania danych.</w:t>
      </w:r>
    </w:p>
    <w:p w:rsidR="00C67B8B" w:rsidRDefault="00C67B8B" w:rsidP="00C67B8B">
      <w:pPr>
        <w:pStyle w:val="Default"/>
        <w:jc w:val="both"/>
        <w:rPr>
          <w:i/>
          <w:color w:val="auto"/>
          <w:sz w:val="20"/>
          <w:szCs w:val="20"/>
        </w:rPr>
      </w:pPr>
      <w:r w:rsidRPr="00B02847">
        <w:rPr>
          <w:i/>
          <w:color w:val="auto"/>
          <w:sz w:val="20"/>
          <w:szCs w:val="20"/>
        </w:rPr>
        <w:t>Podanie danych osobowych jest dobrowolne, lecz niezbędne do przystąpienia i uczestniczenia w przetargu publicznym ogłoszonym w celu sprzedaży samochodu osobowego stanowiącego własność Powiatu Lubelskiego.</w:t>
      </w:r>
    </w:p>
    <w:p w:rsidR="00C67B8B" w:rsidRPr="00B02847" w:rsidRDefault="00C67B8B" w:rsidP="00C67B8B">
      <w:pPr>
        <w:pStyle w:val="Default"/>
        <w:jc w:val="both"/>
        <w:rPr>
          <w:i/>
          <w:color w:val="auto"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Okres, przez który dane osobowe będą przechowywane lub kryteria ustalania tego okresu:</w:t>
      </w:r>
    </w:p>
    <w:p w:rsidR="00C67B8B" w:rsidRDefault="00C67B8B" w:rsidP="00C67B8B">
      <w:pPr>
        <w:pStyle w:val="Default"/>
        <w:jc w:val="both"/>
        <w:rPr>
          <w:i/>
          <w:color w:val="auto"/>
          <w:sz w:val="20"/>
          <w:szCs w:val="20"/>
        </w:rPr>
      </w:pPr>
      <w:r w:rsidRPr="00B02847">
        <w:rPr>
          <w:i/>
          <w:color w:val="auto"/>
          <w:sz w:val="20"/>
          <w:szCs w:val="20"/>
        </w:rPr>
        <w:t>Państwa dane osobowe będą przechowywane przez okres niezbędny dla realizacji celu, dla którego zostały zebrane, przez czas określony kategorią archiwalną danej sprawy, a następnie dla wypełnienia obowiązku archiwizacji dokumentów wynikającego z przepisów prawa, a także do czasu przedawnienia roszczeń.</w:t>
      </w:r>
    </w:p>
    <w:p w:rsidR="00C67B8B" w:rsidRPr="00B02847" w:rsidRDefault="00C67B8B" w:rsidP="00C67B8B">
      <w:pPr>
        <w:pStyle w:val="Default"/>
        <w:jc w:val="both"/>
        <w:rPr>
          <w:i/>
          <w:color w:val="auto"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Prawa osób, których dane dotyczą.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Przysługuje Państwu prawo:</w:t>
      </w:r>
    </w:p>
    <w:p w:rsidR="00C67B8B" w:rsidRPr="00B02847" w:rsidRDefault="00C67B8B" w:rsidP="00C67B8B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dostępu do treści danych osobowych;</w:t>
      </w:r>
    </w:p>
    <w:p w:rsidR="00C67B8B" w:rsidRPr="00B02847" w:rsidRDefault="00C67B8B" w:rsidP="00C67B8B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sprostowania danych, jeśli są nieprawidłowe; uzupełnienia danych, jeśli zauważycie Państwo, że są niekompletne;</w:t>
      </w:r>
    </w:p>
    <w:p w:rsidR="00C67B8B" w:rsidRPr="00B02847" w:rsidRDefault="00C67B8B" w:rsidP="00C67B8B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ograniczenia przetwarzania danych (z zastrzeżeniem przypadków, o których mowa w art. 18 ust. 2 RODO);</w:t>
      </w:r>
    </w:p>
    <w:p w:rsidR="00C67B8B" w:rsidRDefault="00C67B8B" w:rsidP="00C67B8B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>wniesienia skargi do Prezesa Urzędu Ochrony Danych Osobowych, ul. Stawki 2, 00-193 Warszawa.</w:t>
      </w:r>
    </w:p>
    <w:p w:rsidR="00C67B8B" w:rsidRPr="00B02847" w:rsidRDefault="00C67B8B" w:rsidP="00C67B8B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C67B8B" w:rsidRPr="00B02847" w:rsidRDefault="00C67B8B" w:rsidP="00C67B8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B02847">
        <w:rPr>
          <w:rFonts w:ascii="Arial" w:hAnsi="Arial" w:cs="Arial"/>
          <w:b/>
          <w:i/>
        </w:rPr>
        <w:t>Informacja o zautomatyzowanym podejmowaniu decyzji, w tym o profilowaniu.</w:t>
      </w:r>
    </w:p>
    <w:p w:rsidR="00C67B8B" w:rsidRPr="00B02847" w:rsidRDefault="00C67B8B" w:rsidP="00C67B8B">
      <w:pPr>
        <w:jc w:val="both"/>
        <w:rPr>
          <w:rFonts w:ascii="Arial" w:hAnsi="Arial" w:cs="Arial"/>
          <w:i/>
          <w:sz w:val="20"/>
          <w:szCs w:val="20"/>
        </w:rPr>
      </w:pPr>
      <w:r w:rsidRPr="00B02847">
        <w:rPr>
          <w:rFonts w:ascii="Arial" w:hAnsi="Arial" w:cs="Arial"/>
          <w:i/>
          <w:sz w:val="20"/>
          <w:szCs w:val="20"/>
        </w:rPr>
        <w:t xml:space="preserve">Przetwarzanie Państwa danych osobowych nie będzie wykorzystywane do zautomatyzowanego podejmowania decyzji, w tym do profilowania. </w:t>
      </w:r>
    </w:p>
    <w:p w:rsidR="00C67B8B" w:rsidRPr="00024D7A" w:rsidRDefault="00C67B8B" w:rsidP="00C67B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22B6" w:rsidRDefault="004022B6" w:rsidP="004022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602E9" w:rsidRDefault="0036732B"/>
    <w:sectPr w:rsidR="001602E9" w:rsidSect="0047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2B6"/>
    <w:rsid w:val="00124DA3"/>
    <w:rsid w:val="0036732B"/>
    <w:rsid w:val="004022B6"/>
    <w:rsid w:val="00470249"/>
    <w:rsid w:val="00722644"/>
    <w:rsid w:val="00C67B8B"/>
    <w:rsid w:val="00D8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22B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7B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7B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mmaczka</dc:creator>
  <cp:lastModifiedBy>mmaczka</cp:lastModifiedBy>
  <cp:revision>3</cp:revision>
  <dcterms:created xsi:type="dcterms:W3CDTF">2021-08-11T11:12:00Z</dcterms:created>
  <dcterms:modified xsi:type="dcterms:W3CDTF">2021-08-11T13:07:00Z</dcterms:modified>
</cp:coreProperties>
</file>