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09" w:rsidRPr="009F2661" w:rsidRDefault="00A15209" w:rsidP="00A152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9F2661">
        <w:rPr>
          <w:rFonts w:ascii="Arial" w:eastAsia="Times New Roman" w:hAnsi="Arial" w:cs="Arial"/>
          <w:b/>
          <w:bCs/>
          <w:caps/>
          <w:lang w:eastAsia="pl-PL"/>
        </w:rPr>
        <w:t>Uchwała Nr ....................</w:t>
      </w:r>
      <w:r w:rsidRPr="009F2661">
        <w:rPr>
          <w:rFonts w:ascii="Arial" w:eastAsia="Times New Roman" w:hAnsi="Arial" w:cs="Arial"/>
          <w:b/>
          <w:bCs/>
          <w:caps/>
          <w:lang w:eastAsia="pl-PL"/>
        </w:rPr>
        <w:br/>
        <w:t>Rady Powiatu w Lublinie</w:t>
      </w:r>
    </w:p>
    <w:p w:rsidR="00A15209" w:rsidRPr="009F2661" w:rsidRDefault="00A15209" w:rsidP="00A1520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9F2661">
        <w:rPr>
          <w:rFonts w:ascii="Arial" w:eastAsia="Times New Roman" w:hAnsi="Arial" w:cs="Arial"/>
          <w:lang w:eastAsia="pl-PL"/>
        </w:rPr>
        <w:t>z dnia .................... 2022 r.</w:t>
      </w:r>
    </w:p>
    <w:p w:rsidR="00065283" w:rsidRPr="009F2661" w:rsidRDefault="00A15209" w:rsidP="0006528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F2661">
        <w:rPr>
          <w:rFonts w:ascii="Arial" w:eastAsia="Times New Roman" w:hAnsi="Arial" w:cs="Arial"/>
          <w:b/>
          <w:bCs/>
          <w:lang w:eastAsia="pl-PL"/>
        </w:rPr>
        <w:t xml:space="preserve">zmieniająca uchwałę w sprawie </w:t>
      </w:r>
      <w:r w:rsidR="00065283" w:rsidRPr="009F2661">
        <w:rPr>
          <w:rFonts w:ascii="Arial" w:hAnsi="Arial" w:cs="Arial"/>
          <w:b/>
          <w:bCs/>
        </w:rPr>
        <w:t>ustalenia regulaminu określającego wysokość stawek dodatków do wynagrodzenia</w:t>
      </w:r>
      <w:r w:rsidR="00065283" w:rsidRPr="009F266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65283" w:rsidRPr="009F2661">
        <w:rPr>
          <w:rFonts w:ascii="Arial" w:hAnsi="Arial" w:cs="Arial"/>
          <w:b/>
          <w:bCs/>
        </w:rPr>
        <w:t>zasadniczego oraz szczegółowych warunków ich przyznawania, szczegółowych warunków obliczania</w:t>
      </w:r>
      <w:r w:rsidR="00065283" w:rsidRPr="009F266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65283" w:rsidRPr="009F2661">
        <w:rPr>
          <w:rFonts w:ascii="Arial" w:hAnsi="Arial" w:cs="Arial"/>
          <w:b/>
          <w:bCs/>
        </w:rPr>
        <w:t>i wypłacania wynagrodzenia za godziny ponadwymiarowe i za godziny doraźnych zastępstw oraz</w:t>
      </w:r>
      <w:r w:rsidR="00065283" w:rsidRPr="009F266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65283" w:rsidRPr="009F2661">
        <w:rPr>
          <w:rFonts w:ascii="Arial" w:hAnsi="Arial" w:cs="Arial"/>
          <w:b/>
          <w:bCs/>
        </w:rPr>
        <w:t>wysokość i warunki wypłacania nagród dla nauczycieli zatrudnionych w szkołach i placówkach</w:t>
      </w:r>
      <w:r w:rsidR="00065283" w:rsidRPr="009F266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65283" w:rsidRPr="009F2661">
        <w:rPr>
          <w:rFonts w:ascii="Arial" w:hAnsi="Arial" w:cs="Arial"/>
          <w:b/>
          <w:bCs/>
        </w:rPr>
        <w:t>prowadzonych przez Powiat Lubelski</w:t>
      </w:r>
    </w:p>
    <w:p w:rsidR="00065283" w:rsidRPr="009F2661" w:rsidRDefault="00065283" w:rsidP="0006528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65283" w:rsidRPr="009F2661" w:rsidRDefault="00065283" w:rsidP="00065283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5283" w:rsidRPr="009F2661" w:rsidRDefault="00065283" w:rsidP="006B5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9F2661">
        <w:rPr>
          <w:rFonts w:ascii="Arial" w:hAnsi="Arial" w:cs="Arial"/>
        </w:rPr>
        <w:t xml:space="preserve">Na podstawie art. 12 pkt 11 </w:t>
      </w:r>
      <w:r w:rsidR="006B5DC6" w:rsidRPr="009F2661">
        <w:rPr>
          <w:rFonts w:ascii="Arial" w:hAnsi="Arial" w:cs="Arial"/>
        </w:rPr>
        <w:t>i</w:t>
      </w:r>
      <w:r w:rsidRPr="009F2661">
        <w:rPr>
          <w:rFonts w:ascii="Arial" w:hAnsi="Arial" w:cs="Arial"/>
        </w:rPr>
        <w:t xml:space="preserve"> art. 40 ust. 1 us</w:t>
      </w:r>
      <w:r w:rsidR="006B5DC6" w:rsidRPr="009F2661">
        <w:rPr>
          <w:rFonts w:ascii="Arial" w:hAnsi="Arial" w:cs="Arial"/>
        </w:rPr>
        <w:t>tawy z dnia 5 czerwca 1998 r. o </w:t>
      </w:r>
      <w:r w:rsidRPr="009F2661">
        <w:rPr>
          <w:rFonts w:ascii="Arial" w:hAnsi="Arial" w:cs="Arial"/>
        </w:rPr>
        <w:t>samorządzie powiatowym (</w:t>
      </w:r>
      <w:r w:rsidRPr="009F2661">
        <w:rPr>
          <w:rFonts w:ascii="Arial" w:eastAsia="Times New Roman" w:hAnsi="Arial" w:cs="Arial"/>
          <w:lang w:eastAsia="pl-PL"/>
        </w:rPr>
        <w:t>Dz. U. z 2022 r. poz. 1526</w:t>
      </w:r>
      <w:r w:rsidRPr="009F2661">
        <w:rPr>
          <w:rFonts w:ascii="Arial" w:hAnsi="Arial" w:cs="Arial"/>
        </w:rPr>
        <w:t>) oraz art. 30 ust. 6</w:t>
      </w:r>
      <w:r w:rsidR="00F31E6F" w:rsidRPr="009F2661">
        <w:rPr>
          <w:rFonts w:ascii="Arial" w:hAnsi="Arial" w:cs="Arial"/>
        </w:rPr>
        <w:t xml:space="preserve"> pkt 1</w:t>
      </w:r>
      <w:r w:rsidRPr="009F2661">
        <w:rPr>
          <w:rFonts w:ascii="Arial" w:hAnsi="Arial" w:cs="Arial"/>
        </w:rPr>
        <w:t xml:space="preserve"> </w:t>
      </w:r>
      <w:r w:rsidR="006B5DC6" w:rsidRPr="009F2661">
        <w:rPr>
          <w:rStyle w:val="markedcontent"/>
          <w:rFonts w:ascii="Arial" w:hAnsi="Arial" w:cs="Arial"/>
        </w:rPr>
        <w:t>w związku z art. 91d pkt 1</w:t>
      </w:r>
      <w:r w:rsidR="006B5DC6" w:rsidRPr="009F2661">
        <w:rPr>
          <w:rFonts w:ascii="Arial" w:hAnsi="Arial" w:cs="Arial"/>
        </w:rPr>
        <w:t xml:space="preserve"> </w:t>
      </w:r>
      <w:r w:rsidRPr="009F2661">
        <w:rPr>
          <w:rFonts w:ascii="Arial" w:hAnsi="Arial" w:cs="Arial"/>
        </w:rPr>
        <w:t>ustawy z dnia 26 stycznia 1982 r. – Karta Nauczyciela (</w:t>
      </w:r>
      <w:r w:rsidRPr="009F2661">
        <w:rPr>
          <w:rFonts w:ascii="Arial" w:eastAsia="Times New Roman" w:hAnsi="Arial" w:cs="Arial"/>
          <w:lang w:eastAsia="pl-PL"/>
        </w:rPr>
        <w:t>Dz. U. z 2021 r. poz. 1762 oraz z 2022 r. poz</w:t>
      </w:r>
      <w:r w:rsidR="00F31E6F" w:rsidRPr="009F2661">
        <w:rPr>
          <w:rFonts w:ascii="Arial" w:eastAsia="Times New Roman" w:hAnsi="Arial" w:cs="Arial"/>
          <w:lang w:eastAsia="pl-PL"/>
        </w:rPr>
        <w:t>. 935,</w:t>
      </w:r>
      <w:r w:rsidRPr="009F2661">
        <w:rPr>
          <w:rFonts w:ascii="Arial" w:eastAsia="Times New Roman" w:hAnsi="Arial" w:cs="Arial"/>
          <w:lang w:eastAsia="pl-PL"/>
        </w:rPr>
        <w:t> 1116</w:t>
      </w:r>
      <w:r w:rsidR="00F31E6F" w:rsidRPr="009F2661">
        <w:rPr>
          <w:rFonts w:ascii="Arial" w:eastAsia="Times New Roman" w:hAnsi="Arial" w:cs="Arial"/>
          <w:lang w:eastAsia="pl-PL"/>
        </w:rPr>
        <w:t>, 1700 i 1730</w:t>
      </w:r>
      <w:r w:rsidRPr="009F2661">
        <w:rPr>
          <w:rFonts w:ascii="Arial" w:hAnsi="Arial" w:cs="Arial"/>
        </w:rPr>
        <w:t>), po uzgodnieniu z właściwymi organizacjami związkowymi</w:t>
      </w:r>
    </w:p>
    <w:p w:rsidR="00A15209" w:rsidRPr="009F2661" w:rsidRDefault="00A15209" w:rsidP="0006528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F2661">
        <w:rPr>
          <w:rFonts w:ascii="Arial" w:eastAsia="Times New Roman" w:hAnsi="Arial" w:cs="Arial"/>
          <w:lang w:eastAsia="pl-PL"/>
        </w:rPr>
        <w:t>– </w:t>
      </w:r>
      <w:r w:rsidRPr="009F2661">
        <w:rPr>
          <w:rFonts w:ascii="Arial" w:eastAsia="Times New Roman" w:hAnsi="Arial" w:cs="Arial"/>
          <w:b/>
          <w:bCs/>
          <w:lang w:eastAsia="pl-PL"/>
        </w:rPr>
        <w:t>Rada Powiatu w Lublinie uchwala, co następuje:</w:t>
      </w:r>
    </w:p>
    <w:p w:rsidR="00575BE8" w:rsidRPr="009F2661" w:rsidRDefault="00575BE8" w:rsidP="00A15209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65283" w:rsidRPr="009F2661" w:rsidRDefault="00A15209" w:rsidP="005D0B6F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9F2661">
        <w:rPr>
          <w:rFonts w:ascii="Arial" w:eastAsia="Times New Roman" w:hAnsi="Arial" w:cs="Arial"/>
          <w:b/>
          <w:bCs/>
          <w:lang w:eastAsia="pl-PL"/>
        </w:rPr>
        <w:t>§ 1. </w:t>
      </w:r>
      <w:r w:rsidR="00065283" w:rsidRPr="009F2661">
        <w:rPr>
          <w:rFonts w:ascii="Arial" w:eastAsia="Times New Roman" w:hAnsi="Arial" w:cs="Arial"/>
          <w:bCs/>
          <w:lang w:eastAsia="pl-PL"/>
        </w:rPr>
        <w:t>W uchwale Nr XXVIII/365/2021</w:t>
      </w:r>
      <w:r w:rsidR="00065283" w:rsidRPr="009F266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F2661">
        <w:rPr>
          <w:rFonts w:ascii="Arial" w:eastAsia="Times New Roman" w:hAnsi="Arial" w:cs="Arial"/>
          <w:color w:val="000000"/>
          <w:u w:color="000000"/>
          <w:lang w:eastAsia="pl-PL"/>
        </w:rPr>
        <w:t xml:space="preserve">Rady Powiatu w Lublinie z dnia </w:t>
      </w:r>
      <w:r w:rsidR="00065283" w:rsidRPr="009F2661">
        <w:rPr>
          <w:rFonts w:ascii="Arial" w:eastAsia="Times New Roman" w:hAnsi="Arial" w:cs="Arial"/>
          <w:color w:val="000000"/>
          <w:u w:color="000000"/>
          <w:lang w:eastAsia="pl-PL"/>
        </w:rPr>
        <w:t>25 marca 2021</w:t>
      </w:r>
      <w:r w:rsidRPr="009F2661">
        <w:rPr>
          <w:rFonts w:ascii="Arial" w:eastAsia="Times New Roman" w:hAnsi="Arial" w:cs="Arial"/>
          <w:color w:val="000000"/>
          <w:u w:color="000000"/>
          <w:lang w:eastAsia="pl-PL"/>
        </w:rPr>
        <w:t xml:space="preserve"> r. w sprawie </w:t>
      </w:r>
      <w:r w:rsidR="00065283" w:rsidRPr="009F2661">
        <w:rPr>
          <w:rFonts w:ascii="Arial" w:hAnsi="Arial" w:cs="Arial"/>
          <w:bCs/>
        </w:rPr>
        <w:t>ustalenia regulaminu określającego wysokość stawek dodatków do wynagrodzenia</w:t>
      </w:r>
      <w:r w:rsidR="00065283" w:rsidRPr="009F2661">
        <w:rPr>
          <w:rFonts w:ascii="Arial" w:eastAsia="Times New Roman" w:hAnsi="Arial" w:cs="Arial"/>
          <w:color w:val="000000"/>
          <w:u w:color="000000"/>
          <w:lang w:eastAsia="pl-PL"/>
        </w:rPr>
        <w:t xml:space="preserve"> </w:t>
      </w:r>
      <w:r w:rsidR="00065283" w:rsidRPr="009F2661">
        <w:rPr>
          <w:rFonts w:ascii="Arial" w:hAnsi="Arial" w:cs="Arial"/>
          <w:bCs/>
        </w:rPr>
        <w:t>zasadniczego oraz szczegółowych warunków ich przyznawania, szczegółowych warunków obliczania</w:t>
      </w:r>
      <w:r w:rsidR="00065283" w:rsidRPr="009F2661">
        <w:rPr>
          <w:rFonts w:ascii="Arial" w:eastAsia="Times New Roman" w:hAnsi="Arial" w:cs="Arial"/>
          <w:color w:val="000000"/>
          <w:u w:color="000000"/>
          <w:lang w:eastAsia="pl-PL"/>
        </w:rPr>
        <w:t xml:space="preserve"> </w:t>
      </w:r>
      <w:r w:rsidR="00065283" w:rsidRPr="009F2661">
        <w:rPr>
          <w:rFonts w:ascii="Arial" w:hAnsi="Arial" w:cs="Arial"/>
          <w:bCs/>
        </w:rPr>
        <w:t>i wypłacania wynagrodzenia za godziny ponadwymiarowe i za godziny doraźnych zastępstw oraz</w:t>
      </w:r>
      <w:r w:rsidR="00065283" w:rsidRPr="009F2661">
        <w:rPr>
          <w:rFonts w:ascii="Arial" w:eastAsia="Times New Roman" w:hAnsi="Arial" w:cs="Arial"/>
          <w:color w:val="000000"/>
          <w:u w:color="000000"/>
          <w:lang w:eastAsia="pl-PL"/>
        </w:rPr>
        <w:t xml:space="preserve"> </w:t>
      </w:r>
      <w:r w:rsidR="00065283" w:rsidRPr="009F2661">
        <w:rPr>
          <w:rFonts w:ascii="Arial" w:hAnsi="Arial" w:cs="Arial"/>
          <w:bCs/>
        </w:rPr>
        <w:t>wysokość i warunki wypłacania nagród dla nauczycieli zatrudnionych w szkołach i placówkach</w:t>
      </w:r>
      <w:r w:rsidR="00065283" w:rsidRPr="009F2661">
        <w:rPr>
          <w:rFonts w:ascii="Arial" w:eastAsia="Times New Roman" w:hAnsi="Arial" w:cs="Arial"/>
          <w:color w:val="000000"/>
          <w:u w:color="000000"/>
          <w:lang w:eastAsia="pl-PL"/>
        </w:rPr>
        <w:t xml:space="preserve"> </w:t>
      </w:r>
      <w:r w:rsidR="00065283" w:rsidRPr="009F2661">
        <w:rPr>
          <w:rFonts w:ascii="Arial" w:hAnsi="Arial" w:cs="Arial"/>
          <w:bCs/>
        </w:rPr>
        <w:t>prowadzonych przez Powiat Lub</w:t>
      </w:r>
      <w:bookmarkStart w:id="0" w:name="_GoBack"/>
      <w:bookmarkEnd w:id="0"/>
      <w:r w:rsidR="00065283" w:rsidRPr="009F2661">
        <w:rPr>
          <w:rFonts w:ascii="Arial" w:hAnsi="Arial" w:cs="Arial"/>
          <w:bCs/>
        </w:rPr>
        <w:t>elski</w:t>
      </w:r>
      <w:r w:rsidRPr="009F2661">
        <w:rPr>
          <w:rFonts w:ascii="Arial" w:eastAsia="Times New Roman" w:hAnsi="Arial" w:cs="Arial"/>
          <w:color w:val="000000"/>
          <w:u w:color="000000"/>
          <w:lang w:eastAsia="pl-PL"/>
        </w:rPr>
        <w:t xml:space="preserve"> (Dz. Urz. Woj. Lubelskiego z </w:t>
      </w:r>
      <w:r w:rsidR="00065283" w:rsidRPr="009F2661">
        <w:rPr>
          <w:rFonts w:ascii="Arial" w:eastAsia="Times New Roman" w:hAnsi="Arial" w:cs="Arial"/>
          <w:color w:val="000000"/>
          <w:u w:color="000000"/>
          <w:lang w:eastAsia="pl-PL"/>
        </w:rPr>
        <w:t>2021 r. poz. 1564</w:t>
      </w:r>
      <w:r w:rsidRPr="009F2661">
        <w:rPr>
          <w:rFonts w:ascii="Arial" w:eastAsia="Times New Roman" w:hAnsi="Arial" w:cs="Arial"/>
          <w:color w:val="000000"/>
          <w:u w:color="000000"/>
          <w:lang w:eastAsia="pl-PL"/>
        </w:rPr>
        <w:t>), wprowadza się następujące zmiany:</w:t>
      </w:r>
    </w:p>
    <w:p w:rsidR="00BD00FF" w:rsidRPr="009F2661" w:rsidRDefault="00BD00FF" w:rsidP="00BD00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2661">
        <w:rPr>
          <w:rFonts w:ascii="Arial" w:eastAsia="Times New Roman" w:hAnsi="Arial" w:cs="Arial"/>
          <w:lang w:eastAsia="pl-PL"/>
        </w:rPr>
        <w:t>§ 2 ust. 1 Regulaminu, stanowiącego załącznik nr 1 do uchwały Nr XXVIII/365/2021 Rady Powiatu w Lublinie z dnia 25 marca 2021 r., otrzymuje brzmienie:</w:t>
      </w:r>
    </w:p>
    <w:p w:rsidR="00BD00FF" w:rsidRPr="009F2661" w:rsidRDefault="00BD00FF" w:rsidP="00BD00FF">
      <w:pPr>
        <w:pStyle w:val="Akapitzlist"/>
        <w:autoSpaceDE w:val="0"/>
        <w:autoSpaceDN w:val="0"/>
        <w:adjustRightInd w:val="0"/>
        <w:spacing w:after="0" w:line="240" w:lineRule="auto"/>
        <w:ind w:left="473"/>
        <w:jc w:val="both"/>
        <w:rPr>
          <w:rFonts w:ascii="Arial" w:eastAsia="Times New Roman" w:hAnsi="Arial" w:cs="Arial"/>
          <w:lang w:eastAsia="pl-PL"/>
        </w:rPr>
      </w:pPr>
      <w:r w:rsidRPr="009F2661">
        <w:rPr>
          <w:rFonts w:ascii="Arial" w:eastAsia="Times New Roman" w:hAnsi="Arial" w:cs="Arial"/>
          <w:lang w:eastAsia="pl-PL"/>
        </w:rPr>
        <w:t xml:space="preserve">„1. </w:t>
      </w:r>
      <w:r w:rsidRPr="009F2661">
        <w:rPr>
          <w:rFonts w:ascii="Arial" w:hAnsi="Arial" w:cs="Arial"/>
        </w:rPr>
        <w:t>Nauczycielom, którym powierzono stanowisko kierown</w:t>
      </w:r>
      <w:r w:rsidR="00AE109C" w:rsidRPr="009F2661">
        <w:rPr>
          <w:rFonts w:ascii="Arial" w:hAnsi="Arial" w:cs="Arial"/>
        </w:rPr>
        <w:t>icze w szkole lub placówce oraz </w:t>
      </w:r>
      <w:r w:rsidRPr="009F2661">
        <w:rPr>
          <w:rFonts w:ascii="Arial" w:hAnsi="Arial" w:cs="Arial"/>
        </w:rPr>
        <w:t xml:space="preserve">nauczycielom, którym powierzono wychowawstwo klasy, </w:t>
      </w:r>
      <w:r w:rsidR="00E51BBA" w:rsidRPr="009F2661">
        <w:rPr>
          <w:rFonts w:ascii="Arial" w:hAnsi="Arial" w:cs="Arial"/>
        </w:rPr>
        <w:t xml:space="preserve">funkcję </w:t>
      </w:r>
      <w:r w:rsidRPr="009F2661">
        <w:rPr>
          <w:rFonts w:ascii="Arial" w:hAnsi="Arial" w:cs="Arial"/>
        </w:rPr>
        <w:t>mentora lub doradcy metodycznego, nauczyciela konsultanta przysługuje dodatek funkcyjny.”;</w:t>
      </w:r>
    </w:p>
    <w:p w:rsidR="00A15209" w:rsidRPr="009F2661" w:rsidRDefault="005D0B6F" w:rsidP="005839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2661">
        <w:rPr>
          <w:rFonts w:ascii="Arial" w:eastAsia="Times New Roman" w:hAnsi="Arial" w:cs="Arial"/>
          <w:lang w:eastAsia="pl-PL"/>
        </w:rPr>
        <w:t>w załączniku nr 1 do Regulaminu</w:t>
      </w:r>
      <w:r w:rsidR="00583940" w:rsidRPr="009F2661">
        <w:rPr>
          <w:rFonts w:ascii="Arial" w:eastAsia="Times New Roman" w:hAnsi="Arial" w:cs="Arial"/>
          <w:lang w:eastAsia="pl-PL"/>
        </w:rPr>
        <w:t xml:space="preserve"> - </w:t>
      </w:r>
      <w:r w:rsidRPr="009F2661">
        <w:rPr>
          <w:rFonts w:ascii="Arial" w:eastAsia="Times New Roman" w:hAnsi="Arial" w:cs="Arial"/>
          <w:lang w:eastAsia="pl-PL"/>
        </w:rPr>
        <w:t>Tabela dodatków funkcyjnych</w:t>
      </w:r>
      <w:r w:rsidR="00F31E6F" w:rsidRPr="009F2661">
        <w:rPr>
          <w:rFonts w:ascii="Arial" w:eastAsia="Times New Roman" w:hAnsi="Arial" w:cs="Arial"/>
          <w:lang w:eastAsia="pl-PL"/>
        </w:rPr>
        <w:t xml:space="preserve">, </w:t>
      </w:r>
      <w:r w:rsidRPr="009F2661">
        <w:rPr>
          <w:rFonts w:ascii="Arial" w:eastAsia="Times New Roman" w:hAnsi="Arial" w:cs="Arial"/>
          <w:lang w:eastAsia="pl-PL"/>
        </w:rPr>
        <w:t>poz</w:t>
      </w:r>
      <w:r w:rsidR="00583940" w:rsidRPr="009F2661">
        <w:rPr>
          <w:rFonts w:ascii="Arial" w:eastAsia="Times New Roman" w:hAnsi="Arial" w:cs="Arial"/>
          <w:lang w:eastAsia="pl-PL"/>
        </w:rPr>
        <w:t>.</w:t>
      </w:r>
      <w:r w:rsidRPr="009F2661">
        <w:rPr>
          <w:rFonts w:ascii="Arial" w:eastAsia="Times New Roman" w:hAnsi="Arial" w:cs="Arial"/>
          <w:lang w:eastAsia="pl-PL"/>
        </w:rPr>
        <w:t xml:space="preserve"> 13</w:t>
      </w:r>
      <w:r w:rsidR="00583940" w:rsidRPr="009F2661">
        <w:rPr>
          <w:rFonts w:ascii="Arial" w:eastAsia="Times New Roman" w:hAnsi="Arial" w:cs="Arial"/>
          <w:lang w:eastAsia="pl-PL"/>
        </w:rPr>
        <w:t xml:space="preserve"> </w:t>
      </w:r>
      <w:r w:rsidR="00921DE6" w:rsidRPr="009F2661">
        <w:rPr>
          <w:rFonts w:ascii="Arial" w:eastAsia="Times New Roman" w:hAnsi="Arial" w:cs="Arial"/>
          <w:lang w:eastAsia="pl-PL"/>
        </w:rPr>
        <w:t>otrzymuje brzmienie:</w:t>
      </w:r>
    </w:p>
    <w:p w:rsidR="00583940" w:rsidRPr="009F2661" w:rsidRDefault="00583940" w:rsidP="00583940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596"/>
        <w:gridCol w:w="7224"/>
        <w:gridCol w:w="993"/>
      </w:tblGrid>
      <w:tr w:rsidR="00583940" w:rsidRPr="009F2661" w:rsidTr="00583940">
        <w:tc>
          <w:tcPr>
            <w:tcW w:w="596" w:type="dxa"/>
          </w:tcPr>
          <w:p w:rsidR="00583940" w:rsidRPr="009F2661" w:rsidRDefault="00921DE6" w:rsidP="005839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2661">
              <w:rPr>
                <w:rFonts w:ascii="Arial" w:eastAsia="Times New Roman" w:hAnsi="Arial" w:cs="Arial"/>
                <w:color w:val="000000"/>
                <w:lang w:eastAsia="pl-PL"/>
              </w:rPr>
              <w:t>„13</w:t>
            </w:r>
            <w:r w:rsidR="00583940" w:rsidRPr="009F266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224" w:type="dxa"/>
          </w:tcPr>
          <w:p w:rsidR="00583940" w:rsidRPr="009F2661" w:rsidRDefault="00583940" w:rsidP="005839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2661">
              <w:rPr>
                <w:rFonts w:ascii="Arial" w:eastAsia="Times New Roman" w:hAnsi="Arial" w:cs="Arial"/>
                <w:color w:val="000000"/>
                <w:lang w:eastAsia="pl-PL"/>
              </w:rPr>
              <w:t>Mentor</w:t>
            </w:r>
          </w:p>
        </w:tc>
        <w:tc>
          <w:tcPr>
            <w:tcW w:w="993" w:type="dxa"/>
          </w:tcPr>
          <w:p w:rsidR="00583940" w:rsidRPr="009F2661" w:rsidRDefault="00583940" w:rsidP="005839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2661">
              <w:rPr>
                <w:rFonts w:ascii="Arial" w:eastAsia="Times New Roman" w:hAnsi="Arial" w:cs="Arial"/>
                <w:color w:val="000000"/>
                <w:lang w:eastAsia="pl-PL"/>
              </w:rPr>
              <w:t>100”</w:t>
            </w:r>
          </w:p>
        </w:tc>
      </w:tr>
    </w:tbl>
    <w:p w:rsidR="00065283" w:rsidRPr="009F2661" w:rsidRDefault="00065283" w:rsidP="005839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</w:p>
    <w:p w:rsidR="00065283" w:rsidRPr="009F2661" w:rsidRDefault="006B5DC6" w:rsidP="0058394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b/>
          <w:color w:val="000000"/>
          <w:u w:color="000000"/>
          <w:lang w:eastAsia="pl-PL"/>
        </w:rPr>
      </w:pPr>
      <w:r w:rsidRPr="009F2661">
        <w:rPr>
          <w:rFonts w:ascii="Arial" w:eastAsia="Times New Roman" w:hAnsi="Arial" w:cs="Arial"/>
          <w:b/>
          <w:color w:val="000000"/>
          <w:u w:color="000000"/>
          <w:lang w:eastAsia="pl-PL"/>
        </w:rPr>
        <w:t xml:space="preserve">§ </w:t>
      </w:r>
      <w:r w:rsidR="00583940" w:rsidRPr="009F2661">
        <w:rPr>
          <w:rFonts w:ascii="Arial" w:eastAsia="Times New Roman" w:hAnsi="Arial" w:cs="Arial"/>
          <w:b/>
          <w:color w:val="000000"/>
          <w:u w:color="000000"/>
          <w:lang w:eastAsia="pl-PL"/>
        </w:rPr>
        <w:t>2.</w:t>
      </w:r>
      <w:r w:rsidRPr="009F2661">
        <w:rPr>
          <w:rFonts w:ascii="Arial" w:eastAsia="Times New Roman" w:hAnsi="Arial" w:cs="Arial"/>
          <w:b/>
          <w:color w:val="000000"/>
          <w:u w:color="000000"/>
          <w:lang w:eastAsia="pl-PL"/>
        </w:rPr>
        <w:t xml:space="preserve"> </w:t>
      </w:r>
      <w:r w:rsidRPr="009F2661">
        <w:rPr>
          <w:rFonts w:ascii="Arial" w:hAnsi="Arial" w:cs="Arial"/>
        </w:rPr>
        <w:t xml:space="preserve">Do dnia 31 sierpnia 2027 r., dodatek funkcyjny określony dla mentora, o którym mowa </w:t>
      </w:r>
      <w:r w:rsidR="00583940" w:rsidRPr="009F2661">
        <w:rPr>
          <w:rFonts w:ascii="Arial" w:hAnsi="Arial" w:cs="Arial"/>
        </w:rPr>
        <w:t xml:space="preserve">w § 1 </w:t>
      </w:r>
      <w:r w:rsidRPr="009F2661">
        <w:rPr>
          <w:rFonts w:ascii="Arial" w:hAnsi="Arial" w:cs="Arial"/>
        </w:rPr>
        <w:t>niniejszej uchwały, przysługuje również nauczycielom, którym powierzono sprawowanie funkcji opiekuna stażu dla nauczycieli odbywających staż na stopień nauczyciela mianowanego, o których mowa w art. 10 ust. 1–5 ustawy z</w:t>
      </w:r>
      <w:r w:rsidR="00583940" w:rsidRPr="009F2661">
        <w:rPr>
          <w:rFonts w:ascii="Arial" w:hAnsi="Arial" w:cs="Arial"/>
        </w:rPr>
        <w:t xml:space="preserve"> dnia </w:t>
      </w:r>
      <w:r w:rsidRPr="009F2661">
        <w:rPr>
          <w:rFonts w:ascii="Arial" w:hAnsi="Arial" w:cs="Arial"/>
        </w:rPr>
        <w:t xml:space="preserve"> </w:t>
      </w:r>
      <w:r w:rsidR="00583940" w:rsidRPr="009F2661">
        <w:rPr>
          <w:rFonts w:ascii="Arial" w:hAnsi="Arial" w:cs="Arial"/>
        </w:rPr>
        <w:t xml:space="preserve">5 sierpnia </w:t>
      </w:r>
      <w:r w:rsidRPr="009F2661">
        <w:rPr>
          <w:rFonts w:ascii="Arial" w:hAnsi="Arial" w:cs="Arial"/>
        </w:rPr>
        <w:t>2022</w:t>
      </w:r>
      <w:r w:rsidR="00567D90" w:rsidRPr="009F2661">
        <w:rPr>
          <w:rFonts w:ascii="Arial" w:hAnsi="Arial" w:cs="Arial"/>
        </w:rPr>
        <w:t xml:space="preserve"> </w:t>
      </w:r>
      <w:r w:rsidRPr="009F2661">
        <w:rPr>
          <w:rFonts w:ascii="Arial" w:hAnsi="Arial" w:cs="Arial"/>
        </w:rPr>
        <w:t>r. o zmianie ustawy –</w:t>
      </w:r>
      <w:r w:rsidR="00583940" w:rsidRPr="009F2661">
        <w:rPr>
          <w:rFonts w:ascii="Arial" w:hAnsi="Arial" w:cs="Arial"/>
        </w:rPr>
        <w:t xml:space="preserve"> </w:t>
      </w:r>
      <w:r w:rsidRPr="009F2661">
        <w:rPr>
          <w:rFonts w:ascii="Arial" w:hAnsi="Arial" w:cs="Arial"/>
        </w:rPr>
        <w:t>Karta Nauczyciela oraz niektórych innych ustaw</w:t>
      </w:r>
      <w:r w:rsidR="00583940" w:rsidRPr="009F2661">
        <w:rPr>
          <w:rFonts w:ascii="Arial" w:hAnsi="Arial" w:cs="Arial"/>
        </w:rPr>
        <w:t xml:space="preserve"> </w:t>
      </w:r>
      <w:r w:rsidRPr="009F2661">
        <w:rPr>
          <w:rFonts w:ascii="Arial" w:hAnsi="Arial" w:cs="Arial"/>
        </w:rPr>
        <w:t>(Dz. U. poz. 1730).</w:t>
      </w:r>
    </w:p>
    <w:p w:rsidR="00A15209" w:rsidRPr="009F2661" w:rsidRDefault="00A15209" w:rsidP="00A15209">
      <w:pPr>
        <w:autoSpaceDE w:val="0"/>
        <w:autoSpaceDN w:val="0"/>
        <w:adjustRightInd w:val="0"/>
        <w:spacing w:after="0" w:line="240" w:lineRule="auto"/>
        <w:ind w:left="793" w:hanging="34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15209" w:rsidRPr="009F2661" w:rsidRDefault="009E59D5" w:rsidP="00A15209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lang w:eastAsia="pl-PL"/>
        </w:rPr>
      </w:pPr>
      <w:r w:rsidRPr="009F2661">
        <w:rPr>
          <w:rFonts w:ascii="Arial" w:eastAsia="Times New Roman" w:hAnsi="Arial" w:cs="Arial"/>
          <w:b/>
          <w:bCs/>
          <w:lang w:eastAsia="pl-PL"/>
        </w:rPr>
        <w:t>§ 3</w:t>
      </w:r>
      <w:r w:rsidR="00A15209" w:rsidRPr="009F2661">
        <w:rPr>
          <w:rFonts w:ascii="Arial" w:eastAsia="Times New Roman" w:hAnsi="Arial" w:cs="Arial"/>
          <w:b/>
          <w:bCs/>
          <w:lang w:eastAsia="pl-PL"/>
        </w:rPr>
        <w:t>.</w:t>
      </w:r>
      <w:r w:rsidR="00A15209" w:rsidRPr="009F2661">
        <w:rPr>
          <w:rFonts w:ascii="Arial" w:eastAsia="Times New Roman" w:hAnsi="Arial" w:cs="Arial"/>
          <w:lang w:eastAsia="pl-PL"/>
        </w:rPr>
        <w:t> Wykonanie uchwały powierza się Zarządowi Powiatu w Lublinie.</w:t>
      </w:r>
    </w:p>
    <w:p w:rsidR="00A15209" w:rsidRPr="009F2661" w:rsidRDefault="00A15209" w:rsidP="00A15209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15209" w:rsidRPr="009F2661" w:rsidRDefault="009E59D5" w:rsidP="00A15209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9F2661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§ 4</w:t>
      </w:r>
      <w:r w:rsidR="00A15209" w:rsidRPr="009F2661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.</w:t>
      </w:r>
      <w:r w:rsidR="00A15209" w:rsidRPr="009F2661">
        <w:rPr>
          <w:rFonts w:ascii="Arial" w:eastAsia="Times New Roman" w:hAnsi="Arial" w:cs="Arial"/>
          <w:color w:val="000000"/>
          <w:u w:color="000000"/>
          <w:lang w:eastAsia="pl-PL"/>
        </w:rPr>
        <w:t> Uchwała wchodzi w życie po upływie 14 dni od dnia ogłoszenia w Dzienniku Urzędowym Województwa Lubelskiego, z mocą obowiązującą od dnia 1 września 2022 r.</w:t>
      </w:r>
    </w:p>
    <w:p w:rsidR="00A15209" w:rsidRPr="009F2661" w:rsidRDefault="00A15209" w:rsidP="00A15209">
      <w:pPr>
        <w:pStyle w:val="Default"/>
      </w:pPr>
    </w:p>
    <w:p w:rsidR="00A15209" w:rsidRPr="009F2661" w:rsidRDefault="00A15209" w:rsidP="00A15209">
      <w:pPr>
        <w:pStyle w:val="Default"/>
        <w:jc w:val="center"/>
        <w:rPr>
          <w:b/>
          <w:bCs/>
          <w:sz w:val="22"/>
          <w:szCs w:val="22"/>
        </w:rPr>
      </w:pPr>
    </w:p>
    <w:p w:rsidR="00A15209" w:rsidRPr="009F2661" w:rsidRDefault="00A15209" w:rsidP="00A15209">
      <w:pPr>
        <w:pStyle w:val="Default"/>
        <w:jc w:val="center"/>
        <w:rPr>
          <w:b/>
          <w:bCs/>
          <w:sz w:val="22"/>
          <w:szCs w:val="22"/>
        </w:rPr>
      </w:pPr>
    </w:p>
    <w:p w:rsidR="00A15209" w:rsidRPr="009F2661" w:rsidRDefault="00A15209" w:rsidP="00A15209">
      <w:pPr>
        <w:pStyle w:val="Default"/>
        <w:jc w:val="center"/>
        <w:rPr>
          <w:b/>
          <w:bCs/>
          <w:sz w:val="22"/>
          <w:szCs w:val="22"/>
        </w:rPr>
      </w:pPr>
    </w:p>
    <w:p w:rsidR="00065283" w:rsidRPr="009F2661" w:rsidRDefault="00065283" w:rsidP="00BD00FF">
      <w:pPr>
        <w:pStyle w:val="Default"/>
        <w:rPr>
          <w:b/>
          <w:bCs/>
          <w:sz w:val="22"/>
          <w:szCs w:val="22"/>
        </w:rPr>
      </w:pPr>
    </w:p>
    <w:p w:rsidR="00BD00FF" w:rsidRPr="009F2661" w:rsidRDefault="00BD00FF" w:rsidP="00BD00FF">
      <w:pPr>
        <w:pStyle w:val="Default"/>
        <w:rPr>
          <w:b/>
          <w:bCs/>
          <w:sz w:val="22"/>
          <w:szCs w:val="22"/>
        </w:rPr>
      </w:pPr>
    </w:p>
    <w:p w:rsidR="00A15209" w:rsidRPr="009F2661" w:rsidRDefault="00A15209" w:rsidP="0000605D">
      <w:pPr>
        <w:pStyle w:val="Default"/>
        <w:rPr>
          <w:b/>
          <w:bCs/>
          <w:sz w:val="22"/>
          <w:szCs w:val="22"/>
        </w:rPr>
      </w:pPr>
    </w:p>
    <w:p w:rsidR="00A15209" w:rsidRPr="009F2661" w:rsidRDefault="00A15209" w:rsidP="00A15209">
      <w:pPr>
        <w:pStyle w:val="Default"/>
        <w:jc w:val="center"/>
        <w:rPr>
          <w:sz w:val="22"/>
          <w:szCs w:val="22"/>
        </w:rPr>
      </w:pPr>
      <w:r w:rsidRPr="009F2661">
        <w:rPr>
          <w:b/>
          <w:bCs/>
          <w:sz w:val="22"/>
          <w:szCs w:val="22"/>
        </w:rPr>
        <w:lastRenderedPageBreak/>
        <w:t>Uzasadnienie</w:t>
      </w:r>
    </w:p>
    <w:p w:rsidR="0000605D" w:rsidRPr="009F2661" w:rsidRDefault="00A15209" w:rsidP="0000605D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</w:rPr>
      </w:pPr>
      <w:r w:rsidRPr="009F2661">
        <w:rPr>
          <w:rFonts w:ascii="Arial" w:hAnsi="Arial" w:cs="Arial"/>
          <w:b/>
          <w:bCs/>
        </w:rPr>
        <w:t>do uchwały zmieniającej uchwałę</w:t>
      </w:r>
      <w:r w:rsidR="00065283" w:rsidRPr="009F2661">
        <w:rPr>
          <w:rFonts w:ascii="Arial" w:eastAsia="Times New Roman" w:hAnsi="Arial" w:cs="Arial"/>
          <w:b/>
          <w:bCs/>
          <w:lang w:eastAsia="pl-PL"/>
        </w:rPr>
        <w:t xml:space="preserve"> w sprawie </w:t>
      </w:r>
      <w:r w:rsidR="00065283" w:rsidRPr="009F2661">
        <w:rPr>
          <w:rFonts w:ascii="Arial" w:hAnsi="Arial" w:cs="Arial"/>
          <w:b/>
          <w:bCs/>
        </w:rPr>
        <w:t>ustalenia regulaminu określającego wysokość stawek dodatków do wynagrodzenia</w:t>
      </w:r>
      <w:r w:rsidR="00065283" w:rsidRPr="009F266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65283" w:rsidRPr="009F2661">
        <w:rPr>
          <w:rFonts w:ascii="Arial" w:hAnsi="Arial" w:cs="Arial"/>
          <w:b/>
          <w:bCs/>
        </w:rPr>
        <w:t>zasadniczego oraz szczegółowych warunków ich przyznawania, szczegółowych warunków obliczania</w:t>
      </w:r>
      <w:r w:rsidR="00065283" w:rsidRPr="009F266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65283" w:rsidRPr="009F2661">
        <w:rPr>
          <w:rFonts w:ascii="Arial" w:hAnsi="Arial" w:cs="Arial"/>
          <w:b/>
          <w:bCs/>
        </w:rPr>
        <w:t>i wypłacania wynagrodzenia za godziny ponadwymiarowe i za godziny doraźnych zastępstw oraz</w:t>
      </w:r>
      <w:r w:rsidR="00065283" w:rsidRPr="009F266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65283" w:rsidRPr="009F2661">
        <w:rPr>
          <w:rFonts w:ascii="Arial" w:hAnsi="Arial" w:cs="Arial"/>
          <w:b/>
          <w:bCs/>
        </w:rPr>
        <w:t>wysokość i warunki wypłacania nagród dla nauczyc</w:t>
      </w:r>
      <w:r w:rsidR="0000605D" w:rsidRPr="009F2661">
        <w:rPr>
          <w:rFonts w:ascii="Arial" w:hAnsi="Arial" w:cs="Arial"/>
          <w:b/>
          <w:bCs/>
        </w:rPr>
        <w:t>ieli zatrudnionych w szkołach i </w:t>
      </w:r>
      <w:r w:rsidR="00065283" w:rsidRPr="009F2661">
        <w:rPr>
          <w:rFonts w:ascii="Arial" w:hAnsi="Arial" w:cs="Arial"/>
          <w:b/>
          <w:bCs/>
        </w:rPr>
        <w:t>placówkach</w:t>
      </w:r>
      <w:r w:rsidR="00065283" w:rsidRPr="009F266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65283" w:rsidRPr="009F2661">
        <w:rPr>
          <w:rFonts w:ascii="Arial" w:hAnsi="Arial" w:cs="Arial"/>
          <w:b/>
          <w:bCs/>
        </w:rPr>
        <w:t>prowadzonych przez Powiat Lubelski</w:t>
      </w:r>
    </w:p>
    <w:p w:rsidR="0000605D" w:rsidRPr="009F2661" w:rsidRDefault="0000605D" w:rsidP="001E527E">
      <w:pPr>
        <w:pStyle w:val="Nagwek2"/>
        <w:spacing w:after="0" w:afterAutospacing="0"/>
        <w:ind w:firstLine="708"/>
        <w:jc w:val="both"/>
        <w:rPr>
          <w:rFonts w:ascii="Arial" w:hAnsi="Arial" w:cs="Arial"/>
          <w:b w:val="0"/>
          <w:sz w:val="21"/>
          <w:szCs w:val="21"/>
        </w:rPr>
      </w:pPr>
      <w:r w:rsidRPr="009F2661">
        <w:rPr>
          <w:rFonts w:ascii="Arial" w:hAnsi="Arial" w:cs="Arial"/>
          <w:b w:val="0"/>
          <w:sz w:val="21"/>
          <w:szCs w:val="21"/>
        </w:rPr>
        <w:t>W świetle rozwiązań zawartych w art. 30 ust. 1 pkt 2 ustawy z dnia 26 stycznia 1982 r. Karta Nauczyciela</w:t>
      </w:r>
      <w:r w:rsidR="00CE2283" w:rsidRPr="009F2661">
        <w:rPr>
          <w:rFonts w:ascii="Arial" w:hAnsi="Arial" w:cs="Arial"/>
          <w:b w:val="0"/>
          <w:sz w:val="21"/>
          <w:szCs w:val="21"/>
        </w:rPr>
        <w:t xml:space="preserve"> (</w:t>
      </w:r>
      <w:r w:rsidR="001E527E" w:rsidRPr="009F2661">
        <w:rPr>
          <w:rFonts w:ascii="Arial" w:hAnsi="Arial" w:cs="Arial"/>
          <w:b w:val="0"/>
          <w:sz w:val="21"/>
          <w:szCs w:val="21"/>
        </w:rPr>
        <w:t>Dz. U. z 2021 r. poz. 1762 oraz z 2022 r. poz</w:t>
      </w:r>
      <w:r w:rsidR="00F31E6F" w:rsidRPr="009F2661">
        <w:rPr>
          <w:rFonts w:ascii="Arial" w:hAnsi="Arial" w:cs="Arial"/>
          <w:b w:val="0"/>
          <w:sz w:val="21"/>
          <w:szCs w:val="21"/>
        </w:rPr>
        <w:t xml:space="preserve">. 935, </w:t>
      </w:r>
      <w:r w:rsidR="001E527E" w:rsidRPr="009F2661">
        <w:rPr>
          <w:rFonts w:ascii="Arial" w:hAnsi="Arial" w:cs="Arial"/>
          <w:b w:val="0"/>
          <w:sz w:val="21"/>
          <w:szCs w:val="21"/>
        </w:rPr>
        <w:t>1116</w:t>
      </w:r>
      <w:r w:rsidR="00F31E6F" w:rsidRPr="009F2661">
        <w:rPr>
          <w:rFonts w:ascii="Arial" w:hAnsi="Arial" w:cs="Arial"/>
          <w:b w:val="0"/>
          <w:sz w:val="21"/>
          <w:szCs w:val="21"/>
        </w:rPr>
        <w:t>, 1700 i 1730</w:t>
      </w:r>
      <w:r w:rsidR="001E527E" w:rsidRPr="009F2661">
        <w:rPr>
          <w:rFonts w:ascii="Arial" w:hAnsi="Arial" w:cs="Arial"/>
          <w:b w:val="0"/>
          <w:sz w:val="21"/>
          <w:szCs w:val="21"/>
        </w:rPr>
        <w:t>)</w:t>
      </w:r>
      <w:r w:rsidR="001E527E" w:rsidRPr="009F2661">
        <w:rPr>
          <w:rFonts w:ascii="Arial" w:hAnsi="Arial" w:cs="Arial"/>
          <w:sz w:val="21"/>
          <w:szCs w:val="21"/>
        </w:rPr>
        <w:t xml:space="preserve"> </w:t>
      </w:r>
      <w:r w:rsidRPr="009F2661">
        <w:rPr>
          <w:rFonts w:ascii="Arial" w:hAnsi="Arial" w:cs="Arial"/>
          <w:b w:val="0"/>
          <w:sz w:val="21"/>
          <w:szCs w:val="21"/>
        </w:rPr>
        <w:t xml:space="preserve">w skład wynagrodzenia nauczyciela wchodzi między innymi dodatek </w:t>
      </w:r>
      <w:r w:rsidR="00AE109C" w:rsidRPr="009F2661">
        <w:rPr>
          <w:rFonts w:ascii="Arial" w:hAnsi="Arial" w:cs="Arial"/>
          <w:b w:val="0"/>
          <w:sz w:val="21"/>
          <w:szCs w:val="21"/>
        </w:rPr>
        <w:t>funkcyjny. Wykaz stanowisk oraz </w:t>
      </w:r>
      <w:r w:rsidRPr="009F2661">
        <w:rPr>
          <w:rFonts w:ascii="Arial" w:hAnsi="Arial" w:cs="Arial"/>
          <w:b w:val="0"/>
          <w:sz w:val="21"/>
          <w:szCs w:val="21"/>
        </w:rPr>
        <w:t>sprawowanych funkcji uprawniających nauczyciela do przedmiotowego dodatku określa rozporządzenie Ministra Edukacji Narodowej i Sportu z</w:t>
      </w:r>
      <w:r w:rsidR="00CE2283" w:rsidRPr="009F2661">
        <w:rPr>
          <w:rFonts w:ascii="Arial" w:hAnsi="Arial" w:cs="Arial"/>
          <w:b w:val="0"/>
          <w:sz w:val="21"/>
          <w:szCs w:val="21"/>
        </w:rPr>
        <w:t xml:space="preserve"> dnia 31 stycznia </w:t>
      </w:r>
      <w:r w:rsidRPr="009F2661">
        <w:rPr>
          <w:rFonts w:ascii="Arial" w:hAnsi="Arial" w:cs="Arial"/>
          <w:b w:val="0"/>
          <w:sz w:val="21"/>
          <w:szCs w:val="21"/>
        </w:rPr>
        <w:t>2005 r. w sprawie wysokości minimalnych stawek wynagrodzenia zasadniczego nauczycieli, ogólnych warunków przyznawania dodatków do wynagrodzenia zasadniczego ora</w:t>
      </w:r>
      <w:r w:rsidR="00AE109C" w:rsidRPr="009F2661">
        <w:rPr>
          <w:rFonts w:ascii="Arial" w:hAnsi="Arial" w:cs="Arial"/>
          <w:b w:val="0"/>
          <w:sz w:val="21"/>
          <w:szCs w:val="21"/>
        </w:rPr>
        <w:t>z wynagradzania za pracę w dniu </w:t>
      </w:r>
      <w:r w:rsidRPr="009F2661">
        <w:rPr>
          <w:rFonts w:ascii="Arial" w:hAnsi="Arial" w:cs="Arial"/>
          <w:b w:val="0"/>
          <w:sz w:val="21"/>
          <w:szCs w:val="21"/>
        </w:rPr>
        <w:t>wolnym od pra</w:t>
      </w:r>
      <w:r w:rsidR="00F31E6F" w:rsidRPr="009F2661">
        <w:rPr>
          <w:rFonts w:ascii="Arial" w:hAnsi="Arial" w:cs="Arial"/>
          <w:b w:val="0"/>
          <w:sz w:val="21"/>
          <w:szCs w:val="21"/>
        </w:rPr>
        <w:t xml:space="preserve">cy (Dz. U. z 2014 r. poz. 416 z </w:t>
      </w:r>
      <w:proofErr w:type="spellStart"/>
      <w:r w:rsidR="00F31E6F" w:rsidRPr="009F2661">
        <w:rPr>
          <w:rFonts w:ascii="Arial" w:hAnsi="Arial" w:cs="Arial"/>
          <w:b w:val="0"/>
          <w:sz w:val="21"/>
          <w:szCs w:val="21"/>
        </w:rPr>
        <w:t>późn</w:t>
      </w:r>
      <w:proofErr w:type="spellEnd"/>
      <w:r w:rsidR="00F31E6F" w:rsidRPr="009F2661">
        <w:rPr>
          <w:rFonts w:ascii="Arial" w:hAnsi="Arial" w:cs="Arial"/>
          <w:b w:val="0"/>
          <w:sz w:val="21"/>
          <w:szCs w:val="21"/>
        </w:rPr>
        <w:t>.</w:t>
      </w:r>
      <w:r w:rsidRPr="009F2661">
        <w:rPr>
          <w:rFonts w:ascii="Arial" w:hAnsi="Arial" w:cs="Arial"/>
          <w:b w:val="0"/>
          <w:sz w:val="21"/>
          <w:szCs w:val="21"/>
        </w:rPr>
        <w:t xml:space="preserve"> zm.)</w:t>
      </w:r>
      <w:r w:rsidR="00F31E6F" w:rsidRPr="009F2661">
        <w:rPr>
          <w:rFonts w:ascii="Arial" w:hAnsi="Arial" w:cs="Arial"/>
          <w:b w:val="0"/>
          <w:sz w:val="21"/>
          <w:szCs w:val="21"/>
        </w:rPr>
        <w:t>, zwane dalej rozporządzeniem.</w:t>
      </w:r>
      <w:r w:rsidRPr="009F2661">
        <w:rPr>
          <w:rFonts w:ascii="Arial" w:hAnsi="Arial" w:cs="Arial"/>
          <w:b w:val="0"/>
          <w:sz w:val="21"/>
          <w:szCs w:val="21"/>
        </w:rPr>
        <w:t xml:space="preserve"> </w:t>
      </w:r>
    </w:p>
    <w:p w:rsidR="00CE2283" w:rsidRPr="009F2661" w:rsidRDefault="0000605D" w:rsidP="001E527E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1"/>
          <w:szCs w:val="21"/>
          <w:lang w:eastAsia="pl-PL"/>
        </w:rPr>
      </w:pPr>
      <w:r w:rsidRPr="009F2661">
        <w:rPr>
          <w:rFonts w:ascii="Arial" w:eastAsia="Times New Roman" w:hAnsi="Arial" w:cs="Arial"/>
          <w:sz w:val="21"/>
          <w:szCs w:val="21"/>
          <w:lang w:eastAsia="pl-PL"/>
        </w:rPr>
        <w:t xml:space="preserve">W związku ze zmianami w </w:t>
      </w:r>
      <w:r w:rsidRPr="009F2661">
        <w:rPr>
          <w:rFonts w:ascii="Arial" w:eastAsia="Times New Roman" w:hAnsi="Arial" w:cs="Arial"/>
          <w:iCs/>
          <w:sz w:val="21"/>
          <w:szCs w:val="21"/>
          <w:lang w:eastAsia="pl-PL"/>
        </w:rPr>
        <w:t>ustawie – Karta Nauczyciela</w:t>
      </w:r>
      <w:r w:rsidRPr="009F2661">
        <w:rPr>
          <w:rFonts w:ascii="Arial" w:eastAsia="Times New Roman" w:hAnsi="Arial" w:cs="Arial"/>
          <w:sz w:val="21"/>
          <w:szCs w:val="21"/>
          <w:lang w:eastAsia="pl-PL"/>
        </w:rPr>
        <w:t xml:space="preserve">, wprowadzonymi z dniem 1 września 2022 r. </w:t>
      </w:r>
      <w:r w:rsidRPr="009F2661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ustawą z dnia 5 sierpnia 2022 r. o zmianie ustawy - Karta Nauczyciela oraz niektórych innych ustaw (Dz. U. poz. 1730) </w:t>
      </w:r>
      <w:r w:rsidRPr="009F2661">
        <w:rPr>
          <w:rFonts w:ascii="Arial" w:eastAsia="Times New Roman" w:hAnsi="Arial" w:cs="Arial"/>
          <w:sz w:val="21"/>
          <w:szCs w:val="21"/>
          <w:lang w:eastAsia="pl-PL"/>
        </w:rPr>
        <w:t>w zakresie a</w:t>
      </w:r>
      <w:r w:rsidR="00F31E6F" w:rsidRPr="009F2661">
        <w:rPr>
          <w:rFonts w:ascii="Arial" w:eastAsia="Times New Roman" w:hAnsi="Arial" w:cs="Arial"/>
          <w:sz w:val="21"/>
          <w:szCs w:val="21"/>
          <w:lang w:eastAsia="pl-PL"/>
        </w:rPr>
        <w:t>wansu zawodowego nauczycieli, w </w:t>
      </w:r>
      <w:r w:rsidRPr="009F2661">
        <w:rPr>
          <w:rFonts w:ascii="Arial" w:eastAsia="Times New Roman" w:hAnsi="Arial" w:cs="Arial"/>
          <w:sz w:val="21"/>
          <w:szCs w:val="21"/>
          <w:lang w:eastAsia="pl-PL"/>
        </w:rPr>
        <w:t>tym wprowadzeniem w art. 9ca ust. 11-13 ustawy – Karta Nauczyciela funkcji mentora, którego zadaniem będzie wspieranie na bieżąco nauczyciela początkującego w </w:t>
      </w:r>
      <w:r w:rsidR="00F31E6F" w:rsidRPr="009F2661">
        <w:rPr>
          <w:rFonts w:ascii="Arial" w:eastAsia="Times New Roman" w:hAnsi="Arial" w:cs="Arial"/>
          <w:sz w:val="21"/>
          <w:szCs w:val="21"/>
          <w:lang w:eastAsia="pl-PL"/>
        </w:rPr>
        <w:t>procesie wdrażania do </w:t>
      </w:r>
      <w:r w:rsidRPr="009F2661">
        <w:rPr>
          <w:rFonts w:ascii="Arial" w:eastAsia="Times New Roman" w:hAnsi="Arial" w:cs="Arial"/>
          <w:sz w:val="21"/>
          <w:szCs w:val="21"/>
          <w:lang w:eastAsia="pl-PL"/>
        </w:rPr>
        <w:t xml:space="preserve">pracy w zawodzie, zmienione zostało </w:t>
      </w:r>
      <w:r w:rsidRPr="009F2661">
        <w:rPr>
          <w:rFonts w:ascii="Arial" w:eastAsia="Times New Roman" w:hAnsi="Arial" w:cs="Arial"/>
          <w:iCs/>
          <w:sz w:val="21"/>
          <w:szCs w:val="21"/>
          <w:lang w:eastAsia="pl-PL"/>
        </w:rPr>
        <w:t>rozporządzenie</w:t>
      </w:r>
      <w:r w:rsidRPr="009F2661">
        <w:rPr>
          <w:rFonts w:ascii="Arial" w:eastAsia="Times New Roman" w:hAnsi="Arial" w:cs="Arial"/>
          <w:sz w:val="21"/>
          <w:szCs w:val="21"/>
          <w:lang w:eastAsia="pl-PL"/>
        </w:rPr>
        <w:t>, w którym w § 5  pkt 2 lit. c, w miejsce dotychczasowego dodatku funkcyjnego dla opiekuna stażu, wp</w:t>
      </w:r>
      <w:r w:rsidR="00F31E6F" w:rsidRPr="009F2661">
        <w:rPr>
          <w:rFonts w:ascii="Arial" w:eastAsia="Times New Roman" w:hAnsi="Arial" w:cs="Arial"/>
          <w:sz w:val="21"/>
          <w:szCs w:val="21"/>
          <w:lang w:eastAsia="pl-PL"/>
        </w:rPr>
        <w:t>rowadzono dodatek funkcyjny dla </w:t>
      </w:r>
      <w:r w:rsidRPr="009F2661">
        <w:rPr>
          <w:rFonts w:ascii="Arial" w:eastAsia="Times New Roman" w:hAnsi="Arial" w:cs="Arial"/>
          <w:sz w:val="21"/>
          <w:szCs w:val="21"/>
          <w:lang w:eastAsia="pl-PL"/>
        </w:rPr>
        <w:t xml:space="preserve">mentora. Jednocześnie, w § 2 </w:t>
      </w:r>
      <w:r w:rsidRPr="009F2661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rozporządzenia Ministra Edukacji </w:t>
      </w:r>
      <w:r w:rsidR="00AE109C" w:rsidRPr="009F2661">
        <w:rPr>
          <w:rFonts w:ascii="Arial" w:eastAsia="Times New Roman" w:hAnsi="Arial" w:cs="Arial"/>
          <w:iCs/>
          <w:sz w:val="21"/>
          <w:szCs w:val="21"/>
          <w:lang w:eastAsia="pl-PL"/>
        </w:rPr>
        <w:t>i Nauki z dnia 24 sierpnia 2022 </w:t>
      </w:r>
      <w:r w:rsidRPr="009F2661">
        <w:rPr>
          <w:rFonts w:ascii="Arial" w:eastAsia="Times New Roman" w:hAnsi="Arial" w:cs="Arial"/>
          <w:iCs/>
          <w:sz w:val="21"/>
          <w:szCs w:val="21"/>
          <w:lang w:eastAsia="pl-PL"/>
        </w:rPr>
        <w:t>r. zmieniającego rozporządzenie w sprawie wysokości minimalnych stawek wynagrodzenia zasadniczego nauczycieli, ogólnych wa</w:t>
      </w:r>
      <w:r w:rsidR="00AE109C" w:rsidRPr="009F2661">
        <w:rPr>
          <w:rFonts w:ascii="Arial" w:eastAsia="Times New Roman" w:hAnsi="Arial" w:cs="Arial"/>
          <w:iCs/>
          <w:sz w:val="21"/>
          <w:szCs w:val="21"/>
          <w:lang w:eastAsia="pl-PL"/>
        </w:rPr>
        <w:t>runków przyznawania dodatków do </w:t>
      </w:r>
      <w:r w:rsidRPr="009F2661">
        <w:rPr>
          <w:rFonts w:ascii="Arial" w:eastAsia="Times New Roman" w:hAnsi="Arial" w:cs="Arial"/>
          <w:iCs/>
          <w:sz w:val="21"/>
          <w:szCs w:val="21"/>
          <w:lang w:eastAsia="pl-PL"/>
        </w:rPr>
        <w:t>wynagrodzenia zasadniczego oraz wynagradzania za pracę w dniu wolnym od pracy (Dz. U. poz. 1798)</w:t>
      </w:r>
      <w:r w:rsidRPr="009F2661">
        <w:rPr>
          <w:rFonts w:ascii="Arial" w:eastAsia="Times New Roman" w:hAnsi="Arial" w:cs="Arial"/>
          <w:sz w:val="21"/>
          <w:szCs w:val="21"/>
          <w:lang w:eastAsia="pl-PL"/>
        </w:rPr>
        <w:t xml:space="preserve"> w okresie do dnia 31 sierpnia 2027 r. zachowano uprawnienie do dodat</w:t>
      </w:r>
      <w:r w:rsidR="00F31E6F" w:rsidRPr="009F2661">
        <w:rPr>
          <w:rFonts w:ascii="Arial" w:eastAsia="Times New Roman" w:hAnsi="Arial" w:cs="Arial"/>
          <w:sz w:val="21"/>
          <w:szCs w:val="21"/>
          <w:lang w:eastAsia="pl-PL"/>
        </w:rPr>
        <w:t>ku funkcyjnego w odniesieniu do </w:t>
      </w:r>
      <w:r w:rsidRPr="009F2661">
        <w:rPr>
          <w:rFonts w:ascii="Arial" w:eastAsia="Times New Roman" w:hAnsi="Arial" w:cs="Arial"/>
          <w:sz w:val="21"/>
          <w:szCs w:val="21"/>
          <w:lang w:eastAsia="pl-PL"/>
        </w:rPr>
        <w:t>nauczycieli, którym powierzono sprawow</w:t>
      </w:r>
      <w:r w:rsidR="00AE109C" w:rsidRPr="009F2661">
        <w:rPr>
          <w:rFonts w:ascii="Arial" w:eastAsia="Times New Roman" w:hAnsi="Arial" w:cs="Arial"/>
          <w:sz w:val="21"/>
          <w:szCs w:val="21"/>
          <w:lang w:eastAsia="pl-PL"/>
        </w:rPr>
        <w:t>anie funkcji opiekuna stażu dla </w:t>
      </w:r>
      <w:r w:rsidRPr="009F2661">
        <w:rPr>
          <w:rFonts w:ascii="Arial" w:eastAsia="Times New Roman" w:hAnsi="Arial" w:cs="Arial"/>
          <w:sz w:val="21"/>
          <w:szCs w:val="21"/>
          <w:lang w:eastAsia="pl-PL"/>
        </w:rPr>
        <w:t>nauczycieli odbywających staż na stopień nauczyciela mianowanego, o któr</w:t>
      </w:r>
      <w:r w:rsidR="00AE109C" w:rsidRPr="009F2661">
        <w:rPr>
          <w:rFonts w:ascii="Arial" w:eastAsia="Times New Roman" w:hAnsi="Arial" w:cs="Arial"/>
          <w:sz w:val="21"/>
          <w:szCs w:val="21"/>
          <w:lang w:eastAsia="pl-PL"/>
        </w:rPr>
        <w:t>ych mowa w art. 10 </w:t>
      </w:r>
      <w:r w:rsidR="00F31E6F" w:rsidRPr="009F2661">
        <w:rPr>
          <w:rFonts w:ascii="Arial" w:eastAsia="Times New Roman" w:hAnsi="Arial" w:cs="Arial"/>
          <w:sz w:val="21"/>
          <w:szCs w:val="21"/>
          <w:lang w:eastAsia="pl-PL"/>
        </w:rPr>
        <w:t>ust. 1-5 cytowanej</w:t>
      </w:r>
      <w:r w:rsidRPr="009F266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9F2661">
        <w:rPr>
          <w:rFonts w:ascii="Arial" w:eastAsia="Times New Roman" w:hAnsi="Arial" w:cs="Arial"/>
          <w:iCs/>
          <w:sz w:val="21"/>
          <w:szCs w:val="21"/>
          <w:lang w:eastAsia="pl-PL"/>
        </w:rPr>
        <w:t>ustawy z dnia 5 sierpnia 2022 r. o zmianie ustawy - Karta Nauczyciela oraz niektórych innych ustaw.</w:t>
      </w:r>
    </w:p>
    <w:p w:rsidR="00CE2283" w:rsidRPr="009F2661" w:rsidRDefault="00CE2283" w:rsidP="001E52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F2661">
        <w:rPr>
          <w:rFonts w:ascii="Arial" w:eastAsia="Times New Roman" w:hAnsi="Arial" w:cs="Arial"/>
          <w:sz w:val="21"/>
          <w:szCs w:val="21"/>
          <w:lang w:eastAsia="pl-PL"/>
        </w:rPr>
        <w:t>Nauczyciele, którzy będą pełnili funkcję mentora są upra</w:t>
      </w:r>
      <w:r w:rsidR="00F31E6F" w:rsidRPr="009F2661">
        <w:rPr>
          <w:rFonts w:ascii="Arial" w:eastAsia="Times New Roman" w:hAnsi="Arial" w:cs="Arial"/>
          <w:sz w:val="21"/>
          <w:szCs w:val="21"/>
          <w:lang w:eastAsia="pl-PL"/>
        </w:rPr>
        <w:t>wnieni do dodatku funkcyjnego z </w:t>
      </w:r>
      <w:r w:rsidRPr="009F2661">
        <w:rPr>
          <w:rFonts w:ascii="Arial" w:eastAsia="Times New Roman" w:hAnsi="Arial" w:cs="Arial"/>
          <w:sz w:val="21"/>
          <w:szCs w:val="21"/>
          <w:lang w:eastAsia="pl-PL"/>
        </w:rPr>
        <w:t>tego tytułu  począwszy od dnia 1 września 2022 r. Ustawodawca</w:t>
      </w:r>
      <w:r w:rsidR="00F31E6F" w:rsidRPr="009F2661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9F2661">
        <w:rPr>
          <w:rFonts w:ascii="Arial" w:eastAsia="Times New Roman" w:hAnsi="Arial" w:cs="Arial"/>
          <w:sz w:val="21"/>
          <w:szCs w:val="21"/>
          <w:lang w:eastAsia="pl-PL"/>
        </w:rPr>
        <w:t xml:space="preserve"> w art. 30 ust. 6 pkt 1 w związku z art. 91d pkt 1 Karty Nauczyciela</w:t>
      </w:r>
      <w:r w:rsidR="00F31E6F" w:rsidRPr="009F2661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9F266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E527E" w:rsidRPr="009F2661">
        <w:rPr>
          <w:rFonts w:ascii="Arial" w:eastAsia="Times New Roman" w:hAnsi="Arial" w:cs="Arial"/>
          <w:sz w:val="21"/>
          <w:szCs w:val="21"/>
          <w:lang w:eastAsia="pl-PL"/>
        </w:rPr>
        <w:t>przyznał Radzie Powiatu kompetencję określenia wysokości</w:t>
      </w:r>
      <w:r w:rsidRPr="009F2661">
        <w:rPr>
          <w:rFonts w:ascii="Arial" w:eastAsia="Times New Roman" w:hAnsi="Arial" w:cs="Arial"/>
          <w:sz w:val="21"/>
          <w:szCs w:val="21"/>
          <w:lang w:eastAsia="pl-PL"/>
        </w:rPr>
        <w:t xml:space="preserve"> stawek doda</w:t>
      </w:r>
      <w:r w:rsidR="001E527E" w:rsidRPr="009F2661">
        <w:rPr>
          <w:rFonts w:ascii="Arial" w:eastAsia="Times New Roman" w:hAnsi="Arial" w:cs="Arial"/>
          <w:sz w:val="21"/>
          <w:szCs w:val="21"/>
          <w:lang w:eastAsia="pl-PL"/>
        </w:rPr>
        <w:t>tku funkcyjnego oraz szczegółowych warunków</w:t>
      </w:r>
      <w:r w:rsidRPr="009F2661">
        <w:rPr>
          <w:rFonts w:ascii="Arial" w:eastAsia="Times New Roman" w:hAnsi="Arial" w:cs="Arial"/>
          <w:sz w:val="21"/>
          <w:szCs w:val="21"/>
          <w:lang w:eastAsia="pl-PL"/>
        </w:rPr>
        <w:t xml:space="preserve"> przyznawania tego dodatku nauczycielom zatrudnionym w szkołach prowadzonych przez jed</w:t>
      </w:r>
      <w:r w:rsidR="001E527E" w:rsidRPr="009F2661">
        <w:rPr>
          <w:rFonts w:ascii="Arial" w:eastAsia="Times New Roman" w:hAnsi="Arial" w:cs="Arial"/>
          <w:sz w:val="21"/>
          <w:szCs w:val="21"/>
          <w:lang w:eastAsia="pl-PL"/>
        </w:rPr>
        <w:t xml:space="preserve">nostki samorządu terytorialnego. </w:t>
      </w:r>
    </w:p>
    <w:p w:rsidR="006B5DC6" w:rsidRPr="009F2661" w:rsidRDefault="00A15209" w:rsidP="001E527E">
      <w:pPr>
        <w:pStyle w:val="Default"/>
        <w:ind w:firstLine="708"/>
        <w:jc w:val="both"/>
        <w:rPr>
          <w:color w:val="auto"/>
          <w:sz w:val="21"/>
          <w:szCs w:val="21"/>
        </w:rPr>
      </w:pPr>
      <w:r w:rsidRPr="009F2661">
        <w:rPr>
          <w:color w:val="auto"/>
          <w:sz w:val="21"/>
          <w:szCs w:val="21"/>
        </w:rPr>
        <w:t xml:space="preserve">Powyższą zmianę uwzględnia przedłożony projekt uchwały Rady Powiatu w Lublinie zmieniającej uchwałę w sprawie </w:t>
      </w:r>
      <w:r w:rsidR="00CE2283" w:rsidRPr="009F2661">
        <w:rPr>
          <w:bCs/>
          <w:color w:val="auto"/>
          <w:sz w:val="21"/>
          <w:szCs w:val="21"/>
        </w:rPr>
        <w:t>ustalenia regulaminu określającego wysokość stawek dodatków do wynagrodzenia</w:t>
      </w:r>
      <w:r w:rsidR="00CE2283" w:rsidRPr="009F2661">
        <w:rPr>
          <w:rFonts w:eastAsia="Times New Roman"/>
          <w:bCs/>
          <w:color w:val="auto"/>
          <w:sz w:val="21"/>
          <w:szCs w:val="21"/>
          <w:lang w:eastAsia="pl-PL"/>
        </w:rPr>
        <w:t xml:space="preserve"> </w:t>
      </w:r>
      <w:r w:rsidR="00CE2283" w:rsidRPr="009F2661">
        <w:rPr>
          <w:bCs/>
          <w:color w:val="auto"/>
          <w:sz w:val="21"/>
          <w:szCs w:val="21"/>
        </w:rPr>
        <w:t>zasadniczego oraz szczegółowych warunków ich przyznawania, szczegółowych warunków obliczania</w:t>
      </w:r>
      <w:r w:rsidR="00CE2283" w:rsidRPr="009F2661">
        <w:rPr>
          <w:rFonts w:eastAsia="Times New Roman"/>
          <w:bCs/>
          <w:color w:val="auto"/>
          <w:sz w:val="21"/>
          <w:szCs w:val="21"/>
          <w:lang w:eastAsia="pl-PL"/>
        </w:rPr>
        <w:t xml:space="preserve"> </w:t>
      </w:r>
      <w:r w:rsidR="00CE2283" w:rsidRPr="009F2661">
        <w:rPr>
          <w:bCs/>
          <w:color w:val="auto"/>
          <w:sz w:val="21"/>
          <w:szCs w:val="21"/>
        </w:rPr>
        <w:t>i wypłacania wynagrodzenia za godziny ponadwymiarowe i za godziny doraźnych zastępstw oraz</w:t>
      </w:r>
      <w:r w:rsidR="00CE2283" w:rsidRPr="009F2661">
        <w:rPr>
          <w:rFonts w:eastAsia="Times New Roman"/>
          <w:bCs/>
          <w:color w:val="auto"/>
          <w:sz w:val="21"/>
          <w:szCs w:val="21"/>
          <w:lang w:eastAsia="pl-PL"/>
        </w:rPr>
        <w:t xml:space="preserve"> </w:t>
      </w:r>
      <w:r w:rsidR="00CE2283" w:rsidRPr="009F2661">
        <w:rPr>
          <w:bCs/>
          <w:color w:val="auto"/>
          <w:sz w:val="21"/>
          <w:szCs w:val="21"/>
        </w:rPr>
        <w:t>wysokość i warunki wypłacania nagród dla nauczycieli za</w:t>
      </w:r>
      <w:r w:rsidR="00F31E6F" w:rsidRPr="009F2661">
        <w:rPr>
          <w:bCs/>
          <w:color w:val="auto"/>
          <w:sz w:val="21"/>
          <w:szCs w:val="21"/>
        </w:rPr>
        <w:t>trudnionych w </w:t>
      </w:r>
      <w:r w:rsidR="00CE2283" w:rsidRPr="009F2661">
        <w:rPr>
          <w:bCs/>
          <w:color w:val="auto"/>
          <w:sz w:val="21"/>
          <w:szCs w:val="21"/>
        </w:rPr>
        <w:t>szkołach i placówkach</w:t>
      </w:r>
      <w:r w:rsidR="00CE2283" w:rsidRPr="009F2661">
        <w:rPr>
          <w:rFonts w:eastAsia="Times New Roman"/>
          <w:bCs/>
          <w:color w:val="auto"/>
          <w:sz w:val="21"/>
          <w:szCs w:val="21"/>
          <w:lang w:eastAsia="pl-PL"/>
        </w:rPr>
        <w:t xml:space="preserve"> </w:t>
      </w:r>
      <w:r w:rsidR="00CE2283" w:rsidRPr="009F2661">
        <w:rPr>
          <w:bCs/>
          <w:color w:val="auto"/>
          <w:sz w:val="21"/>
          <w:szCs w:val="21"/>
        </w:rPr>
        <w:t>prowadzonych przez Powiat Lubelski</w:t>
      </w:r>
      <w:r w:rsidR="00F31E6F" w:rsidRPr="009F2661">
        <w:rPr>
          <w:bCs/>
          <w:color w:val="auto"/>
          <w:sz w:val="21"/>
          <w:szCs w:val="21"/>
        </w:rPr>
        <w:t>, zwanej dalej uchwałą zmieniającą.</w:t>
      </w:r>
      <w:r w:rsidR="001E527E" w:rsidRPr="009F2661">
        <w:rPr>
          <w:bCs/>
          <w:color w:val="auto"/>
          <w:sz w:val="21"/>
          <w:szCs w:val="21"/>
        </w:rPr>
        <w:t xml:space="preserve"> Dla tych nauczycieli określono wysokość dodatku funkcyjnego w stawce określonej w </w:t>
      </w:r>
      <w:r w:rsidR="00F31E6F" w:rsidRPr="009F2661">
        <w:rPr>
          <w:bCs/>
          <w:color w:val="auto"/>
          <w:sz w:val="21"/>
          <w:szCs w:val="21"/>
        </w:rPr>
        <w:t>§ 1 projektu uchwały</w:t>
      </w:r>
      <w:r w:rsidR="00AE109C" w:rsidRPr="009F2661">
        <w:rPr>
          <w:bCs/>
          <w:color w:val="auto"/>
          <w:sz w:val="21"/>
          <w:szCs w:val="21"/>
        </w:rPr>
        <w:t xml:space="preserve"> zmieniającej</w:t>
      </w:r>
      <w:r w:rsidR="00F31E6F" w:rsidRPr="009F2661">
        <w:rPr>
          <w:bCs/>
          <w:color w:val="auto"/>
          <w:sz w:val="21"/>
          <w:szCs w:val="21"/>
        </w:rPr>
        <w:t>.</w:t>
      </w:r>
      <w:r w:rsidR="001E527E" w:rsidRPr="009F2661">
        <w:rPr>
          <w:bCs/>
          <w:color w:val="auto"/>
          <w:sz w:val="21"/>
          <w:szCs w:val="21"/>
        </w:rPr>
        <w:t xml:space="preserve"> </w:t>
      </w:r>
    </w:p>
    <w:p w:rsidR="006B5DC6" w:rsidRPr="009F2661" w:rsidRDefault="006B5DC6" w:rsidP="001E527E">
      <w:pPr>
        <w:spacing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F2661">
        <w:rPr>
          <w:rFonts w:ascii="Arial" w:hAnsi="Arial" w:cs="Arial"/>
          <w:color w:val="000000"/>
          <w:sz w:val="21"/>
          <w:szCs w:val="21"/>
        </w:rPr>
        <w:t>Projekt uchwały zmieniającej, stosownie do przepisów uchwały Nr XXXII/327/2017 Rady Powiatu w Lublinie z dnia 30 marca 2017 r. w sprawie określenia szczegółowego sposobu konsultowania projektów aktów prawa miejscowego z organizacjami pozarządowymi i innymi podmiotami (Dz. Urz. Woj. Lubelskiego poz. 2118), należy skonsultować z organizacjami pozarządowymi i podmiotami wymienionymi w art. 3 ust. 3 ustawy z dni</w:t>
      </w:r>
      <w:r w:rsidR="00F31E6F" w:rsidRPr="009F2661">
        <w:rPr>
          <w:rFonts w:ascii="Arial" w:hAnsi="Arial" w:cs="Arial"/>
          <w:color w:val="000000"/>
          <w:sz w:val="21"/>
          <w:szCs w:val="21"/>
        </w:rPr>
        <w:t>a 24 kwietnia 2003 r. o </w:t>
      </w:r>
      <w:r w:rsidRPr="009F2661">
        <w:rPr>
          <w:rFonts w:ascii="Arial" w:hAnsi="Arial" w:cs="Arial"/>
          <w:color w:val="000000"/>
          <w:sz w:val="21"/>
          <w:szCs w:val="21"/>
        </w:rPr>
        <w:t xml:space="preserve">działalności pożytku publicznego i o wolontariacie (Dz. U. z 2022 r. poz. 1327 z </w:t>
      </w:r>
      <w:proofErr w:type="spellStart"/>
      <w:r w:rsidRPr="009F2661">
        <w:rPr>
          <w:rFonts w:ascii="Arial" w:hAnsi="Arial" w:cs="Arial"/>
          <w:color w:val="000000"/>
          <w:sz w:val="21"/>
          <w:szCs w:val="21"/>
        </w:rPr>
        <w:t>późn</w:t>
      </w:r>
      <w:proofErr w:type="spellEnd"/>
      <w:r w:rsidRPr="009F2661">
        <w:rPr>
          <w:rFonts w:ascii="Arial" w:hAnsi="Arial" w:cs="Arial"/>
          <w:color w:val="000000"/>
          <w:sz w:val="21"/>
          <w:szCs w:val="21"/>
        </w:rPr>
        <w:t xml:space="preserve">. zm.) działającymi na terenie Powiatu Lubelskiego. Zgodnie z </w:t>
      </w:r>
      <w:r w:rsidR="00F31E6F" w:rsidRPr="009F2661">
        <w:rPr>
          <w:rFonts w:ascii="Arial" w:hAnsi="Arial" w:cs="Arial"/>
          <w:sz w:val="21"/>
          <w:szCs w:val="21"/>
        </w:rPr>
        <w:t>art.</w:t>
      </w:r>
      <w:r w:rsidRPr="009F2661">
        <w:rPr>
          <w:rFonts w:ascii="Arial" w:hAnsi="Arial" w:cs="Arial"/>
          <w:sz w:val="21"/>
          <w:szCs w:val="21"/>
        </w:rPr>
        <w:t xml:space="preserve"> 30 ust</w:t>
      </w:r>
      <w:r w:rsidRPr="009F2661">
        <w:rPr>
          <w:rFonts w:ascii="Arial" w:hAnsi="Arial" w:cs="Arial"/>
          <w:color w:val="000000"/>
          <w:sz w:val="21"/>
          <w:szCs w:val="21"/>
        </w:rPr>
        <w:t>. 6a Karty Nauczyciela warunkiem koniecznym jest też uzgodnienie projektu uchwały z organizacjami związkowymi zrzeszającymi nauczycieli.</w:t>
      </w:r>
    </w:p>
    <w:sectPr w:rsidR="006B5DC6" w:rsidRPr="009F2661" w:rsidSect="005F7487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24F6"/>
    <w:multiLevelType w:val="hybridMultilevel"/>
    <w:tmpl w:val="37E0EA32"/>
    <w:lvl w:ilvl="0" w:tplc="F6F8513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DF"/>
    <w:rsid w:val="0000605D"/>
    <w:rsid w:val="0005105D"/>
    <w:rsid w:val="00065283"/>
    <w:rsid w:val="00164A4C"/>
    <w:rsid w:val="001E527E"/>
    <w:rsid w:val="002039FC"/>
    <w:rsid w:val="00267E7A"/>
    <w:rsid w:val="002E5C02"/>
    <w:rsid w:val="0043475B"/>
    <w:rsid w:val="004D24BD"/>
    <w:rsid w:val="00567D90"/>
    <w:rsid w:val="00575BE8"/>
    <w:rsid w:val="00583940"/>
    <w:rsid w:val="005D0B6F"/>
    <w:rsid w:val="006B5DC6"/>
    <w:rsid w:val="00921DE6"/>
    <w:rsid w:val="009E59D5"/>
    <w:rsid w:val="009F2661"/>
    <w:rsid w:val="00A15209"/>
    <w:rsid w:val="00AE109C"/>
    <w:rsid w:val="00BD00FF"/>
    <w:rsid w:val="00CE2283"/>
    <w:rsid w:val="00D01B42"/>
    <w:rsid w:val="00D23DDF"/>
    <w:rsid w:val="00E40021"/>
    <w:rsid w:val="00E51BBA"/>
    <w:rsid w:val="00E90413"/>
    <w:rsid w:val="00F3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4A535-07CB-4CFB-B76A-75C66A97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06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6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B5DC6"/>
  </w:style>
  <w:style w:type="character" w:styleId="Hipercze">
    <w:name w:val="Hyperlink"/>
    <w:basedOn w:val="Domylnaczcionkaakapitu"/>
    <w:uiPriority w:val="99"/>
    <w:semiHidden/>
    <w:unhideWhenUsed/>
    <w:rsid w:val="004D24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3940"/>
    <w:pPr>
      <w:ind w:left="720"/>
      <w:contextualSpacing/>
    </w:pPr>
  </w:style>
  <w:style w:type="table" w:styleId="Tabela-Siatka">
    <w:name w:val="Table Grid"/>
    <w:basedOn w:val="Standardowy"/>
    <w:uiPriority w:val="39"/>
    <w:rsid w:val="0058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0605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0060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Portka</dc:creator>
  <cp:keywords/>
  <dc:description/>
  <cp:lastModifiedBy>Katarzyna Portka</cp:lastModifiedBy>
  <cp:revision>15</cp:revision>
  <cp:lastPrinted>2022-09-14T11:32:00Z</cp:lastPrinted>
  <dcterms:created xsi:type="dcterms:W3CDTF">2022-08-03T10:17:00Z</dcterms:created>
  <dcterms:modified xsi:type="dcterms:W3CDTF">2022-09-22T11:37:00Z</dcterms:modified>
</cp:coreProperties>
</file>