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Zarządzenie Nr 12/2020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839111328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Starosty Ryckiego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239990234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 dnia 13 marca 2020 r.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23974609375" w:line="245.6161594390869" w:lineRule="auto"/>
        <w:ind w:left="884.1799926757812" w:right="937.5201416015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sprawie wprowadzenia w Starostwie Powiatowym w Rykach ograniczeń w bezpośredniej obsłudze klientów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8232421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związku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z przeciwdziałaniem zagrożeniom związanym z COVID-19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40380859375" w:line="244.56868171691895" w:lineRule="auto"/>
        <w:ind w:left="0" w:right="-2.122802734375" w:firstLine="19.68002319335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art.34 ust.1 ustawy z dnia 5 czerwca 1998 r. o samorządzie powiatowym  (t.j.Dz.U.2019, poz.511; ze zm.), w związku z art.15 Kodeksu Pracy,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celu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przeciwdziałania zagrożeniom związanym z COVID-19, o których mowa w art. 1 i 2 ustawy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 dnia 2 marca 2020 r.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 szczególnych rozwiązaniach związanych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 zapobieganiem, przeciwdziałaniem i zwalczaniem COVID-19, innych chorób zakaźnych oraz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wywołanych nimi sytuacji kryzysowych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(Dz. U.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z 2020 r. poz. 374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zarządzam, co następuje: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352294921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18310546875" w:line="243.9026641845703" w:lineRule="auto"/>
        <w:ind w:left="283.99993896484375" w:right="-6.881103515625" w:hanging="270.0799560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 związku z przeciwdziałaniem zagrożeniom związanym z COVID-19, o których mowa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 art. 1 i 2 ustawy z dnia 2 marca 2020 r.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 szczególnych rozwiązaniach związanych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 zapobieganiem, przeciwdziałaniem i zwalczaniem COVID-19, innych chorób zakaźnych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oraz wywołanych nimi sytuacji kryzysowych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(Dz. U. z 2020 r. poz. 374) z dniem 16 marca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2020 r. na okres do 27 marca 2020 r. wprowadzam w Starostwie Powiatowym w Rykach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ograniczenie w bezpośredniej obsłudze klientów.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172119140625" w:line="243.34711074829102" w:lineRule="auto"/>
        <w:ind w:left="289.75982666015625" w:right="2.958984375" w:hanging="281.639862060546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Bezpośrednia obsługa klienta przez pracowników Starostwa Powiatowego w Rykach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będzie możliwa po kontakcie telefonicznym z pracownikiem merytorycznym starostwa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 danej sprawie, uznaniu przez pracownika starostwa konieczności osobistego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stawiennictwa i uzgodnieniu terminu wizyty co do dnia i godziny.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726318359375" w:line="243.23610305786133" w:lineRule="auto"/>
        <w:ind w:left="3.119964599609375" w:right="-4.7607421875" w:firstLine="4.799957275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Anuluje się wizyty umówione za pośrednictwem platformy internetowej.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 innych przypadkach podania, wnioski, inne pisma i dokumenty należy przesyłać pocztą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 adres starostwa, fax oraz pocztą elektroniczną i ePUAP. Adresy i numery telefonów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określa załącznik do niniejszego zarządzenia.,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283691406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§2.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205810546875" w:line="243.3189582824707" w:lineRule="auto"/>
        <w:ind w:left="289.75982666015625" w:right="-3.721923828125" w:hanging="277.239837646484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trakcie pracy pracownicy starostwa zobowiązani są przebywać na swoich stanowiskach  pracy, przemieszczanie się do innych pomieszczeń powinno nastąpić tylko w przypadku  ważnej potrzeby,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017333984375" w:line="243.36087226867676" w:lineRule="auto"/>
        <w:ind w:left="293.1199645996094" w:right="-8.00048828125" w:hanging="290.20004272460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wejście/wyjście z budynku starostwa należy ograniczyć do niezbędnego minimum.  Każdorazowe wejście/wyjście należy odnotować odpowiednio w ewidencji wyjść  służbowych bądź na wniosku o udzielenie zwolnienia od pracy na czas niezbędny do  załatwienia spraw osobistych i zarejestrować w czytniku elektronicznego czasu pracy, pod  rygorem odpowiedzialności porządkowej.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558898925781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§3.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0166015625" w:line="243.23610305786133" w:lineRule="auto"/>
        <w:ind w:left="9.120025634765625" w:right="8.1787109375" w:hanging="2.64007568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realizację postanowień niniejszego zarządzenia odpowiedzialni są Naczelnicy wydziałów  starostwa.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8377685546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§4.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010498046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Wdrożenie zarządzenia powierzam Sekretarzowi Powiatu.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201965332031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§5.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920013427734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Zarządzenie wchodzi w życie z dniem podpisania.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.437988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do Zarządzenia Starosty Ryckiego Nr 12/2020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999755859375" w:line="240" w:lineRule="auto"/>
        <w:ind w:left="0" w:right="48.0383300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 dnia 13 marca 2020 r.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80078125" w:line="243.0688190460205" w:lineRule="auto"/>
        <w:ind w:left="1245.0601196289062" w:right="530.63964843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 danych niezbędnych do kontaktu z pracownikami merytorycznymi  Starostwa Powiatowego w Rykach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7.05078125" w:line="240" w:lineRule="auto"/>
        <w:ind w:left="3.60000610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korespondencyjny: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718994140625" w:line="486.97248458862305" w:lineRule="auto"/>
        <w:ind w:left="3.600006103515625" w:right="1440.399169921875" w:firstLine="3.3599853515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Starostwo Powiatowe w Rykach, 08-500 Ryki, ul.Leona Wyczółkowskiego 10a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mailowy: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starostwo@ryki.powiat.pl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948486328125" w:line="240" w:lineRule="auto"/>
        <w:ind w:left="3.6000061035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ePUAP: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/SPRyki/skrytka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91845703125" w:line="240" w:lineRule="auto"/>
        <w:ind w:left="19.6800231933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fax: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81 8651966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.518798828125" w:line="240" w:lineRule="auto"/>
        <w:ind w:left="0.959930419921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Telefony: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72021484375" w:line="240" w:lineRule="auto"/>
        <w:ind w:left="7.919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Sekretariat 81 8657450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1199951171875" w:line="447.70949363708496" w:lineRule="auto"/>
        <w:ind w:left="6.719970703125" w:right="375.35888671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Wydział Organizacyjny 81 8657454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Wydział Finansowy 81 8657457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Wydział Komunikacji 81 8657474, 8657478, 8657479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Filia w Dęblinie 81 8830533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4.2108154296875" w:line="240" w:lineRule="auto"/>
        <w:ind w:left="6.719970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Wydział Geodezji, Kartografii i Katastru Nieruchomości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200439453125" w:line="240" w:lineRule="auto"/>
        <w:ind w:left="727.57995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Naczelnik 81 8657480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519775390625" w:line="240" w:lineRule="auto"/>
        <w:ind w:left="727.57995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Filia w Dęblinie 81 8830183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041015625" w:line="240" w:lineRule="auto"/>
        <w:ind w:left="727.57995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Ewidencja gruntów dla Stężycy i Kłoczewa 81 8657481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197998046875" w:line="240" w:lineRule="auto"/>
        <w:ind w:left="727.57995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Ewidencja gruntów dla Nowodworu i miasta Ryki 81 8657482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200439453125" w:line="240" w:lineRule="auto"/>
        <w:ind w:left="727.579956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Ewidencja gruntów dla Ułęża i gminy Ryki 81 8657483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3201904296875" w:line="240" w:lineRule="auto"/>
        <w:ind w:left="715.81985473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Skarb Państwa 81 8657484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010498046875" w:line="446.4880657196045" w:lineRule="auto"/>
        <w:ind w:left="714.3798828125" w:right="1341.798095703125" w:firstLine="4.5599365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Ośrodek Dokumentacji 81 8657486, 8657485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ZUD 81 8657487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719970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Wydział Architektury i Budownictwa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5185546875" w:line="446.4049243927002" w:lineRule="auto"/>
        <w:ind w:left="715.8198547363281" w:right="2307.7587890625" w:firstLine="11.76010131835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Naczelnik 81 8657466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Dęblin, Miasto Ryki, Ułęż 81 8657465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Stężyca, Kłoczew, Gmina Ryki, Nowodwór 81 8657464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115966796875" w:line="240" w:lineRule="auto"/>
        <w:ind w:left="6.719970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Wydział Ochrony Środowiska i Rolnictwa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19189453125" w:line="446.48777961730957" w:lineRule="auto"/>
        <w:ind w:left="727.5799560546875" w:right="2308.9984130859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Naczelnik 81 8657477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Pracownicy, leśnicy 81 8657468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9.832763671875" w:line="240" w:lineRule="auto"/>
        <w:ind w:left="6.719970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Wydział Edukacji, Kultury i Spraw Społecznych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119384765625" w:line="446.4880657196045" w:lineRule="auto"/>
        <w:ind w:left="727.5799560546875" w:right="2308.99841308593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Naczelnik 81 8657470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Edukacja 81 8657469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Kultura 81 8657471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9.8321533203125" w:line="240" w:lineRule="auto"/>
        <w:ind w:left="6.719970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Wydział Rozwoju i Zarządzania Mieniem Powiatu 81 8657472, 8657473</w:t>
      </w:r>
    </w:p>
    <w:sectPr>
      <w:pgSz w:h="16820" w:w="11900"/>
      <w:pgMar w:bottom="1636.4999389648438" w:top="835.999755859375" w:left="1416.97998046875" w:right="1363.961181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