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UCHWAŁA Nr CXL/589/17 ZARZĄDU POWIATU W RYKACH 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 dnia 15 marca 2017 r. 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 sprawie uchwalenia Regulaminu przyznawania Patronatu Starosty Ryckiego nad przedsięwzięciami o znaczeniu lokalnym lub ponadlokalnym oraz udział w komitecie honorowym 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 podstawie art.4 ust. 1 pkt. 21 oraz art. 34 ust. 1 ustawy z dnia 5 czerwca 1998 r. o samorządzie powiatowym (Dz. U. z 2016 r. poz. 814 t.j.), Zarząd Powiatu w Rykach uchwala, co następuje: 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  <w:t xml:space="preserve">&amp;</w:t>
      </w:r>
      <w:r w:rsidDel="00000000" w:rsidR="00000000" w:rsidRPr="00000000">
        <w:rPr>
          <w:vertAlign w:val="baseline"/>
          <w:rtl w:val="0"/>
        </w:rPr>
        <w:t xml:space="preserve">1 Uchwala się Regulamin przyznawania Patronatu Starosty Ryckiego nad przedsięwzięciami o znaczeniu lokalnym lub ponadlokalnym oraz udział w komitecie honorowym, stanowiącym załącznik do niniejszej uchwały. 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  <w:t xml:space="preserve">&amp;</w:t>
      </w:r>
      <w:r w:rsidDel="00000000" w:rsidR="00000000" w:rsidRPr="00000000">
        <w:rPr>
          <w:vertAlign w:val="baseline"/>
          <w:rtl w:val="0"/>
        </w:rPr>
        <w:t xml:space="preserve">2 Wykonanie uchwały powierza się Staroście Ryckiemu. 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  <w:t xml:space="preserve">&amp;</w:t>
      </w:r>
      <w:r w:rsidDel="00000000" w:rsidR="00000000" w:rsidRPr="00000000">
        <w:rPr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Uchwała wchodzi w życie z dniem podjęcia. 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Przewodniczący Zarządu 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Stanisław Jagiełło 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Członkowie Zarządu: 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Antoni Całka 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Renata Makuch 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Stanisław Miłosz 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 Stanisław Włodarczyk 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