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>
        <w:rPr>
          <w:rStyle w:val="Pogrubienie"/>
          <w:rFonts w:ascii="Arial" w:hAnsi="Arial"/>
          <w:color w:val="000000"/>
          <w:sz w:val="20"/>
          <w:szCs w:val="20"/>
        </w:rPr>
        <w:t xml:space="preserve">WYDZIAŁ KOMUNIKACJI I DRÓG  - Karta usług KD - 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</w:rPr>
      </w:pPr>
      <w:r>
        <w:rPr>
          <w:rStyle w:val="Pogrubienie"/>
          <w:rFonts w:ascii="Arial" w:hAnsi="Arial"/>
          <w:color w:val="000000"/>
          <w:sz w:val="20"/>
        </w:rPr>
        <w:t>_________________________________________________________________________________</w:t>
      </w:r>
    </w:p>
    <w:p w:rsidR="00CC18AB" w:rsidRPr="00CC18AB" w:rsidRDefault="00A23BB1" w:rsidP="00CC18A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WNIOS</w:t>
      </w:r>
      <w:r w:rsidR="00AF7016">
        <w:rPr>
          <w:rFonts w:ascii="Arial" w:eastAsia="Times New Roman" w:hAnsi="Arial" w:cs="Arial"/>
          <w:b/>
          <w:sz w:val="18"/>
          <w:szCs w:val="18"/>
        </w:rPr>
        <w:t>EK</w:t>
      </w:r>
      <w:bookmarkStart w:id="0" w:name="_GoBack"/>
      <w:bookmarkEnd w:id="0"/>
      <w:r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="00CC18AB" w:rsidRPr="00CC18AB">
        <w:rPr>
          <w:rFonts w:ascii="Arial" w:eastAsia="Times New Roman" w:hAnsi="Arial" w:cs="Arial"/>
          <w:b/>
          <w:sz w:val="18"/>
          <w:szCs w:val="18"/>
        </w:rPr>
        <w:t xml:space="preserve"> O </w:t>
      </w:r>
      <w:r>
        <w:rPr>
          <w:rFonts w:ascii="Arial" w:eastAsia="Times New Roman" w:hAnsi="Arial" w:cs="Arial"/>
          <w:b/>
          <w:sz w:val="18"/>
          <w:szCs w:val="18"/>
        </w:rPr>
        <w:t xml:space="preserve">WYREJESTROWANIE </w:t>
      </w:r>
      <w:r w:rsidR="00CC18AB" w:rsidRPr="00CC18AB">
        <w:rPr>
          <w:rFonts w:ascii="Arial" w:eastAsia="Times New Roman" w:hAnsi="Arial" w:cs="Arial"/>
          <w:b/>
          <w:sz w:val="18"/>
          <w:szCs w:val="18"/>
        </w:rPr>
        <w:t>POJAZDU.</w:t>
      </w:r>
    </w:p>
    <w:p w:rsidR="00C70D44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b w:val="0"/>
          <w:color w:val="000000"/>
          <w:sz w:val="20"/>
        </w:rPr>
      </w:pPr>
      <w:r>
        <w:rPr>
          <w:rStyle w:val="Pogrubienie"/>
          <w:rFonts w:ascii="Arial" w:hAnsi="Arial"/>
          <w:b w:val="0"/>
          <w:color w:val="000000"/>
          <w:sz w:val="20"/>
        </w:rPr>
        <w:t>_________________________________________________________________________________</w:t>
      </w:r>
    </w:p>
    <w:p w:rsidR="00C70D44" w:rsidRPr="009F46AE" w:rsidRDefault="00C70D44" w:rsidP="00C70D44">
      <w:pPr>
        <w:pStyle w:val="Tekstpodstawowy"/>
        <w:widowControl/>
        <w:jc w:val="both"/>
        <w:rPr>
          <w:rStyle w:val="Pogrubienie"/>
          <w:rFonts w:ascii="Arial" w:hAnsi="Arial"/>
          <w:color w:val="000000"/>
          <w:sz w:val="20"/>
          <w:szCs w:val="20"/>
        </w:rPr>
      </w:pPr>
      <w:r w:rsidRPr="009F46AE">
        <w:rPr>
          <w:rStyle w:val="Pogrubienie"/>
          <w:rFonts w:ascii="Arial" w:hAnsi="Arial"/>
          <w:color w:val="000000"/>
          <w:sz w:val="20"/>
          <w:szCs w:val="20"/>
        </w:rPr>
        <w:t>WYMAGANE DOKUMENTY</w:t>
      </w:r>
    </w:p>
    <w:p w:rsidR="007A5477" w:rsidRDefault="00C70D44" w:rsidP="007A5477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Wniosek (dostępny w urzędzie lub na stronie internetowej)</w:t>
      </w:r>
    </w:p>
    <w:p w:rsidR="0038219E" w:rsidRDefault="0038219E" w:rsidP="007A5477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Pełnomocnictwo (wzór dostępny w urzędz</w:t>
      </w:r>
      <w:r w:rsidR="007B004A">
        <w:rPr>
          <w:rStyle w:val="Hipercze"/>
          <w:rFonts w:ascii="Arial" w:hAnsi="Arial"/>
          <w:color w:val="0000FF"/>
          <w:spacing w:val="-2"/>
          <w:sz w:val="20"/>
          <w:szCs w:val="20"/>
        </w:rPr>
        <w:t>ie lub na stronie internetowej)</w:t>
      </w:r>
    </w:p>
    <w:p w:rsidR="007A5477" w:rsidRDefault="007A5477" w:rsidP="007A5477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color w:val="0000FF"/>
          <w:spacing w:val="-2"/>
          <w:sz w:val="20"/>
          <w:szCs w:val="20"/>
        </w:rPr>
        <w:t>Klauzula informacyjna ROD</w:t>
      </w:r>
      <w:r w:rsidR="007B004A">
        <w:rPr>
          <w:rStyle w:val="Hipercze"/>
          <w:rFonts w:ascii="Arial" w:hAnsi="Arial"/>
          <w:color w:val="0000FF"/>
          <w:spacing w:val="-2"/>
          <w:sz w:val="20"/>
          <w:szCs w:val="20"/>
        </w:rPr>
        <w:t>O</w:t>
      </w:r>
    </w:p>
    <w:p w:rsidR="00C70D44" w:rsidRPr="009F46AE" w:rsidRDefault="00C70D44" w:rsidP="00C70D44">
      <w:pPr>
        <w:pStyle w:val="Tekstpodstawowy"/>
        <w:widowControl/>
        <w:shd w:val="clear" w:color="auto" w:fill="FFFFFF"/>
        <w:spacing w:before="120" w:after="0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 w:rsidRPr="009F46AE"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  <w:t>Załączniki:</w:t>
      </w:r>
    </w:p>
    <w:p w:rsidR="00E13C01" w:rsidRPr="00E13C01" w:rsidRDefault="00E13C01" w:rsidP="00A23BB1">
      <w:pPr>
        <w:pStyle w:val="Tekstpodstawowy"/>
        <w:widowControl/>
        <w:numPr>
          <w:ilvl w:val="0"/>
          <w:numId w:val="5"/>
        </w:numPr>
        <w:shd w:val="clear" w:color="auto" w:fill="FFFFFF"/>
        <w:spacing w:before="120" w:after="0"/>
        <w:ind w:left="714" w:right="62" w:hanging="357"/>
        <w:jc w:val="both"/>
        <w:rPr>
          <w:rFonts w:ascii="Arial" w:hAnsi="Arial"/>
          <w:b/>
          <w:bCs/>
          <w:color w:val="000000"/>
          <w:spacing w:val="-2"/>
          <w:sz w:val="20"/>
          <w:szCs w:val="20"/>
          <w:u w:val="single"/>
        </w:rPr>
      </w:pPr>
      <w:r w:rsidRPr="00BC1EB5">
        <w:rPr>
          <w:rFonts w:ascii="Arial" w:eastAsia="Times New Roman" w:hAnsi="Arial" w:cs="Arial"/>
          <w:sz w:val="20"/>
          <w:szCs w:val="20"/>
          <w:lang w:eastAsia="pl-PL"/>
        </w:rPr>
        <w:t xml:space="preserve">oryginał dowodu </w:t>
      </w:r>
      <w:r w:rsidR="002E5A49">
        <w:rPr>
          <w:rFonts w:ascii="Arial" w:eastAsia="Times New Roman" w:hAnsi="Arial" w:cs="Arial"/>
          <w:sz w:val="20"/>
          <w:szCs w:val="20"/>
          <w:lang w:eastAsia="pl-PL"/>
        </w:rPr>
        <w:t>rejestracyjnego</w:t>
      </w:r>
      <w:r w:rsidR="007B004A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E13C01" w:rsidRPr="002E5A49" w:rsidRDefault="00E13C01" w:rsidP="00A23BB1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3C01">
        <w:rPr>
          <w:rFonts w:ascii="Arial" w:eastAsia="Times New Roman" w:hAnsi="Arial" w:cs="Arial"/>
          <w:sz w:val="20"/>
          <w:szCs w:val="20"/>
        </w:rPr>
        <w:t>oryginał k</w:t>
      </w:r>
      <w:r w:rsidR="007B004A">
        <w:rPr>
          <w:rFonts w:ascii="Arial" w:eastAsia="Times New Roman" w:hAnsi="Arial" w:cs="Arial"/>
          <w:sz w:val="20"/>
          <w:szCs w:val="20"/>
        </w:rPr>
        <w:t>arty pojazdu jeżeli była wydana,</w:t>
      </w:r>
      <w:r w:rsidRPr="00E13C01">
        <w:rPr>
          <w:rFonts w:ascii="Arial" w:eastAsia="Times New Roman" w:hAnsi="Arial" w:cs="Arial"/>
          <w:sz w:val="20"/>
          <w:szCs w:val="20"/>
        </w:rPr>
        <w:t xml:space="preserve"> </w:t>
      </w:r>
    </w:p>
    <w:p w:rsidR="000145E1" w:rsidRPr="006C64C9" w:rsidRDefault="00A23BB1" w:rsidP="00A23BB1">
      <w:pPr>
        <w:numPr>
          <w:ilvl w:val="0"/>
          <w:numId w:val="5"/>
        </w:numPr>
        <w:shd w:val="clear" w:color="auto" w:fill="FFFFFF"/>
        <w:spacing w:before="120" w:after="0" w:line="240" w:lineRule="auto"/>
        <w:ind w:left="714" w:right="62" w:hanging="357"/>
        <w:jc w:val="both"/>
        <w:rPr>
          <w:rFonts w:ascii="Arial" w:hAnsi="Arial"/>
          <w:b/>
          <w:bCs/>
          <w:i/>
          <w:color w:val="000000"/>
          <w:spacing w:val="-2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oryginał zaświadczenia o złomowaniu pojazdu</w:t>
      </w:r>
    </w:p>
    <w:p w:rsidR="006C64C9" w:rsidRPr="00A23BB1" w:rsidRDefault="006C64C9" w:rsidP="00A23BB1">
      <w:pPr>
        <w:pStyle w:val="Akapitzlist"/>
        <w:numPr>
          <w:ilvl w:val="0"/>
          <w:numId w:val="5"/>
        </w:numPr>
        <w:shd w:val="clear" w:color="auto" w:fill="FFFFFF"/>
        <w:spacing w:before="120" w:after="0" w:line="240" w:lineRule="auto"/>
        <w:ind w:left="714" w:right="62" w:hanging="357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dokument zawierający klauzulę informacyjną o p</w:t>
      </w:r>
      <w:r w:rsidR="007A5477"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rzetwarzaniu danych osobowych.</w:t>
      </w:r>
    </w:p>
    <w:p w:rsidR="00A23BB1" w:rsidRPr="00A23BB1" w:rsidRDefault="00A23BB1" w:rsidP="00A23BB1">
      <w:pPr>
        <w:pStyle w:val="Akapitzlist"/>
        <w:numPr>
          <w:ilvl w:val="0"/>
          <w:numId w:val="5"/>
        </w:numPr>
        <w:shd w:val="clear" w:color="auto" w:fill="FFFFFF"/>
        <w:spacing w:before="120" w:after="0" w:line="240" w:lineRule="auto"/>
        <w:ind w:left="714" w:right="62" w:hanging="357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tablice rejestracyjne</w:t>
      </w:r>
    </w:p>
    <w:p w:rsidR="00A23BB1" w:rsidRPr="006C64C9" w:rsidRDefault="00A23BB1" w:rsidP="00A23BB1">
      <w:pPr>
        <w:pStyle w:val="Akapitzlist"/>
        <w:numPr>
          <w:ilvl w:val="0"/>
          <w:numId w:val="5"/>
        </w:numPr>
        <w:shd w:val="clear" w:color="auto" w:fill="FFFFFF"/>
        <w:spacing w:before="120" w:after="0" w:line="240" w:lineRule="auto"/>
        <w:ind w:left="714" w:right="62" w:hanging="357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Cs/>
          <w:color w:val="000000"/>
          <w:spacing w:val="-2"/>
          <w:sz w:val="20"/>
          <w:szCs w:val="20"/>
          <w:u w:val="none"/>
        </w:rPr>
        <w:t>zaświadczenie z policji lub prokuratury w przypadku kradzieży pojazdu</w:t>
      </w:r>
    </w:p>
    <w:p w:rsidR="006C64C9" w:rsidRPr="00231959" w:rsidRDefault="006C64C9" w:rsidP="006C64C9">
      <w:pPr>
        <w:pStyle w:val="Akapitzlist"/>
        <w:shd w:val="clear" w:color="auto" w:fill="FFFFFF"/>
        <w:spacing w:before="120" w:after="0" w:line="240" w:lineRule="auto"/>
        <w:ind w:right="62"/>
        <w:jc w:val="both"/>
        <w:rPr>
          <w:rStyle w:val="Hipercze"/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6C64C9" w:rsidRDefault="006C64C9" w:rsidP="006C64C9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2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W</w:t>
      </w: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 przypadku załatwiania sprawy przez pełnomocnika lub przez jednego 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br/>
      </w:r>
      <w:r w:rsidRPr="000145E1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ze współwłaścicieli pojazdu wymagany jest dokument stwierdzający udzielenie pełnomocnictwa</w:t>
      </w:r>
      <w:r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 xml:space="preserve"> wraz z klauzulą do składania oświadczeń woli w imieni</w:t>
      </w:r>
      <w:r w:rsidR="007A5477">
        <w:rPr>
          <w:rStyle w:val="Hipercze"/>
          <w:rFonts w:ascii="Arial" w:hAnsi="Arial"/>
          <w:b/>
          <w:bCs/>
          <w:i/>
          <w:color w:val="000000"/>
          <w:spacing w:val="-2"/>
          <w:sz w:val="20"/>
          <w:szCs w:val="20"/>
          <w:u w:val="none"/>
        </w:rPr>
        <w:t>u udzielającego pełnomocnictwa.</w:t>
      </w:r>
    </w:p>
    <w:p w:rsidR="002E5A49" w:rsidRPr="002E5A49" w:rsidRDefault="002E5A49" w:rsidP="002E5A49">
      <w:pPr>
        <w:pStyle w:val="Akapitzlist"/>
        <w:rPr>
          <w:rFonts w:ascii="Times New Roman" w:eastAsia="Times New Roman" w:hAnsi="Times New Roman"/>
          <w:sz w:val="14"/>
          <w:szCs w:val="14"/>
        </w:rPr>
      </w:pPr>
    </w:p>
    <w:p w:rsidR="00C70D44" w:rsidRDefault="00C70D44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Do wglądu:</w:t>
      </w:r>
    </w:p>
    <w:p w:rsidR="000145E1" w:rsidRDefault="000145E1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5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6C64C9" w:rsidRDefault="007A5477" w:rsidP="007A5477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oryginał dowodu osobistego,</w:t>
      </w:r>
    </w:p>
    <w:p w:rsidR="006C64C9" w:rsidRPr="007A5477" w:rsidRDefault="006C64C9" w:rsidP="007A5477">
      <w:pPr>
        <w:pStyle w:val="Tekstpodstawowy"/>
        <w:widowControl/>
        <w:numPr>
          <w:ilvl w:val="0"/>
          <w:numId w:val="1"/>
        </w:numPr>
        <w:shd w:val="clear" w:color="auto" w:fill="FFFFFF"/>
        <w:tabs>
          <w:tab w:val="left" w:pos="707"/>
        </w:tabs>
        <w:spacing w:after="0" w:line="100" w:lineRule="atLeast"/>
        <w:ind w:right="34"/>
        <w:jc w:val="both"/>
        <w:rPr>
          <w:rFonts w:ascii="Arial" w:hAnsi="Arial"/>
          <w:color w:val="000000"/>
          <w:spacing w:val="-2"/>
          <w:sz w:val="20"/>
          <w:szCs w:val="20"/>
        </w:rPr>
      </w:pPr>
      <w:r w:rsidRPr="002A2583">
        <w:rPr>
          <w:rFonts w:ascii="Arial" w:hAnsi="Arial"/>
          <w:color w:val="000000"/>
          <w:spacing w:val="-2"/>
          <w:sz w:val="20"/>
          <w:szCs w:val="20"/>
        </w:rPr>
        <w:t>dowód uiszczenia opłat</w:t>
      </w:r>
      <w:r w:rsidR="007A5477">
        <w:rPr>
          <w:rFonts w:ascii="Arial" w:hAnsi="Arial"/>
          <w:color w:val="000000"/>
          <w:spacing w:val="-2"/>
          <w:sz w:val="20"/>
          <w:szCs w:val="20"/>
        </w:rPr>
        <w:t xml:space="preserve">y </w:t>
      </w:r>
      <w:r w:rsidR="00A23BB1">
        <w:rPr>
          <w:rFonts w:ascii="Arial" w:hAnsi="Arial"/>
          <w:color w:val="000000"/>
          <w:spacing w:val="-2"/>
          <w:sz w:val="20"/>
          <w:szCs w:val="20"/>
        </w:rPr>
        <w:t>skarbowej.</w:t>
      </w:r>
    </w:p>
    <w:p w:rsidR="002E5A49" w:rsidRDefault="002E5A49" w:rsidP="002E5A49">
      <w:pPr>
        <w:pStyle w:val="Tekstpodstawowy"/>
        <w:widowControl/>
        <w:numPr>
          <w:ilvl w:val="0"/>
          <w:numId w:val="1"/>
        </w:numPr>
        <w:shd w:val="clear" w:color="auto" w:fill="FFFFFF"/>
        <w:spacing w:after="0" w:line="100" w:lineRule="atLeast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dokument potwierdzający zawarcie umowy ubezpieczenia obowiązkowego OC lub dowód opłacenia składki za to ubezpieczenie – ze wskazanym okresem ubezpieczenia.</w:t>
      </w:r>
    </w:p>
    <w:p w:rsidR="002E5A49" w:rsidRDefault="002E5A49" w:rsidP="002E5A49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D92EA0" w:rsidRDefault="00D92EA0" w:rsidP="00C70D44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MIEJSCE ZAŁATWIENIA SPRAWY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Starostwo Powiatowe w Puławach, Al. Królewska 19, 24-100 Puławy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</w:rPr>
      </w:pPr>
      <w:r>
        <w:rPr>
          <w:rFonts w:ascii="Arial" w:hAnsi="Arial"/>
          <w:color w:val="000000"/>
          <w:spacing w:val="-2"/>
          <w:sz w:val="20"/>
          <w:szCs w:val="20"/>
        </w:rPr>
        <w:t>Wydział Komunikacji i Dróg –</w:t>
      </w:r>
      <w:r w:rsidR="00A23BB1">
        <w:rPr>
          <w:rFonts w:ascii="Arial" w:hAnsi="Arial"/>
          <w:color w:val="000000"/>
          <w:spacing w:val="-2"/>
          <w:sz w:val="20"/>
          <w:szCs w:val="20"/>
        </w:rPr>
        <w:t xml:space="preserve"> </w:t>
      </w:r>
      <w:r w:rsidRPr="00AD7532">
        <w:rPr>
          <w:rFonts w:ascii="Arial" w:hAnsi="Arial"/>
          <w:b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/>
          <w:b/>
          <w:color w:val="000000"/>
          <w:spacing w:val="-2"/>
          <w:sz w:val="20"/>
          <w:szCs w:val="20"/>
        </w:rPr>
        <w:t xml:space="preserve">pokój </w:t>
      </w:r>
      <w:r w:rsidR="00A23BB1">
        <w:rPr>
          <w:rFonts w:ascii="Arial" w:hAnsi="Arial"/>
          <w:b/>
          <w:color w:val="000000"/>
          <w:spacing w:val="-2"/>
          <w:sz w:val="20"/>
          <w:szCs w:val="20"/>
        </w:rPr>
        <w:t>23</w:t>
      </w:r>
      <w:r w:rsidR="00A23BB1">
        <w:rPr>
          <w:rFonts w:ascii="Arial" w:hAnsi="Arial"/>
          <w:color w:val="000000"/>
          <w:spacing w:val="-2"/>
          <w:sz w:val="20"/>
          <w:szCs w:val="20"/>
        </w:rPr>
        <w:t xml:space="preserve"> (wejście od punktu paszportowego)</w:t>
      </w:r>
    </w:p>
    <w:p w:rsidR="007E345F" w:rsidRPr="00AD7532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color w:val="000000"/>
          <w:spacing w:val="-2"/>
          <w:sz w:val="20"/>
          <w:szCs w:val="20"/>
          <w:u w:val="single"/>
        </w:rPr>
      </w:pP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w godzinach</w:t>
      </w:r>
      <w:r>
        <w:rPr>
          <w:rFonts w:ascii="Arial" w:hAnsi="Arial"/>
          <w:color w:val="000000"/>
          <w:spacing w:val="-2"/>
          <w:sz w:val="20"/>
          <w:szCs w:val="20"/>
          <w:u w:val="single"/>
        </w:rPr>
        <w:t xml:space="preserve"> obsługi</w:t>
      </w:r>
      <w:r w:rsidRPr="00AD7532">
        <w:rPr>
          <w:rFonts w:ascii="Arial" w:hAnsi="Arial"/>
          <w:color w:val="000000"/>
          <w:spacing w:val="-2"/>
          <w:sz w:val="20"/>
          <w:szCs w:val="20"/>
          <w:u w:val="single"/>
        </w:rPr>
        <w:t>: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poniedziałek, wtorek, </w:t>
      </w:r>
      <w:r w:rsidR="007A5477"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środa, czwartek, piątek  </w:t>
      </w:r>
      <w:r w:rsidR="00A23BB1">
        <w:rPr>
          <w:rFonts w:ascii="Arial" w:hAnsi="Arial"/>
          <w:b/>
          <w:bCs/>
          <w:color w:val="000000"/>
          <w:spacing w:val="-2"/>
          <w:sz w:val="20"/>
          <w:szCs w:val="20"/>
        </w:rPr>
        <w:t>8.00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– 14.00, 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TERMIN ZAŁATWIENIA SPRAWY 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            </w:t>
      </w:r>
      <w:r>
        <w:rPr>
          <w:rFonts w:ascii="Arial" w:hAnsi="Arial"/>
          <w:color w:val="000000"/>
          <w:spacing w:val="-2"/>
          <w:sz w:val="20"/>
          <w:szCs w:val="20"/>
        </w:rPr>
        <w:t>Niezwłocznie, po złożeniu wniosku wraz z wymaganymi załącznikami przewidzianymi przepisami prawa</w:t>
      </w: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,</w:t>
      </w:r>
    </w:p>
    <w:p w:rsidR="007E345F" w:rsidRPr="006C29D6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ab/>
      </w:r>
      <w:r>
        <w:rPr>
          <w:rFonts w:ascii="Arial" w:hAnsi="Arial"/>
          <w:bCs/>
          <w:color w:val="000000"/>
          <w:spacing w:val="-2"/>
          <w:sz w:val="20"/>
          <w:szCs w:val="20"/>
        </w:rPr>
        <w:t>j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eżeli sprawa wymaga postępowania wyjaśniającego – w ciągu 1 miesiąca, jeżeli sprawa jest szczególnie skomplikowana –</w:t>
      </w:r>
      <w:r w:rsidR="007B004A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Pr="006C29D6">
        <w:rPr>
          <w:rFonts w:ascii="Arial" w:hAnsi="Arial"/>
          <w:bCs/>
          <w:color w:val="000000"/>
          <w:spacing w:val="-2"/>
          <w:sz w:val="20"/>
          <w:szCs w:val="20"/>
        </w:rPr>
        <w:t>w ciągu 2 miesięcy</w:t>
      </w:r>
    </w:p>
    <w:p w:rsidR="007E345F" w:rsidRPr="006C29D6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690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 SPOSÓB ZAŁATWIENIA SPRAWY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15"/>
        </w:tabs>
        <w:spacing w:after="0" w:line="100" w:lineRule="atLeast"/>
        <w:ind w:left="-15" w:right="45" w:hanging="1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A23BB1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Cs/>
          <w:color w:val="000000"/>
          <w:spacing w:val="-2"/>
          <w:sz w:val="20"/>
          <w:szCs w:val="20"/>
        </w:rPr>
        <w:t>Wydanie decyzji o wyrejestrowaniu pojazdu.</w:t>
      </w:r>
    </w:p>
    <w:p w:rsidR="007E345F" w:rsidRDefault="007E345F" w:rsidP="007A5477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</w:p>
    <w:p w:rsidR="007E345F" w:rsidRPr="007A5477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70C0"/>
          <w:spacing w:val="-2"/>
          <w:sz w:val="20"/>
          <w:szCs w:val="20"/>
          <w:u w:val="single"/>
        </w:rPr>
      </w:pPr>
      <w:r w:rsidRPr="007A5477">
        <w:rPr>
          <w:rFonts w:ascii="Arial" w:hAnsi="Arial"/>
          <w:b/>
          <w:bCs/>
          <w:color w:val="0070C0"/>
          <w:spacing w:val="-2"/>
          <w:sz w:val="20"/>
          <w:szCs w:val="20"/>
          <w:u w:val="single"/>
        </w:rPr>
        <w:t>OPŁATY</w:t>
      </w:r>
    </w:p>
    <w:p w:rsidR="007E345F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707" w:right="45" w:hanging="73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Pr="00187D08" w:rsidRDefault="00A23BB1" w:rsidP="00A23BB1">
      <w:pPr>
        <w:pStyle w:val="Tekstpodstawowy"/>
        <w:widowControl/>
        <w:numPr>
          <w:ilvl w:val="0"/>
          <w:numId w:val="7"/>
        </w:numPr>
        <w:shd w:val="clear" w:color="auto" w:fill="FFFFFF"/>
        <w:tabs>
          <w:tab w:val="left" w:pos="707"/>
        </w:tabs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 xml:space="preserve">10,00 </w:t>
      </w:r>
      <w:r w:rsidR="007E345F">
        <w:rPr>
          <w:rFonts w:ascii="Arial" w:hAnsi="Arial"/>
          <w:b/>
          <w:bCs/>
          <w:color w:val="000000"/>
          <w:spacing w:val="-2"/>
          <w:sz w:val="20"/>
          <w:szCs w:val="20"/>
        </w:rPr>
        <w:t>zł</w:t>
      </w:r>
      <w:r w:rsidR="007E345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opłata skarbowa (na konto UM Puławy)</w:t>
      </w:r>
    </w:p>
    <w:p w:rsidR="007E345F" w:rsidRPr="005C3B62" w:rsidRDefault="007E345F" w:rsidP="007E345F">
      <w:pPr>
        <w:pStyle w:val="Tekstpodstawowy"/>
        <w:widowControl/>
        <w:shd w:val="clear" w:color="auto" w:fill="FFFFFF"/>
        <w:tabs>
          <w:tab w:val="left" w:pos="707"/>
        </w:tabs>
        <w:spacing w:after="0" w:line="100" w:lineRule="atLeast"/>
        <w:ind w:left="692"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Opłatę skarbową w wysokości 17,00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 xml:space="preserve"> zł za udzielone pełnomocnictwo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 </w:t>
      </w:r>
      <w:r w:rsidR="007B004A">
        <w:rPr>
          <w:rFonts w:ascii="Arial" w:hAnsi="Arial"/>
          <w:b/>
          <w:bCs/>
          <w:color w:val="000000"/>
          <w:spacing w:val="-2"/>
          <w:sz w:val="20"/>
          <w:szCs w:val="20"/>
        </w:rPr>
        <w:t>(jeżeli jest wymagane</w:t>
      </w:r>
      <w:r w:rsidR="007B004A">
        <w:rPr>
          <w:rFonts w:ascii="Arial" w:hAnsi="Arial"/>
          <w:bCs/>
          <w:color w:val="000000"/>
          <w:spacing w:val="-2"/>
          <w:sz w:val="20"/>
          <w:szCs w:val="20"/>
        </w:rPr>
        <w:t xml:space="preserve">) </w:t>
      </w: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 xml:space="preserve">należy 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umieścić w kasie Urzędu Miasta Puławy lub u inkasenta albo przelewem na rachunek bankowy :</w:t>
      </w:r>
    </w:p>
    <w:p w:rsidR="007E345F" w:rsidRPr="005C3B62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Urząd Miasta Puławy</w:t>
      </w:r>
    </w:p>
    <w:p w:rsidR="007E345F" w:rsidRPr="005C3B62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Ul. Lubelska 5</w:t>
      </w: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Cs/>
          <w:color w:val="000000"/>
          <w:spacing w:val="-2"/>
          <w:sz w:val="20"/>
          <w:szCs w:val="20"/>
        </w:rPr>
      </w:pPr>
      <w:r w:rsidRPr="005C3B62">
        <w:rPr>
          <w:rFonts w:ascii="Arial" w:hAnsi="Arial"/>
          <w:bCs/>
          <w:color w:val="000000"/>
          <w:spacing w:val="-2"/>
          <w:sz w:val="20"/>
          <w:szCs w:val="20"/>
        </w:rPr>
        <w:t>24 – 100 Puławy</w:t>
      </w:r>
      <w:r>
        <w:rPr>
          <w:rFonts w:ascii="Arial" w:hAnsi="Arial"/>
          <w:bCs/>
          <w:color w:val="000000"/>
          <w:spacing w:val="-2"/>
          <w:sz w:val="20"/>
          <w:szCs w:val="20"/>
        </w:rPr>
        <w:t>;</w:t>
      </w: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  <w:r>
        <w:rPr>
          <w:rFonts w:ascii="Arial" w:hAnsi="Arial"/>
          <w:b/>
          <w:bCs/>
          <w:color w:val="000000"/>
          <w:spacing w:val="-2"/>
          <w:sz w:val="20"/>
          <w:szCs w:val="20"/>
        </w:rPr>
        <w:t>96 1560 1195 2311 0970 9957 0001</w:t>
      </w: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hAnsi="Arial"/>
          <w:b/>
          <w:bCs/>
          <w:color w:val="000000"/>
          <w:spacing w:val="-2"/>
          <w:sz w:val="20"/>
          <w:szCs w:val="20"/>
        </w:rPr>
      </w:pPr>
    </w:p>
    <w:p w:rsidR="007E345F" w:rsidRDefault="007E345F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34E3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TRYB ODWOŁAWCZY</w:t>
      </w:r>
    </w:p>
    <w:p w:rsidR="00A23BB1" w:rsidRDefault="00A23BB1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A23BB1" w:rsidRDefault="00A23BB1" w:rsidP="007E345F">
      <w:pPr>
        <w:pStyle w:val="Tekstpodstawowy"/>
        <w:widowControl/>
        <w:shd w:val="clear" w:color="auto" w:fill="FFFFFF"/>
        <w:spacing w:after="0" w:line="100" w:lineRule="atLeast"/>
        <w:ind w:right="45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Organem odwoławczym jest Samorządowe Kolegium Odwoławcze w Lublinie. Termin wniesienia odwołania od decyzji  wnosi 14 dni od daty doręczenia decyzji. Odwołanie wnosi się za pośrednictwem Starosty Puławskiego</w:t>
      </w:r>
    </w:p>
    <w:p w:rsidR="00260A93" w:rsidRDefault="00260A93" w:rsidP="00D92EA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PODSTAWA PRAWNA</w:t>
      </w:r>
    </w:p>
    <w:p w:rsidR="007A5477" w:rsidRPr="00260A93" w:rsidRDefault="007A5477" w:rsidP="007A54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C1EB5">
        <w:rPr>
          <w:rFonts w:ascii="Arial" w:eastAsia="Times New Roman" w:hAnsi="Arial" w:cs="Arial"/>
          <w:sz w:val="20"/>
          <w:szCs w:val="20"/>
        </w:rPr>
        <w:t xml:space="preserve">Ustawa z dnia 20 czerwca 1997r. </w:t>
      </w:r>
      <w:r>
        <w:rPr>
          <w:rFonts w:ascii="Arial" w:eastAsia="Times New Roman" w:hAnsi="Arial" w:cs="Arial"/>
          <w:sz w:val="20"/>
          <w:szCs w:val="20"/>
        </w:rPr>
        <w:t>- Prawo o ruchu drogowym,</w:t>
      </w:r>
    </w:p>
    <w:p w:rsidR="007A5477" w:rsidRPr="002F2E8A" w:rsidRDefault="007A5477" w:rsidP="007A54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C1EB5">
        <w:rPr>
          <w:rFonts w:ascii="Arial" w:eastAsia="Times New Roman" w:hAnsi="Arial" w:cs="Arial"/>
          <w:sz w:val="20"/>
          <w:szCs w:val="20"/>
        </w:rPr>
        <w:t xml:space="preserve">Rozporządzenie Ministra Infrastruktury z dnia 22 lipca 2002r. w sprawie rejestracji </w:t>
      </w:r>
      <w:r>
        <w:rPr>
          <w:rFonts w:ascii="Arial" w:eastAsia="Times New Roman" w:hAnsi="Arial" w:cs="Arial"/>
          <w:sz w:val="20"/>
          <w:szCs w:val="20"/>
        </w:rPr>
        <w:br/>
        <w:t>i oznaczania pojazdów,</w:t>
      </w:r>
    </w:p>
    <w:p w:rsidR="007A5477" w:rsidRPr="00260A93" w:rsidRDefault="007A5477" w:rsidP="007A54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Rozporządzenie </w:t>
      </w:r>
      <w:r w:rsidRPr="00BC1EB5">
        <w:rPr>
          <w:rFonts w:ascii="Arial" w:eastAsia="Times New Roman" w:hAnsi="Arial" w:cs="Arial"/>
          <w:sz w:val="20"/>
          <w:szCs w:val="20"/>
        </w:rPr>
        <w:t>Ministra Infrastruktury</w:t>
      </w:r>
      <w:r>
        <w:rPr>
          <w:rFonts w:ascii="Arial" w:eastAsia="Times New Roman" w:hAnsi="Arial" w:cs="Arial"/>
          <w:sz w:val="20"/>
          <w:szCs w:val="20"/>
        </w:rPr>
        <w:t xml:space="preserve"> z dnia 27 września 2003r. w sprawie szczegółowych czynności organów w sprawach związanych z dopuszczeniem pojazdu do ruchu oraz wzorów dokumentów w tych sprawach,</w:t>
      </w:r>
    </w:p>
    <w:p w:rsidR="007A5477" w:rsidRPr="00260A93" w:rsidRDefault="007A5477" w:rsidP="007A5477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BC1EB5">
        <w:rPr>
          <w:rFonts w:ascii="Arial" w:eastAsia="Times New Roman" w:hAnsi="Arial" w:cs="Arial"/>
          <w:sz w:val="20"/>
          <w:szCs w:val="20"/>
        </w:rPr>
        <w:t>Kodeks postępowania administracyjnego z dnia 14 czerwca 1960</w:t>
      </w:r>
      <w:r>
        <w:rPr>
          <w:rFonts w:ascii="Arial" w:eastAsia="Times New Roman" w:hAnsi="Arial" w:cs="Arial"/>
          <w:sz w:val="20"/>
          <w:szCs w:val="20"/>
        </w:rPr>
        <w:t xml:space="preserve"> r.,</w:t>
      </w:r>
    </w:p>
    <w:p w:rsidR="00D92EA0" w:rsidRPr="00260A93" w:rsidRDefault="00D92EA0" w:rsidP="007E345F">
      <w:pPr>
        <w:pStyle w:val="Akapitzlist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sectPr w:rsidR="00D92EA0" w:rsidRPr="00260A93" w:rsidSect="00D92E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E266C51"/>
    <w:multiLevelType w:val="multilevel"/>
    <w:tmpl w:val="9FB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B431FA"/>
    <w:multiLevelType w:val="hybridMultilevel"/>
    <w:tmpl w:val="232A7C5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D209FF"/>
    <w:multiLevelType w:val="multilevel"/>
    <w:tmpl w:val="1C16B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1A34C3"/>
    <w:multiLevelType w:val="hybridMultilevel"/>
    <w:tmpl w:val="98DCA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44C3A"/>
    <w:multiLevelType w:val="hybridMultilevel"/>
    <w:tmpl w:val="132CC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042E7"/>
    <w:multiLevelType w:val="hybridMultilevel"/>
    <w:tmpl w:val="D17C2778"/>
    <w:lvl w:ilvl="0" w:tplc="04150001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7">
    <w:nsid w:val="6E022248"/>
    <w:multiLevelType w:val="hybridMultilevel"/>
    <w:tmpl w:val="9866F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D44"/>
    <w:rsid w:val="000145E1"/>
    <w:rsid w:val="00027B39"/>
    <w:rsid w:val="000B4E5E"/>
    <w:rsid w:val="000C14A6"/>
    <w:rsid w:val="0012217D"/>
    <w:rsid w:val="00187D08"/>
    <w:rsid w:val="00260A93"/>
    <w:rsid w:val="00267E49"/>
    <w:rsid w:val="002E5A49"/>
    <w:rsid w:val="00300DC5"/>
    <w:rsid w:val="00305558"/>
    <w:rsid w:val="0038219E"/>
    <w:rsid w:val="003F2A09"/>
    <w:rsid w:val="003F4124"/>
    <w:rsid w:val="0045013D"/>
    <w:rsid w:val="00483DAE"/>
    <w:rsid w:val="004D6CCA"/>
    <w:rsid w:val="004E2625"/>
    <w:rsid w:val="00560895"/>
    <w:rsid w:val="005C3B62"/>
    <w:rsid w:val="0066290B"/>
    <w:rsid w:val="006C29D6"/>
    <w:rsid w:val="006C64C9"/>
    <w:rsid w:val="007A5477"/>
    <w:rsid w:val="007B004A"/>
    <w:rsid w:val="007B7931"/>
    <w:rsid w:val="007E345F"/>
    <w:rsid w:val="008008CA"/>
    <w:rsid w:val="008A54CA"/>
    <w:rsid w:val="008E26DA"/>
    <w:rsid w:val="00990354"/>
    <w:rsid w:val="009A6A1F"/>
    <w:rsid w:val="009D3824"/>
    <w:rsid w:val="009F46AE"/>
    <w:rsid w:val="00A23BB1"/>
    <w:rsid w:val="00A51B64"/>
    <w:rsid w:val="00AB0530"/>
    <w:rsid w:val="00AD7532"/>
    <w:rsid w:val="00AF406B"/>
    <w:rsid w:val="00AF5D3C"/>
    <w:rsid w:val="00AF7016"/>
    <w:rsid w:val="00B82B70"/>
    <w:rsid w:val="00BF213E"/>
    <w:rsid w:val="00BF66CE"/>
    <w:rsid w:val="00C06765"/>
    <w:rsid w:val="00C2028A"/>
    <w:rsid w:val="00C70D44"/>
    <w:rsid w:val="00CC18AB"/>
    <w:rsid w:val="00CC4EE9"/>
    <w:rsid w:val="00D117BC"/>
    <w:rsid w:val="00D34E35"/>
    <w:rsid w:val="00D41974"/>
    <w:rsid w:val="00D92EA0"/>
    <w:rsid w:val="00E13C01"/>
    <w:rsid w:val="00E319BD"/>
    <w:rsid w:val="00E534A1"/>
    <w:rsid w:val="00E70F0A"/>
    <w:rsid w:val="00EB70EC"/>
    <w:rsid w:val="00FC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0D44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70D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0D4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C70D44"/>
    <w:rPr>
      <w:b/>
      <w:bCs/>
    </w:rPr>
  </w:style>
  <w:style w:type="paragraph" w:styleId="Akapitzlist">
    <w:name w:val="List Paragraph"/>
    <w:basedOn w:val="Normalny"/>
    <w:uiPriority w:val="34"/>
    <w:qFormat/>
    <w:rsid w:val="00E13C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C70D44"/>
    <w:rPr>
      <w:color w:val="000080"/>
      <w:u w:val="single"/>
    </w:rPr>
  </w:style>
  <w:style w:type="paragraph" w:styleId="Tekstpodstawowy">
    <w:name w:val="Body Text"/>
    <w:basedOn w:val="Normalny"/>
    <w:link w:val="TekstpodstawowyZnak"/>
    <w:unhideWhenUsed/>
    <w:rsid w:val="00C70D44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70D44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C70D44"/>
    <w:rPr>
      <w:b/>
      <w:bCs/>
    </w:rPr>
  </w:style>
  <w:style w:type="paragraph" w:styleId="Akapitzlist">
    <w:name w:val="List Paragraph"/>
    <w:basedOn w:val="Normalny"/>
    <w:uiPriority w:val="34"/>
    <w:qFormat/>
    <w:rsid w:val="00E13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zolech</cp:lastModifiedBy>
  <cp:revision>2</cp:revision>
  <cp:lastPrinted>2021-01-18T08:18:00Z</cp:lastPrinted>
  <dcterms:created xsi:type="dcterms:W3CDTF">2021-01-18T08:18:00Z</dcterms:created>
  <dcterms:modified xsi:type="dcterms:W3CDTF">2021-01-18T08:18:00Z</dcterms:modified>
</cp:coreProperties>
</file>