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61" w:rsidRDefault="00F82161" w:rsidP="00F82161">
      <w:pPr>
        <w:jc w:val="right"/>
        <w:rPr>
          <w:rFonts w:ascii="Fira Sans" w:hAnsi="Fira Sans"/>
          <w:sz w:val="18"/>
          <w:szCs w:val="18"/>
          <w:lang w:eastAsia="pl-PL"/>
        </w:rPr>
      </w:pPr>
    </w:p>
    <w:p w:rsidR="00F82161" w:rsidRDefault="00F82161" w:rsidP="00F82161">
      <w:pPr>
        <w:jc w:val="right"/>
        <w:rPr>
          <w:rFonts w:ascii="Fira Sans" w:hAnsi="Fira Sans"/>
          <w:sz w:val="18"/>
          <w:szCs w:val="18"/>
          <w:lang w:eastAsia="pl-PL"/>
        </w:rPr>
      </w:pPr>
    </w:p>
    <w:p w:rsidR="00F82161" w:rsidRDefault="00F82161" w:rsidP="00F82161">
      <w:pPr>
        <w:jc w:val="right"/>
        <w:rPr>
          <w:rFonts w:ascii="Fira Sans" w:hAnsi="Fira Sans"/>
          <w:sz w:val="18"/>
          <w:szCs w:val="18"/>
          <w:lang w:eastAsia="pl-PL"/>
        </w:rPr>
      </w:pPr>
    </w:p>
    <w:p w:rsidR="00F82161" w:rsidRDefault="00F82161" w:rsidP="00F82161">
      <w:pPr>
        <w:jc w:val="right"/>
        <w:rPr>
          <w:rFonts w:ascii="Fira Sans" w:hAnsi="Fira Sans"/>
          <w:sz w:val="18"/>
          <w:szCs w:val="18"/>
          <w:lang w:eastAsia="pl-PL"/>
        </w:rPr>
      </w:pPr>
    </w:p>
    <w:p w:rsidR="00F82161" w:rsidRDefault="00F82161" w:rsidP="00F82161">
      <w:pPr>
        <w:jc w:val="right"/>
        <w:rPr>
          <w:rFonts w:ascii="Fira Sans" w:hAnsi="Fira Sans"/>
          <w:sz w:val="18"/>
          <w:szCs w:val="18"/>
          <w:lang w:eastAsia="pl-PL"/>
        </w:rPr>
      </w:pPr>
    </w:p>
    <w:p w:rsidR="00F82161" w:rsidRDefault="00F82161" w:rsidP="00F82161">
      <w:pPr>
        <w:jc w:val="right"/>
        <w:rPr>
          <w:rFonts w:ascii="Fira Sans" w:hAnsi="Fira Sans"/>
          <w:sz w:val="18"/>
          <w:szCs w:val="18"/>
          <w:lang w:eastAsia="pl-PL"/>
        </w:rPr>
      </w:pPr>
    </w:p>
    <w:p w:rsidR="00F82161" w:rsidRDefault="00F82161" w:rsidP="00F82161">
      <w:pPr>
        <w:jc w:val="right"/>
        <w:rPr>
          <w:rFonts w:ascii="Fira Sans" w:hAnsi="Fira Sans"/>
          <w:sz w:val="18"/>
          <w:szCs w:val="18"/>
          <w:lang w:eastAsia="pl-PL"/>
        </w:rPr>
      </w:pPr>
      <w:r>
        <w:rPr>
          <w:rFonts w:ascii="Fira Sans" w:hAnsi="Fira Sans"/>
          <w:sz w:val="18"/>
          <w:szCs w:val="18"/>
          <w:lang w:eastAsia="pl-PL"/>
        </w:rPr>
        <w:t>Miejscowość, data</w:t>
      </w:r>
    </w:p>
    <w:p w:rsidR="00F82161" w:rsidRDefault="00F82161" w:rsidP="00F82161">
      <w:pPr>
        <w:rPr>
          <w:rFonts w:ascii="Fira Sans" w:hAnsi="Fira Sans"/>
          <w:sz w:val="18"/>
          <w:szCs w:val="18"/>
          <w:lang w:eastAsia="pl-PL"/>
        </w:rPr>
      </w:pPr>
    </w:p>
    <w:p w:rsidR="00F82161" w:rsidRDefault="00F82161" w:rsidP="00F82161">
      <w:pPr>
        <w:rPr>
          <w:rFonts w:ascii="Fira Sans" w:hAnsi="Fira Sans"/>
          <w:sz w:val="18"/>
          <w:szCs w:val="18"/>
          <w:lang w:eastAsia="pl-PL"/>
        </w:rPr>
      </w:pPr>
    </w:p>
    <w:p w:rsidR="00F82161" w:rsidRDefault="00F82161" w:rsidP="00F82161">
      <w:pPr>
        <w:rPr>
          <w:rFonts w:ascii="Fira Sans" w:hAnsi="Fira Sans"/>
          <w:sz w:val="18"/>
          <w:szCs w:val="18"/>
          <w:lang w:eastAsia="pl-PL"/>
        </w:rPr>
      </w:pPr>
    </w:p>
    <w:p w:rsidR="00F82161" w:rsidRDefault="00F82161" w:rsidP="00F82161">
      <w:pPr>
        <w:rPr>
          <w:rFonts w:ascii="Fira Sans" w:hAnsi="Fira Sans"/>
          <w:sz w:val="18"/>
          <w:szCs w:val="18"/>
          <w:lang w:eastAsia="pl-PL"/>
        </w:rPr>
      </w:pPr>
    </w:p>
    <w:p w:rsidR="00F82161" w:rsidRDefault="00F82161" w:rsidP="00F82161">
      <w:pPr>
        <w:rPr>
          <w:rFonts w:ascii="Fira Sans" w:hAnsi="Fira Sans"/>
          <w:sz w:val="18"/>
          <w:szCs w:val="18"/>
          <w:lang w:eastAsia="pl-PL"/>
        </w:rPr>
      </w:pPr>
    </w:p>
    <w:p w:rsidR="00F82161" w:rsidRDefault="00F82161" w:rsidP="00F82161">
      <w:pPr>
        <w:rPr>
          <w:rFonts w:ascii="Fira Sans" w:hAnsi="Fira Sans"/>
          <w:sz w:val="18"/>
          <w:szCs w:val="18"/>
          <w:lang w:eastAsia="pl-PL"/>
        </w:rPr>
      </w:pPr>
    </w:p>
    <w:p w:rsidR="00F82161" w:rsidRDefault="00F82161" w:rsidP="00F82161">
      <w:pPr>
        <w:rPr>
          <w:rFonts w:ascii="Fira Sans" w:hAnsi="Fira Sans"/>
          <w:sz w:val="18"/>
          <w:szCs w:val="18"/>
          <w:lang w:eastAsia="pl-PL"/>
        </w:rPr>
      </w:pPr>
    </w:p>
    <w:p w:rsidR="008B06A3" w:rsidRDefault="00F82161">
      <w:r>
        <w:rPr>
          <w:rFonts w:ascii="Fira Sans" w:hAnsi="Fira Sans"/>
          <w:sz w:val="18"/>
          <w:szCs w:val="18"/>
          <w:lang w:eastAsia="pl-PL"/>
        </w:rPr>
        <w:t>Wyrażam zgodę na publikację danych osobowych i wizerunku na profilu Facebook i Twitter Urzędu Statystycznego w Lublinie w celu promocji Narodowego Spisu Powszechnego Ludności i Mieszkań 2021</w:t>
      </w:r>
      <w:r>
        <w:rPr>
          <w:rFonts w:ascii="Fira Sans" w:hAnsi="Fira Sans"/>
          <w:sz w:val="18"/>
          <w:szCs w:val="18"/>
          <w:lang w:eastAsia="pl-PL"/>
        </w:rPr>
        <w:t>.</w:t>
      </w:r>
      <w:r>
        <w:rPr>
          <w:rFonts w:ascii="Fira Sans" w:hAnsi="Fira Sans"/>
          <w:sz w:val="18"/>
          <w:szCs w:val="18"/>
          <w:lang w:eastAsia="pl-PL"/>
        </w:rPr>
        <w:t xml:space="preserve"> </w:t>
      </w:r>
    </w:p>
    <w:p w:rsidR="00F82161" w:rsidRDefault="00F82161"/>
    <w:p w:rsidR="00F82161" w:rsidRDefault="00F82161"/>
    <w:p w:rsidR="00F82161" w:rsidRDefault="00F82161"/>
    <w:p w:rsidR="00F82161" w:rsidRDefault="00F82161"/>
    <w:p w:rsidR="00F82161" w:rsidRDefault="00F82161" w:rsidP="00F82161">
      <w:pPr>
        <w:jc w:val="right"/>
      </w:pPr>
    </w:p>
    <w:p w:rsidR="00F82161" w:rsidRDefault="00F82161" w:rsidP="00F82161">
      <w:pPr>
        <w:jc w:val="right"/>
      </w:pPr>
    </w:p>
    <w:p w:rsidR="00F82161" w:rsidRDefault="00F82161" w:rsidP="00F82161">
      <w:pPr>
        <w:jc w:val="right"/>
      </w:pPr>
      <w:bookmarkStart w:id="0" w:name="_GoBack"/>
      <w:bookmarkEnd w:id="0"/>
    </w:p>
    <w:p w:rsidR="00F82161" w:rsidRDefault="00F82161" w:rsidP="00F82161">
      <w:pPr>
        <w:jc w:val="right"/>
      </w:pPr>
    </w:p>
    <w:p w:rsidR="00F82161" w:rsidRDefault="00F82161" w:rsidP="00F82161">
      <w:pPr>
        <w:jc w:val="right"/>
      </w:pPr>
    </w:p>
    <w:p w:rsidR="00F82161" w:rsidRDefault="00F82161" w:rsidP="00F82161">
      <w:pPr>
        <w:jc w:val="right"/>
      </w:pPr>
      <w:r>
        <w:t>czytelny podpis</w:t>
      </w:r>
    </w:p>
    <w:sectPr w:rsidR="00F8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61"/>
    <w:rsid w:val="008B06A3"/>
    <w:rsid w:val="00F8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6716"/>
  <w15:chartTrackingRefBased/>
  <w15:docId w15:val="{5EA44807-6972-4FF2-BD56-5E831566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216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Dziaduch</dc:creator>
  <cp:keywords/>
  <dc:description/>
  <cp:lastModifiedBy>Sławomir Dziaduch</cp:lastModifiedBy>
  <cp:revision>1</cp:revision>
  <dcterms:created xsi:type="dcterms:W3CDTF">2021-03-31T10:27:00Z</dcterms:created>
  <dcterms:modified xsi:type="dcterms:W3CDTF">2021-03-31T10:32:00Z</dcterms:modified>
</cp:coreProperties>
</file>