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47" w:rsidRPr="00934509" w:rsidRDefault="009B7C07" w:rsidP="00092047">
      <w:pPr>
        <w:jc w:val="right"/>
        <w:rPr>
          <w:rFonts w:ascii="Times New Roman" w:hAnsi="Times New Roman" w:cs="Times New Roman"/>
          <w:noProof/>
          <w:color w:val="000000" w:themeColor="text1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t>Załącznik do Zarządzenia nr 28</w:t>
      </w:r>
      <w:r w:rsidR="00092047" w:rsidRPr="00934509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/2020 </w:t>
      </w:r>
      <w:r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Starosty Puławskiego </w:t>
      </w:r>
      <w:r>
        <w:rPr>
          <w:rFonts w:ascii="Times New Roman" w:hAnsi="Times New Roman" w:cs="Times New Roman"/>
          <w:noProof/>
          <w:color w:val="000000" w:themeColor="text1"/>
          <w:lang w:eastAsia="pl-PL"/>
        </w:rPr>
        <w:br/>
        <w:t>z dnia 23</w:t>
      </w:r>
      <w:r w:rsidR="00092047" w:rsidRPr="00934509">
        <w:rPr>
          <w:rFonts w:ascii="Times New Roman" w:hAnsi="Times New Roman" w:cs="Times New Roman"/>
          <w:noProof/>
          <w:color w:val="000000" w:themeColor="text1"/>
          <w:lang w:eastAsia="pl-PL"/>
        </w:rPr>
        <w:t xml:space="preserve"> marca 2020 r.</w:t>
      </w:r>
    </w:p>
    <w:p w:rsidR="00092047" w:rsidRDefault="00092047" w:rsidP="00092047">
      <w:pPr>
        <w:jc w:val="right"/>
        <w:rPr>
          <w:rFonts w:ascii="Times New Roman" w:hAnsi="Times New Roman" w:cs="Times New Roman"/>
          <w:b/>
        </w:rPr>
      </w:pPr>
    </w:p>
    <w:p w:rsidR="000C1226" w:rsidRPr="00934509" w:rsidRDefault="000C1226" w:rsidP="00092047">
      <w:pPr>
        <w:jc w:val="right"/>
        <w:rPr>
          <w:rFonts w:ascii="Times New Roman" w:hAnsi="Times New Roman" w:cs="Times New Roman"/>
          <w:b/>
        </w:rPr>
      </w:pPr>
    </w:p>
    <w:p w:rsidR="002B6BE2" w:rsidRPr="00934509" w:rsidRDefault="005D7A4B" w:rsidP="001E56CB">
      <w:pPr>
        <w:jc w:val="center"/>
        <w:rPr>
          <w:rFonts w:ascii="Times New Roman" w:hAnsi="Times New Roman" w:cs="Times New Roman"/>
          <w:b/>
          <w:sz w:val="24"/>
        </w:rPr>
      </w:pPr>
      <w:r w:rsidRPr="00934509">
        <w:rPr>
          <w:rFonts w:ascii="Times New Roman" w:hAnsi="Times New Roman" w:cs="Times New Roman"/>
          <w:b/>
          <w:sz w:val="24"/>
        </w:rPr>
        <w:t xml:space="preserve">Regulamin </w:t>
      </w:r>
      <w:r w:rsidR="001E56CB" w:rsidRPr="00934509">
        <w:rPr>
          <w:rFonts w:ascii="Times New Roman" w:hAnsi="Times New Roman" w:cs="Times New Roman"/>
          <w:b/>
          <w:sz w:val="24"/>
        </w:rPr>
        <w:br/>
      </w:r>
      <w:r w:rsidRPr="00934509">
        <w:rPr>
          <w:rFonts w:ascii="Times New Roman" w:hAnsi="Times New Roman" w:cs="Times New Roman"/>
          <w:b/>
          <w:sz w:val="24"/>
        </w:rPr>
        <w:t>przyznawania Honorowego Patronatu Starosty Puławskiego</w:t>
      </w:r>
    </w:p>
    <w:p w:rsidR="005D7A4B" w:rsidRPr="00934509" w:rsidRDefault="005D7A4B" w:rsidP="005D7A4B">
      <w:pPr>
        <w:jc w:val="center"/>
        <w:rPr>
          <w:rFonts w:ascii="Times New Roman" w:hAnsi="Times New Roman" w:cs="Times New Roman"/>
        </w:rPr>
      </w:pPr>
    </w:p>
    <w:p w:rsidR="005D7A4B" w:rsidRPr="00934509" w:rsidRDefault="005D7A4B" w:rsidP="005D7A4B">
      <w:pPr>
        <w:jc w:val="center"/>
        <w:rPr>
          <w:rFonts w:ascii="Times New Roman" w:hAnsi="Times New Roman" w:cs="Times New Roman"/>
          <w:b/>
        </w:rPr>
      </w:pPr>
      <w:r w:rsidRPr="00934509">
        <w:rPr>
          <w:rFonts w:ascii="Times New Roman" w:hAnsi="Times New Roman" w:cs="Times New Roman"/>
          <w:b/>
        </w:rPr>
        <w:t>§</w:t>
      </w:r>
      <w:r w:rsidR="009E443E" w:rsidRPr="00934509">
        <w:rPr>
          <w:rFonts w:ascii="Times New Roman" w:hAnsi="Times New Roman" w:cs="Times New Roman"/>
          <w:b/>
        </w:rPr>
        <w:t xml:space="preserve"> 1.</w:t>
      </w:r>
    </w:p>
    <w:p w:rsidR="009E443E" w:rsidRPr="00934509" w:rsidRDefault="009E443E" w:rsidP="005D7A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Niniejszy regulamin określa zasady obejmowania przedsięwzięć Honorowym Patronatem Starosty Puławskiego.</w:t>
      </w:r>
    </w:p>
    <w:p w:rsidR="009E443E" w:rsidRPr="00934509" w:rsidRDefault="009E443E" w:rsidP="005D7A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Ilekroć w regulaminie jest mowa o:</w:t>
      </w:r>
    </w:p>
    <w:p w:rsidR="009E443E" w:rsidRPr="00934509" w:rsidRDefault="009E443E" w:rsidP="009E443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patronacie – należy przez to rozumieć Honorowy Patronat Starosty Puławskiego;</w:t>
      </w:r>
    </w:p>
    <w:p w:rsidR="009E443E" w:rsidRPr="00934509" w:rsidRDefault="000A1ECD" w:rsidP="009E443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S</w:t>
      </w:r>
      <w:r w:rsidR="009E443E" w:rsidRPr="00934509">
        <w:rPr>
          <w:rFonts w:ascii="Times New Roman" w:hAnsi="Times New Roman" w:cs="Times New Roman"/>
        </w:rPr>
        <w:t>taroście – należy przez to rozumieć Starostę Puławskiego;</w:t>
      </w:r>
    </w:p>
    <w:p w:rsidR="009E443E" w:rsidRPr="00934509" w:rsidRDefault="000A1ECD" w:rsidP="009E443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S</w:t>
      </w:r>
      <w:r w:rsidR="009E443E" w:rsidRPr="00934509">
        <w:rPr>
          <w:rFonts w:ascii="Times New Roman" w:hAnsi="Times New Roman" w:cs="Times New Roman"/>
        </w:rPr>
        <w:t>tarostwie – należy przez to rozumieć Starostwo Powiatowe w Puławach;</w:t>
      </w:r>
    </w:p>
    <w:p w:rsidR="009E443E" w:rsidRPr="00934509" w:rsidRDefault="009E443E" w:rsidP="009E443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przedsięwzięciu – należy przez to rozumieć wydarzenie, imprezę bądź projekt, którego organizator ubiega się o objęcie patronatem.</w:t>
      </w:r>
    </w:p>
    <w:p w:rsidR="009E443E" w:rsidRPr="00934509" w:rsidRDefault="009E443E" w:rsidP="009E443E">
      <w:pPr>
        <w:jc w:val="center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  <w:b/>
        </w:rPr>
        <w:t>§ 2.</w:t>
      </w:r>
    </w:p>
    <w:p w:rsidR="005D7A4B" w:rsidRPr="00934509" w:rsidRDefault="009E443E" w:rsidP="009E44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Patronat </w:t>
      </w:r>
      <w:r w:rsidR="005D7A4B" w:rsidRPr="00934509">
        <w:rPr>
          <w:rFonts w:ascii="Times New Roman" w:hAnsi="Times New Roman" w:cs="Times New Roman"/>
        </w:rPr>
        <w:t>jest wyróżnieniem, które może być przyznawane przedsięwzięciom o zasięgu powiatowym, regionalnym, ogólno</w:t>
      </w:r>
      <w:r w:rsidR="000535AE" w:rsidRPr="00934509">
        <w:rPr>
          <w:rFonts w:ascii="Times New Roman" w:hAnsi="Times New Roman" w:cs="Times New Roman"/>
        </w:rPr>
        <w:t>polskim lub międzynarodowym i stanowi podkreślenie</w:t>
      </w:r>
      <w:r w:rsidR="005D7A4B" w:rsidRPr="00934509">
        <w:rPr>
          <w:rFonts w:ascii="Times New Roman" w:hAnsi="Times New Roman" w:cs="Times New Roman"/>
        </w:rPr>
        <w:t xml:space="preserve"> ich szczególnego charakteru i znaczenia dla powiatu puławskiego.</w:t>
      </w:r>
      <w:r w:rsidR="003D17E5" w:rsidRPr="00934509">
        <w:rPr>
          <w:rFonts w:ascii="Times New Roman" w:hAnsi="Times New Roman" w:cs="Times New Roman"/>
        </w:rPr>
        <w:t xml:space="preserve"> Patronat jest również formą kształtowania pozytywnego wizerunku powiatu i wspierania szczytnych idei związanych </w:t>
      </w:r>
      <w:r w:rsidR="003D17E5" w:rsidRPr="00934509">
        <w:rPr>
          <w:rFonts w:ascii="Times New Roman" w:hAnsi="Times New Roman" w:cs="Times New Roman"/>
        </w:rPr>
        <w:br/>
        <w:t>z realizacją jego zadań ustawowych.</w:t>
      </w:r>
    </w:p>
    <w:p w:rsidR="00730593" w:rsidRPr="00934509" w:rsidRDefault="000535AE" w:rsidP="009E44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Objęcie przedsięwzięcia patronatem nie jest jednoznaczne z deklaracją wsparcia finansowego </w:t>
      </w:r>
      <w:r w:rsidRPr="00934509">
        <w:rPr>
          <w:rFonts w:ascii="Times New Roman" w:hAnsi="Times New Roman" w:cs="Times New Roman"/>
        </w:rPr>
        <w:br/>
        <w:t>i organizacyjnego. Nie oznacza również przystąpienia przez powiat puławski do współorganizacji przedsięwzięcia.</w:t>
      </w:r>
    </w:p>
    <w:p w:rsidR="001647C1" w:rsidRPr="00934509" w:rsidRDefault="001647C1" w:rsidP="009E44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W przypadku przedsięwzięć o charakterze cyklicznym, o przyznanie patronatu</w:t>
      </w:r>
      <w:r w:rsidR="00F82F65" w:rsidRPr="00934509">
        <w:rPr>
          <w:rFonts w:ascii="Times New Roman" w:hAnsi="Times New Roman" w:cs="Times New Roman"/>
        </w:rPr>
        <w:t xml:space="preserve"> należy ubiegać się każdorazowo przy organizacji kolejnych edycji.</w:t>
      </w:r>
    </w:p>
    <w:p w:rsidR="001647C1" w:rsidRPr="00934509" w:rsidRDefault="00C13C6B" w:rsidP="009E44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Patronat może być przyznany wyłącznie przez Starostę i ma charakter uznaniowy. Starosta może odmówić </w:t>
      </w:r>
      <w:r w:rsidR="00783FE2" w:rsidRPr="00934509">
        <w:rPr>
          <w:rFonts w:ascii="Times New Roman" w:hAnsi="Times New Roman" w:cs="Times New Roman"/>
        </w:rPr>
        <w:t>objęcia przedsięwzięcia patronatem bez podania przyczyny.</w:t>
      </w:r>
    </w:p>
    <w:p w:rsidR="00AA1C83" w:rsidRPr="00934509" w:rsidRDefault="007918DF" w:rsidP="009E44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W przypadkach budzących</w:t>
      </w:r>
      <w:r w:rsidR="00AA1C83" w:rsidRPr="00934509">
        <w:rPr>
          <w:rFonts w:ascii="Times New Roman" w:hAnsi="Times New Roman" w:cs="Times New Roman"/>
        </w:rPr>
        <w:t xml:space="preserve"> wątpliwości co do zasadności przyznania patronatu, Starosta może przed podjęciem decyzji </w:t>
      </w:r>
      <w:r w:rsidRPr="00934509">
        <w:rPr>
          <w:rFonts w:ascii="Times New Roman" w:hAnsi="Times New Roman" w:cs="Times New Roman"/>
        </w:rPr>
        <w:t>wystąpić o opinię</w:t>
      </w:r>
      <w:r w:rsidR="00AA1C83" w:rsidRPr="00934509">
        <w:rPr>
          <w:rFonts w:ascii="Times New Roman" w:hAnsi="Times New Roman" w:cs="Times New Roman"/>
        </w:rPr>
        <w:t xml:space="preserve"> </w:t>
      </w:r>
      <w:r w:rsidRPr="00934509">
        <w:rPr>
          <w:rFonts w:ascii="Times New Roman" w:hAnsi="Times New Roman" w:cs="Times New Roman"/>
        </w:rPr>
        <w:t xml:space="preserve">właściwych merytorycznie </w:t>
      </w:r>
      <w:r w:rsidR="00AA1C83" w:rsidRPr="00934509">
        <w:rPr>
          <w:rFonts w:ascii="Times New Roman" w:hAnsi="Times New Roman" w:cs="Times New Roman"/>
        </w:rPr>
        <w:t>komórek organizacyjnych Starostwa.</w:t>
      </w:r>
    </w:p>
    <w:p w:rsidR="00783FE2" w:rsidRPr="00934509" w:rsidRDefault="00ED4B9F" w:rsidP="009E44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Decyzja o przyznaniu patronatu lub jego odmowie ma charakter ostateczny i nie służą od niej środki odwoławcze.</w:t>
      </w:r>
    </w:p>
    <w:p w:rsidR="00E87504" w:rsidRPr="00934509" w:rsidRDefault="00E87504" w:rsidP="00E87504">
      <w:pPr>
        <w:jc w:val="center"/>
        <w:rPr>
          <w:rFonts w:ascii="Times New Roman" w:hAnsi="Times New Roman" w:cs="Times New Roman"/>
          <w:b/>
        </w:rPr>
      </w:pPr>
      <w:r w:rsidRPr="00934509">
        <w:rPr>
          <w:rFonts w:ascii="Times New Roman" w:hAnsi="Times New Roman" w:cs="Times New Roman"/>
          <w:b/>
        </w:rPr>
        <w:t>§ 3.</w:t>
      </w:r>
    </w:p>
    <w:p w:rsidR="00E87504" w:rsidRPr="00934509" w:rsidRDefault="00E87504" w:rsidP="00E875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Patronat przyznawany jest na wniose</w:t>
      </w:r>
      <w:r w:rsidR="00E071B0" w:rsidRPr="00934509">
        <w:rPr>
          <w:rFonts w:ascii="Times New Roman" w:hAnsi="Times New Roman" w:cs="Times New Roman"/>
        </w:rPr>
        <w:t>k, z którym występuje organizator</w:t>
      </w:r>
      <w:r w:rsidRPr="00934509">
        <w:rPr>
          <w:rFonts w:ascii="Times New Roman" w:hAnsi="Times New Roman" w:cs="Times New Roman"/>
        </w:rPr>
        <w:t xml:space="preserve"> przedsięwzięcia.</w:t>
      </w:r>
    </w:p>
    <w:p w:rsidR="00E87504" w:rsidRPr="00934509" w:rsidRDefault="00E7614E" w:rsidP="00E875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Wniosek </w:t>
      </w:r>
      <w:r w:rsidR="00E071B0" w:rsidRPr="00934509">
        <w:rPr>
          <w:rFonts w:ascii="Times New Roman" w:hAnsi="Times New Roman" w:cs="Times New Roman"/>
        </w:rPr>
        <w:t>sporządza się</w:t>
      </w:r>
      <w:r w:rsidRPr="00934509">
        <w:rPr>
          <w:rFonts w:ascii="Times New Roman" w:hAnsi="Times New Roman" w:cs="Times New Roman"/>
        </w:rPr>
        <w:t xml:space="preserve"> na formularzu, któr</w:t>
      </w:r>
      <w:r w:rsidR="000C1226">
        <w:rPr>
          <w:rFonts w:ascii="Times New Roman" w:hAnsi="Times New Roman" w:cs="Times New Roman"/>
        </w:rPr>
        <w:t xml:space="preserve">ego wzór stanowi załącznik </w:t>
      </w:r>
      <w:r w:rsidRPr="00934509">
        <w:rPr>
          <w:rFonts w:ascii="Times New Roman" w:hAnsi="Times New Roman" w:cs="Times New Roman"/>
        </w:rPr>
        <w:t xml:space="preserve">do niniejszego regulaminu. </w:t>
      </w:r>
      <w:r w:rsidR="00E071B0" w:rsidRPr="00934509">
        <w:rPr>
          <w:rFonts w:ascii="Times New Roman" w:hAnsi="Times New Roman" w:cs="Times New Roman"/>
        </w:rPr>
        <w:t xml:space="preserve">Do wniosku należy dołączyć </w:t>
      </w:r>
      <w:r w:rsidR="00E22816" w:rsidRPr="00934509">
        <w:rPr>
          <w:rFonts w:ascii="Times New Roman" w:hAnsi="Times New Roman" w:cs="Times New Roman"/>
        </w:rPr>
        <w:t xml:space="preserve">szczegółowy </w:t>
      </w:r>
      <w:r w:rsidR="00E071B0" w:rsidRPr="00934509">
        <w:rPr>
          <w:rFonts w:ascii="Times New Roman" w:hAnsi="Times New Roman" w:cs="Times New Roman"/>
        </w:rPr>
        <w:t>program i</w:t>
      </w:r>
      <w:r w:rsidR="00E22816" w:rsidRPr="00934509">
        <w:rPr>
          <w:rFonts w:ascii="Times New Roman" w:hAnsi="Times New Roman" w:cs="Times New Roman"/>
        </w:rPr>
        <w:t>/lub</w:t>
      </w:r>
      <w:r w:rsidR="00E071B0" w:rsidRPr="00934509">
        <w:rPr>
          <w:rFonts w:ascii="Times New Roman" w:hAnsi="Times New Roman" w:cs="Times New Roman"/>
        </w:rPr>
        <w:t xml:space="preserve"> reg</w:t>
      </w:r>
      <w:r w:rsidR="00E22816" w:rsidRPr="00934509">
        <w:rPr>
          <w:rFonts w:ascii="Times New Roman" w:hAnsi="Times New Roman" w:cs="Times New Roman"/>
        </w:rPr>
        <w:t>ulamin przedsięwzięcia.</w:t>
      </w:r>
    </w:p>
    <w:p w:rsidR="00E22816" w:rsidRPr="00934509" w:rsidRDefault="00AB1013" w:rsidP="00E875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Prawidłowo wypełniony wniosek wraz załącznikami należy złożyć w kancelarii ogólnej Starostwa, przesłać pocztą tradycyjną</w:t>
      </w:r>
      <w:r w:rsidR="00F61375" w:rsidRPr="00934509">
        <w:rPr>
          <w:rFonts w:ascii="Times New Roman" w:hAnsi="Times New Roman" w:cs="Times New Roman"/>
        </w:rPr>
        <w:t xml:space="preserve"> (al. Królewska 19, 24-100 Puławy)</w:t>
      </w:r>
      <w:r w:rsidRPr="00934509">
        <w:rPr>
          <w:rFonts w:ascii="Times New Roman" w:hAnsi="Times New Roman" w:cs="Times New Roman"/>
        </w:rPr>
        <w:t xml:space="preserve"> lub elektroniczną (starostwo@pulawy.powiat.pl) – najpóźniej na 30 dni przed planowaną datą przedsięwzięcia. Wniosek złożony po tym terminie może nie zostać rozpatrzony.</w:t>
      </w:r>
    </w:p>
    <w:p w:rsidR="00782F3A" w:rsidRPr="00934509" w:rsidRDefault="00782F3A" w:rsidP="00E875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W uzasadnionych przypadkach Starosta może uwzględnić wniosek złożony</w:t>
      </w:r>
      <w:r w:rsidR="000C1226">
        <w:rPr>
          <w:rFonts w:ascii="Times New Roman" w:hAnsi="Times New Roman" w:cs="Times New Roman"/>
        </w:rPr>
        <w:t xml:space="preserve"> po terminie określonym w ust. 3</w:t>
      </w:r>
      <w:r w:rsidRPr="00934509">
        <w:rPr>
          <w:rFonts w:ascii="Times New Roman" w:hAnsi="Times New Roman" w:cs="Times New Roman"/>
        </w:rPr>
        <w:t>.</w:t>
      </w:r>
    </w:p>
    <w:p w:rsidR="00782F3A" w:rsidRPr="00934509" w:rsidRDefault="00541C89" w:rsidP="00541C89">
      <w:pPr>
        <w:jc w:val="center"/>
        <w:rPr>
          <w:rFonts w:ascii="Times New Roman" w:hAnsi="Times New Roman" w:cs="Times New Roman"/>
          <w:b/>
        </w:rPr>
      </w:pPr>
      <w:r w:rsidRPr="00934509">
        <w:rPr>
          <w:rFonts w:ascii="Times New Roman" w:hAnsi="Times New Roman" w:cs="Times New Roman"/>
          <w:b/>
        </w:rPr>
        <w:lastRenderedPageBreak/>
        <w:t>§ 4.</w:t>
      </w:r>
    </w:p>
    <w:p w:rsidR="00541C89" w:rsidRPr="00934509" w:rsidRDefault="00727550" w:rsidP="007275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Organizator przedsięwzięcia objętego patronatem zobowiązany jest do:</w:t>
      </w:r>
    </w:p>
    <w:p w:rsidR="00727550" w:rsidRPr="00934509" w:rsidRDefault="004916F3" w:rsidP="007275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umieszczenia informacji o przyznaniu patronatu opatrzonej </w:t>
      </w:r>
      <w:r w:rsidR="00562B33" w:rsidRPr="00934509">
        <w:rPr>
          <w:rFonts w:ascii="Times New Roman" w:hAnsi="Times New Roman" w:cs="Times New Roman"/>
        </w:rPr>
        <w:t xml:space="preserve">stosownym </w:t>
      </w:r>
      <w:r w:rsidRPr="00934509">
        <w:rPr>
          <w:rFonts w:ascii="Times New Roman" w:hAnsi="Times New Roman" w:cs="Times New Roman"/>
        </w:rPr>
        <w:t xml:space="preserve">znakiem graficznym (do pobrania ze strony internetowej powiatu – www.pulawy.powiat.pl) na wszystkich materiałach informacyjnych dotyczących przedsięwzięcia (plakaty, </w:t>
      </w:r>
      <w:r w:rsidR="009D2288" w:rsidRPr="00934509">
        <w:rPr>
          <w:rFonts w:ascii="Times New Roman" w:hAnsi="Times New Roman" w:cs="Times New Roman"/>
        </w:rPr>
        <w:t>ulotki</w:t>
      </w:r>
      <w:r w:rsidRPr="00934509">
        <w:rPr>
          <w:rFonts w:ascii="Times New Roman" w:hAnsi="Times New Roman" w:cs="Times New Roman"/>
        </w:rPr>
        <w:t xml:space="preserve">, </w:t>
      </w:r>
      <w:r w:rsidR="009C4747" w:rsidRPr="00934509">
        <w:rPr>
          <w:rFonts w:ascii="Times New Roman" w:hAnsi="Times New Roman" w:cs="Times New Roman"/>
        </w:rPr>
        <w:t xml:space="preserve">foldery, </w:t>
      </w:r>
      <w:r w:rsidRPr="00934509">
        <w:rPr>
          <w:rFonts w:ascii="Times New Roman" w:hAnsi="Times New Roman" w:cs="Times New Roman"/>
        </w:rPr>
        <w:t>etc.),</w:t>
      </w:r>
    </w:p>
    <w:p w:rsidR="00E47B51" w:rsidRPr="00934509" w:rsidRDefault="00E47B51" w:rsidP="007275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upublicznienia informacji o patronacie na powadzonej przez siebie stronie internetowej, kanałach w mediach społecznościowych oraz we wszystkich </w:t>
      </w:r>
      <w:r w:rsidR="009C4747" w:rsidRPr="00934509">
        <w:rPr>
          <w:rFonts w:ascii="Times New Roman" w:hAnsi="Times New Roman" w:cs="Times New Roman"/>
        </w:rPr>
        <w:t>komunikatach</w:t>
      </w:r>
      <w:r w:rsidRPr="00934509">
        <w:rPr>
          <w:rFonts w:ascii="Times New Roman" w:hAnsi="Times New Roman" w:cs="Times New Roman"/>
        </w:rPr>
        <w:t xml:space="preserve"> kierowanych do środków publicznego przekazu,</w:t>
      </w:r>
    </w:p>
    <w:p w:rsidR="004916F3" w:rsidRPr="00934509" w:rsidRDefault="00047A91" w:rsidP="007275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poinformowania uczestników o patronacie w trakcie trwania przedsięwzięcia,</w:t>
      </w:r>
    </w:p>
    <w:p w:rsidR="00047A91" w:rsidRPr="00934509" w:rsidRDefault="00047A91" w:rsidP="007275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umieszczenia udostępnionych przez Starostwo nośników promocyjnych (</w:t>
      </w:r>
      <w:proofErr w:type="spellStart"/>
      <w:r w:rsidRPr="00934509">
        <w:rPr>
          <w:rFonts w:ascii="Times New Roman" w:hAnsi="Times New Roman" w:cs="Times New Roman"/>
        </w:rPr>
        <w:t>roll-up</w:t>
      </w:r>
      <w:proofErr w:type="spellEnd"/>
      <w:r w:rsidRPr="00934509">
        <w:rPr>
          <w:rFonts w:ascii="Times New Roman" w:hAnsi="Times New Roman" w:cs="Times New Roman"/>
        </w:rPr>
        <w:t xml:space="preserve">, banner) w miejscu organizacji przedsięwzięcia, w sposób widoczny dla jego uczestników. </w:t>
      </w:r>
      <w:r w:rsidR="00C75566" w:rsidRPr="00934509">
        <w:rPr>
          <w:rFonts w:ascii="Times New Roman" w:hAnsi="Times New Roman" w:cs="Times New Roman"/>
        </w:rPr>
        <w:t>Dostępność materiałów należy każdorazowo uzgodnić z właściwą komórką organizacyjną Starostwa.</w:t>
      </w:r>
    </w:p>
    <w:p w:rsidR="00C576CC" w:rsidRPr="00934509" w:rsidRDefault="00C576CC" w:rsidP="0072755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przekazania do Starostwa sprawozdania z przedsięwzięcia, zawierającego </w:t>
      </w:r>
      <w:r w:rsidR="00ED3FAA" w:rsidRPr="00934509">
        <w:rPr>
          <w:rFonts w:ascii="Times New Roman" w:hAnsi="Times New Roman" w:cs="Times New Roman"/>
        </w:rPr>
        <w:t>relację</w:t>
      </w:r>
      <w:r w:rsidRPr="00934509">
        <w:rPr>
          <w:rFonts w:ascii="Times New Roman" w:hAnsi="Times New Roman" w:cs="Times New Roman"/>
        </w:rPr>
        <w:t xml:space="preserve"> </w:t>
      </w:r>
      <w:r w:rsidR="00ED3FAA" w:rsidRPr="00934509">
        <w:rPr>
          <w:rFonts w:ascii="Times New Roman" w:hAnsi="Times New Roman" w:cs="Times New Roman"/>
        </w:rPr>
        <w:br/>
      </w:r>
      <w:r w:rsidRPr="00934509">
        <w:rPr>
          <w:rFonts w:ascii="Times New Roman" w:hAnsi="Times New Roman" w:cs="Times New Roman"/>
        </w:rPr>
        <w:t>z przebiegu, dokumentację fotograficzną lub audiowizualną oraz związane z nim materiały promocyjne</w:t>
      </w:r>
      <w:r w:rsidR="00DF4A51" w:rsidRPr="00934509">
        <w:rPr>
          <w:rFonts w:ascii="Times New Roman" w:hAnsi="Times New Roman" w:cs="Times New Roman"/>
        </w:rPr>
        <w:t xml:space="preserve"> (plakaty, druki, foldery etc.) – najpóźniej w terminie do 14 dni od zakończenia wydarzenia.</w:t>
      </w:r>
      <w:r w:rsidR="00ED3FAA" w:rsidRPr="00934509">
        <w:rPr>
          <w:rFonts w:ascii="Times New Roman" w:hAnsi="Times New Roman" w:cs="Times New Roman"/>
        </w:rPr>
        <w:t xml:space="preserve"> Organizator wyraża zgodę na bezpłatną publikację przekazanych materiałów na stronie internetowej powiatu puławskiego, </w:t>
      </w:r>
      <w:r w:rsidR="00ED3FAA" w:rsidRPr="00934509">
        <w:rPr>
          <w:rFonts w:ascii="Times New Roman" w:hAnsi="Times New Roman" w:cs="Times New Roman"/>
        </w:rPr>
        <w:br/>
        <w:t>w prowadzonych przez powiat kanałach w mediach społecznościowych oraz wydawnictwach.</w:t>
      </w:r>
    </w:p>
    <w:p w:rsidR="006A17F2" w:rsidRPr="00934509" w:rsidRDefault="00903CE6" w:rsidP="006A17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Niewywiązanie się z obowiązków określonych w ust. 1 może być podstawą do odmowy przyznania </w:t>
      </w:r>
      <w:r w:rsidR="00B760A5" w:rsidRPr="00934509">
        <w:rPr>
          <w:rFonts w:ascii="Times New Roman" w:hAnsi="Times New Roman" w:cs="Times New Roman"/>
        </w:rPr>
        <w:t>organizatorowi patronatu w przyszłości.</w:t>
      </w:r>
    </w:p>
    <w:p w:rsidR="00B760A5" w:rsidRPr="00934509" w:rsidRDefault="007918DF" w:rsidP="006A17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 xml:space="preserve">Fakt przyznania patronatu nie może być wykorzystywany do celów komercyjnych </w:t>
      </w:r>
      <w:r w:rsidRPr="00934509">
        <w:rPr>
          <w:rFonts w:ascii="Times New Roman" w:hAnsi="Times New Roman" w:cs="Times New Roman"/>
        </w:rPr>
        <w:br/>
        <w:t>i marketingowych.</w:t>
      </w:r>
    </w:p>
    <w:p w:rsidR="0090632C" w:rsidRPr="00934509" w:rsidRDefault="0090632C" w:rsidP="006A17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W uzasadnionych przypadkach Starosta może zmienić decyzję o przyznaniu patronatu, o czym organizator przedsięwzięcia informowany jest niezwłocznie.</w:t>
      </w:r>
    </w:p>
    <w:p w:rsidR="007918DF" w:rsidRPr="00934509" w:rsidRDefault="0090632C" w:rsidP="006A17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Odebranie patronatu nakłada na organizatora obowiązek natychmiastowego zaniechania używania wyróżnienia.</w:t>
      </w:r>
    </w:p>
    <w:p w:rsidR="0090632C" w:rsidRPr="00934509" w:rsidRDefault="0090632C" w:rsidP="0090632C">
      <w:pPr>
        <w:jc w:val="center"/>
        <w:rPr>
          <w:rFonts w:ascii="Times New Roman" w:hAnsi="Times New Roman" w:cs="Times New Roman"/>
          <w:b/>
        </w:rPr>
      </w:pPr>
      <w:r w:rsidRPr="00934509">
        <w:rPr>
          <w:rFonts w:ascii="Times New Roman" w:hAnsi="Times New Roman" w:cs="Times New Roman"/>
          <w:b/>
        </w:rPr>
        <w:t>§ 5.</w:t>
      </w:r>
    </w:p>
    <w:p w:rsidR="001E56CB" w:rsidRPr="00934509" w:rsidRDefault="0090632C" w:rsidP="0014744B">
      <w:pPr>
        <w:jc w:val="both"/>
        <w:rPr>
          <w:rFonts w:ascii="Times New Roman" w:hAnsi="Times New Roman" w:cs="Times New Roman"/>
        </w:rPr>
      </w:pPr>
      <w:r w:rsidRPr="00934509">
        <w:rPr>
          <w:rFonts w:ascii="Times New Roman" w:hAnsi="Times New Roman" w:cs="Times New Roman"/>
        </w:rPr>
        <w:t>Zasady dotyczące przyznawania patronatu stosuje się odpowiednio do spraw związanych z udziałem Starosty w komitetach honorowych.</w:t>
      </w:r>
      <w:bookmarkStart w:id="0" w:name="_GoBack"/>
      <w:bookmarkEnd w:id="0"/>
    </w:p>
    <w:sectPr w:rsidR="001E56CB" w:rsidRPr="0093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CD7"/>
    <w:multiLevelType w:val="hybridMultilevel"/>
    <w:tmpl w:val="226E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98E"/>
    <w:multiLevelType w:val="hybridMultilevel"/>
    <w:tmpl w:val="BDF88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4209"/>
    <w:multiLevelType w:val="hybridMultilevel"/>
    <w:tmpl w:val="3366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D15F3"/>
    <w:multiLevelType w:val="hybridMultilevel"/>
    <w:tmpl w:val="8D8A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0F49"/>
    <w:multiLevelType w:val="hybridMultilevel"/>
    <w:tmpl w:val="3D72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4B"/>
    <w:rsid w:val="00004AC8"/>
    <w:rsid w:val="00047A91"/>
    <w:rsid w:val="000535AE"/>
    <w:rsid w:val="00091EC8"/>
    <w:rsid w:val="00092047"/>
    <w:rsid w:val="000A1ECD"/>
    <w:rsid w:val="000C1226"/>
    <w:rsid w:val="000E537E"/>
    <w:rsid w:val="0014744B"/>
    <w:rsid w:val="001647C1"/>
    <w:rsid w:val="001E56CB"/>
    <w:rsid w:val="002A2AB0"/>
    <w:rsid w:val="002B6BE2"/>
    <w:rsid w:val="002C16B2"/>
    <w:rsid w:val="003D17E5"/>
    <w:rsid w:val="004916F3"/>
    <w:rsid w:val="00541C89"/>
    <w:rsid w:val="00562B33"/>
    <w:rsid w:val="00565A03"/>
    <w:rsid w:val="00566FEA"/>
    <w:rsid w:val="00574002"/>
    <w:rsid w:val="005D7A4B"/>
    <w:rsid w:val="005D7ED7"/>
    <w:rsid w:val="005F4158"/>
    <w:rsid w:val="00642BFF"/>
    <w:rsid w:val="006A17F2"/>
    <w:rsid w:val="006E3B62"/>
    <w:rsid w:val="00727550"/>
    <w:rsid w:val="00730593"/>
    <w:rsid w:val="00782F3A"/>
    <w:rsid w:val="00783FE2"/>
    <w:rsid w:val="007918DF"/>
    <w:rsid w:val="00802202"/>
    <w:rsid w:val="008227BE"/>
    <w:rsid w:val="00855FBC"/>
    <w:rsid w:val="00903CE6"/>
    <w:rsid w:val="0090632C"/>
    <w:rsid w:val="00934509"/>
    <w:rsid w:val="009B7C07"/>
    <w:rsid w:val="009C4747"/>
    <w:rsid w:val="009D2288"/>
    <w:rsid w:val="009E443E"/>
    <w:rsid w:val="00A5309E"/>
    <w:rsid w:val="00AA1C83"/>
    <w:rsid w:val="00AB1013"/>
    <w:rsid w:val="00AB52CD"/>
    <w:rsid w:val="00B760A5"/>
    <w:rsid w:val="00C13C6B"/>
    <w:rsid w:val="00C576CC"/>
    <w:rsid w:val="00C736DB"/>
    <w:rsid w:val="00C75566"/>
    <w:rsid w:val="00CD6188"/>
    <w:rsid w:val="00D061C1"/>
    <w:rsid w:val="00D6185B"/>
    <w:rsid w:val="00DF4A51"/>
    <w:rsid w:val="00E071B0"/>
    <w:rsid w:val="00E22816"/>
    <w:rsid w:val="00E47B51"/>
    <w:rsid w:val="00E7614E"/>
    <w:rsid w:val="00E87504"/>
    <w:rsid w:val="00ED3FAA"/>
    <w:rsid w:val="00ED4B9F"/>
    <w:rsid w:val="00F54396"/>
    <w:rsid w:val="00F61375"/>
    <w:rsid w:val="00F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D1EC-2466-4FE1-A1F6-A7BDD80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0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0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66C2-0BD3-4DFD-A99B-8295729B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Lewandowski</dc:creator>
  <cp:keywords/>
  <dc:description/>
  <cp:lastModifiedBy>Kamil Lewandowski</cp:lastModifiedBy>
  <cp:revision>65</cp:revision>
  <cp:lastPrinted>2020-03-02T08:23:00Z</cp:lastPrinted>
  <dcterms:created xsi:type="dcterms:W3CDTF">2020-02-10T09:52:00Z</dcterms:created>
  <dcterms:modified xsi:type="dcterms:W3CDTF">2020-04-07T06:21:00Z</dcterms:modified>
</cp:coreProperties>
</file>