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CCC" w:rsidRDefault="00016AEB">
      <w:pPr>
        <w:pStyle w:val="Standard"/>
        <w:spacing w:line="360" w:lineRule="auto"/>
        <w:jc w:val="center"/>
        <w:rPr>
          <w:b/>
          <w:bCs/>
          <w:sz w:val="28"/>
          <w:szCs w:val="28"/>
        </w:rPr>
      </w:pPr>
      <w:r>
        <w:rPr>
          <w:b/>
          <w:bCs/>
          <w:sz w:val="28"/>
          <w:szCs w:val="28"/>
        </w:rPr>
        <w:t>ZARZĄD POWIATU PUŁAWSKIGO</w:t>
      </w:r>
    </w:p>
    <w:p w:rsidR="00327CCC" w:rsidRDefault="00016AEB">
      <w:pPr>
        <w:pStyle w:val="Standard"/>
        <w:spacing w:line="360" w:lineRule="auto"/>
        <w:jc w:val="center"/>
      </w:pPr>
      <w:r>
        <w:rPr>
          <w:b/>
          <w:bCs/>
          <w:sz w:val="28"/>
          <w:szCs w:val="28"/>
        </w:rPr>
        <w:t>OGŁASZA</w:t>
      </w:r>
    </w:p>
    <w:p w:rsidR="00327CCC" w:rsidRDefault="00016AEB">
      <w:pPr>
        <w:pStyle w:val="Standard"/>
        <w:spacing w:line="360" w:lineRule="auto"/>
        <w:jc w:val="both"/>
      </w:pPr>
      <w:r>
        <w:t xml:space="preserve">otwarty konkurs ofert na powierzenie realizacji zadania zleconego z zakresu administracji rządowej w części dotyczącej prowadzenia </w:t>
      </w:r>
      <w:r w:rsidR="009F1384">
        <w:t xml:space="preserve">dwóch </w:t>
      </w:r>
      <w:r>
        <w:t>punk</w:t>
      </w:r>
      <w:r w:rsidR="009F1384">
        <w:t>tów</w:t>
      </w:r>
      <w:r w:rsidR="0058312C">
        <w:t xml:space="preserve"> nieodpłatnej pomocy prawnej lub</w:t>
      </w:r>
      <w:r w:rsidR="00821584">
        <w:t xml:space="preserve"> </w:t>
      </w:r>
      <w:r>
        <w:t>nieodpłatnego poradnictwa obywatelskiego</w:t>
      </w:r>
      <w:r w:rsidR="00821584">
        <w:t>, nieodpłatnej mediacji</w:t>
      </w:r>
      <w:r>
        <w:t xml:space="preserve"> oraz podejmowanie działań z zakresu edukacji prawnej w 202</w:t>
      </w:r>
      <w:r w:rsidR="00821584">
        <w:t>2</w:t>
      </w:r>
      <w:r>
        <w:t xml:space="preserve"> roku w Powiecie Puławskim.</w:t>
      </w:r>
    </w:p>
    <w:p w:rsidR="00327CCC" w:rsidRDefault="00327CCC">
      <w:pPr>
        <w:pStyle w:val="Standard"/>
        <w:spacing w:line="360" w:lineRule="auto"/>
        <w:jc w:val="both"/>
      </w:pPr>
    </w:p>
    <w:p w:rsidR="00327CCC" w:rsidRDefault="00016AEB">
      <w:pPr>
        <w:pStyle w:val="Standard"/>
        <w:spacing w:line="360" w:lineRule="auto"/>
        <w:jc w:val="both"/>
      </w:pPr>
      <w:r>
        <w:t>Na podstawie art. 4 ust. 1 pkt 1b i art. 13 ustawy z dnia 24 kwietnia 2003</w:t>
      </w:r>
      <w:r w:rsidR="00821584">
        <w:t xml:space="preserve"> </w:t>
      </w:r>
      <w:r>
        <w:t>roku o działalności pożytku publicznego i o wolontariacie (Dz. U. z 2020r., poz. 1057</w:t>
      </w:r>
      <w:r w:rsidR="00821584">
        <w:t xml:space="preserve"> z </w:t>
      </w:r>
      <w:proofErr w:type="spellStart"/>
      <w:r w:rsidR="00821584">
        <w:t>późn</w:t>
      </w:r>
      <w:proofErr w:type="spellEnd"/>
      <w:r w:rsidR="00821584">
        <w:t xml:space="preserve">. zm. </w:t>
      </w:r>
      <w:r>
        <w:t xml:space="preserve">) w związku </w:t>
      </w:r>
      <w:r w:rsidR="00821584">
        <w:br/>
      </w:r>
      <w:r>
        <w:t>z art. 11 ust. 2 ustawy z dnia 5 sierpnia 2015 roku o nieodpłatnej pomocy prawnej oraz edukacji prawnej (Dz. U. z 20</w:t>
      </w:r>
      <w:r w:rsidR="00821584">
        <w:t>21</w:t>
      </w:r>
      <w:r>
        <w:t xml:space="preserve"> r., poz. </w:t>
      </w:r>
      <w:r w:rsidR="00BA7CE6">
        <w:t>945</w:t>
      </w:r>
      <w:r>
        <w:t xml:space="preserve">), Zarządu Powiatu Puławskiego Uchwałą </w:t>
      </w:r>
      <w:r w:rsidR="00821584">
        <w:br/>
      </w:r>
      <w:r w:rsidRPr="00013A75">
        <w:t xml:space="preserve">nr </w:t>
      </w:r>
      <w:r w:rsidR="009D3E21">
        <w:t>739/2021</w:t>
      </w:r>
      <w:r w:rsidRPr="00013A75">
        <w:t xml:space="preserve"> z dnia </w:t>
      </w:r>
      <w:r w:rsidR="009D3E21">
        <w:t>29 października 2021r.</w:t>
      </w:r>
      <w:r w:rsidRPr="00013A75">
        <w:t xml:space="preserve"> ogłasza otwarty konkurs ofert na</w:t>
      </w:r>
      <w:r w:rsidR="00462726" w:rsidRPr="00013A75">
        <w:t xml:space="preserve"> </w:t>
      </w:r>
      <w:r w:rsidR="00462726">
        <w:t xml:space="preserve">powierzenie prowadzenia </w:t>
      </w:r>
      <w:r w:rsidR="0058312C">
        <w:t>dwóch</w:t>
      </w:r>
      <w:r>
        <w:t xml:space="preserve"> punktów nieodpłatnej pomocy prawnej</w:t>
      </w:r>
      <w:r w:rsidR="0058312C">
        <w:t xml:space="preserve"> lub</w:t>
      </w:r>
      <w:r>
        <w:t xml:space="preserve"> nieodpłatnego poradnictwa obywatelskiego</w:t>
      </w:r>
      <w:r w:rsidR="00462726">
        <w:t>, nieodpłatnej mediacji</w:t>
      </w:r>
      <w:r>
        <w:t xml:space="preserve"> oraz podejmowanie działań z zakresu edukacji prawnej w Powiecie Puławskim w 202</w:t>
      </w:r>
      <w:r w:rsidR="00462726">
        <w:t>2</w:t>
      </w:r>
      <w:r>
        <w:t xml:space="preserve"> roku.</w:t>
      </w:r>
    </w:p>
    <w:p w:rsidR="00327CCC" w:rsidRDefault="00327CCC">
      <w:pPr>
        <w:pStyle w:val="Standard"/>
        <w:spacing w:line="360" w:lineRule="auto"/>
        <w:jc w:val="both"/>
      </w:pPr>
    </w:p>
    <w:p w:rsidR="00327CCC" w:rsidRDefault="00016AEB">
      <w:pPr>
        <w:pStyle w:val="Standard"/>
        <w:spacing w:line="360" w:lineRule="auto"/>
        <w:jc w:val="both"/>
        <w:rPr>
          <w:b/>
          <w:bCs/>
        </w:rPr>
      </w:pPr>
      <w:r>
        <w:rPr>
          <w:b/>
          <w:bCs/>
        </w:rPr>
        <w:t>I. Podstawy prawne</w:t>
      </w:r>
    </w:p>
    <w:p w:rsidR="00327CCC" w:rsidRDefault="00016AEB">
      <w:pPr>
        <w:pStyle w:val="Standard"/>
        <w:spacing w:line="360" w:lineRule="auto"/>
        <w:jc w:val="both"/>
      </w:pPr>
      <w:r>
        <w:t>1) ustawa z dnia 5 czerwca 1998 roku o samorządzie powiatowym (Dz. U. z 2020r., poz. 920</w:t>
      </w:r>
      <w:r w:rsidR="00462726">
        <w:t xml:space="preserve"> z </w:t>
      </w:r>
      <w:proofErr w:type="spellStart"/>
      <w:r w:rsidR="00462726">
        <w:t>późn</w:t>
      </w:r>
      <w:proofErr w:type="spellEnd"/>
      <w:r w:rsidR="00462726">
        <w:t>. zm.</w:t>
      </w:r>
      <w:r>
        <w:t>),</w:t>
      </w:r>
    </w:p>
    <w:p w:rsidR="00327CCC" w:rsidRDefault="00016AEB">
      <w:pPr>
        <w:pStyle w:val="Standard"/>
        <w:spacing w:line="360" w:lineRule="auto"/>
        <w:jc w:val="both"/>
      </w:pPr>
      <w:r>
        <w:t>2) ustawa z dnia 5 sierpnia 2015</w:t>
      </w:r>
      <w:r w:rsidR="00462726">
        <w:t xml:space="preserve"> </w:t>
      </w:r>
      <w:r>
        <w:t>roku o nieodpłatnej pomocy prawnej</w:t>
      </w:r>
      <w:r w:rsidR="00A6528D">
        <w:t>, nieodpłatnym poradnictwie obywatelskim</w:t>
      </w:r>
      <w:r>
        <w:t xml:space="preserve"> oraz edukacji prawnej (Dz. U. z 20</w:t>
      </w:r>
      <w:r w:rsidR="00462726">
        <w:t>21</w:t>
      </w:r>
      <w:r>
        <w:t xml:space="preserve">r., poz. </w:t>
      </w:r>
      <w:r w:rsidR="00462726">
        <w:t>945</w:t>
      </w:r>
      <w:r>
        <w:t xml:space="preserve">) </w:t>
      </w:r>
      <w:r>
        <w:rPr>
          <w:i/>
        </w:rPr>
        <w:t>zwana dalej „ustawą”,</w:t>
      </w:r>
    </w:p>
    <w:p w:rsidR="00327CCC" w:rsidRDefault="00016AEB">
      <w:pPr>
        <w:pStyle w:val="Standard"/>
        <w:spacing w:line="360" w:lineRule="auto"/>
        <w:jc w:val="both"/>
      </w:pPr>
      <w:r>
        <w:t>3) ustawa z dnia 24 kwietnia 2003 r</w:t>
      </w:r>
      <w:r w:rsidR="00462726">
        <w:t>oku</w:t>
      </w:r>
      <w:r>
        <w:t xml:space="preserve"> o działalności pożytku publicznego i o wolontariacie      (Dz. U. z 2020r., poz. 1057</w:t>
      </w:r>
      <w:r w:rsidR="00C519DF">
        <w:t xml:space="preserve"> z </w:t>
      </w:r>
      <w:proofErr w:type="spellStart"/>
      <w:r w:rsidR="00C519DF">
        <w:t>późn</w:t>
      </w:r>
      <w:proofErr w:type="spellEnd"/>
      <w:r w:rsidR="00C519DF">
        <w:t>. zm.</w:t>
      </w:r>
      <w:r>
        <w:t xml:space="preserve">) </w:t>
      </w:r>
      <w:r>
        <w:rPr>
          <w:i/>
        </w:rPr>
        <w:t xml:space="preserve">zwana dalej „ustawą o </w:t>
      </w:r>
      <w:proofErr w:type="spellStart"/>
      <w:r>
        <w:rPr>
          <w:i/>
        </w:rPr>
        <w:t>d.p.w</w:t>
      </w:r>
      <w:proofErr w:type="spellEnd"/>
      <w:r>
        <w:t>.”,</w:t>
      </w:r>
    </w:p>
    <w:p w:rsidR="00327CCC" w:rsidRDefault="00016AEB">
      <w:pPr>
        <w:pStyle w:val="Standard"/>
        <w:spacing w:line="360" w:lineRule="auto"/>
        <w:jc w:val="both"/>
      </w:pPr>
      <w:r>
        <w:t>4) ustawa z dnia 27 sierpnia 2009</w:t>
      </w:r>
      <w:r w:rsidR="00462726">
        <w:t xml:space="preserve"> </w:t>
      </w:r>
      <w:r>
        <w:t>r</w:t>
      </w:r>
      <w:r w:rsidR="00462726">
        <w:t>oku</w:t>
      </w:r>
      <w:r>
        <w:t xml:space="preserve"> o finansach publicznych (Dz. U. z 20</w:t>
      </w:r>
      <w:r w:rsidR="00462726">
        <w:t>21</w:t>
      </w:r>
      <w:r>
        <w:t xml:space="preserve">r., poz. </w:t>
      </w:r>
      <w:r w:rsidR="00462726">
        <w:t>305</w:t>
      </w:r>
      <w:r>
        <w:t xml:space="preserve"> </w:t>
      </w:r>
      <w:r w:rsidR="00462726">
        <w:br/>
      </w:r>
      <w:r>
        <w:t xml:space="preserve">z </w:t>
      </w:r>
      <w:proofErr w:type="spellStart"/>
      <w:r>
        <w:t>późn</w:t>
      </w:r>
      <w:proofErr w:type="spellEnd"/>
      <w:r>
        <w:t>. zm.),</w:t>
      </w:r>
    </w:p>
    <w:p w:rsidR="00327CCC" w:rsidRDefault="00016AEB">
      <w:pPr>
        <w:pStyle w:val="Standard"/>
        <w:spacing w:line="360" w:lineRule="auto"/>
        <w:jc w:val="both"/>
      </w:pPr>
      <w:r>
        <w:t>5) rozporządzenie Ministra Sprawiedliwości w sprawie nieodpłatnej pomocy prawnej oraz nieodpłatnego poradnictwa obywatelskiego z</w:t>
      </w:r>
      <w:r w:rsidR="00462726">
        <w:t xml:space="preserve"> dnia 21 grudnia 2018r. (Dz. U.</w:t>
      </w:r>
      <w:r>
        <w:t xml:space="preserve"> z 2018r., poz</w:t>
      </w:r>
      <w:r w:rsidR="00462726">
        <w:t>.</w:t>
      </w:r>
      <w:r>
        <w:t xml:space="preserve"> 2492</w:t>
      </w:r>
      <w:r w:rsidR="00462726">
        <w:t xml:space="preserve"> z </w:t>
      </w:r>
      <w:proofErr w:type="spellStart"/>
      <w:r w:rsidR="00462726">
        <w:t>późn</w:t>
      </w:r>
      <w:proofErr w:type="spellEnd"/>
      <w:r w:rsidR="00462726">
        <w:t>. zm.</w:t>
      </w:r>
      <w:r>
        <w:t>),</w:t>
      </w:r>
    </w:p>
    <w:p w:rsidR="00462726" w:rsidRDefault="00462726">
      <w:pPr>
        <w:pStyle w:val="Standard"/>
        <w:spacing w:line="360" w:lineRule="auto"/>
        <w:jc w:val="both"/>
      </w:pPr>
      <w:r>
        <w:t>6) rozporządzenie ministra sprawiedliwości z dnia 20 sierpnia 2020 r</w:t>
      </w:r>
      <w:r w:rsidR="008A79A6">
        <w:t>oku</w:t>
      </w:r>
      <w:r>
        <w:t xml:space="preserve"> zmieniające rozporządzenie w sprawie nieodpłatnej pomocy prawnej oraz nieodpłatnego poradnictwa obywatelskiego</w:t>
      </w:r>
      <w:r w:rsidR="008A79A6">
        <w:t xml:space="preserve"> (</w:t>
      </w:r>
      <w:r w:rsidR="008A79A6" w:rsidRPr="008A79A6">
        <w:t>Dz.</w:t>
      </w:r>
      <w:r w:rsidR="008A79A6">
        <w:t xml:space="preserve"> </w:t>
      </w:r>
      <w:r w:rsidR="008A79A6" w:rsidRPr="008A79A6">
        <w:t>U.</w:t>
      </w:r>
      <w:r w:rsidR="008A79A6">
        <w:t xml:space="preserve"> z 2020 r. poz.</w:t>
      </w:r>
      <w:r w:rsidR="008A79A6" w:rsidRPr="008A79A6">
        <w:t>1441</w:t>
      </w:r>
      <w:r w:rsidR="008A79A6">
        <w:t>)</w:t>
      </w:r>
    </w:p>
    <w:p w:rsidR="00327CCC" w:rsidRDefault="008A79A6">
      <w:pPr>
        <w:pStyle w:val="Standard"/>
        <w:spacing w:line="360" w:lineRule="auto"/>
        <w:jc w:val="both"/>
      </w:pPr>
      <w:r>
        <w:t>7</w:t>
      </w:r>
      <w:r w:rsidR="00016AEB">
        <w:t xml:space="preserve">) rozporządzenie Ministra Sprawiedliwości z dnia </w:t>
      </w:r>
      <w:r>
        <w:t>30 lipca 2021 roku</w:t>
      </w:r>
      <w:r w:rsidR="00016AEB">
        <w:t xml:space="preserve"> w sprawie wysokości </w:t>
      </w:r>
      <w:r w:rsidR="00016AEB">
        <w:lastRenderedPageBreak/>
        <w:t>kwoty bazowej w 202</w:t>
      </w:r>
      <w:r>
        <w:t>2</w:t>
      </w:r>
      <w:r w:rsidR="00016AEB">
        <w:t>r. (Dz.U. z 202</w:t>
      </w:r>
      <w:r>
        <w:t>1</w:t>
      </w:r>
      <w:r w:rsidR="00016AEB">
        <w:t xml:space="preserve">r., poz. </w:t>
      </w:r>
      <w:r>
        <w:t>1487</w:t>
      </w:r>
      <w:r w:rsidR="00016AEB">
        <w:t>).</w:t>
      </w:r>
    </w:p>
    <w:p w:rsidR="00327CCC" w:rsidRDefault="00016AEB">
      <w:pPr>
        <w:pStyle w:val="Standard"/>
        <w:spacing w:line="360" w:lineRule="auto"/>
        <w:jc w:val="both"/>
        <w:rPr>
          <w:b/>
          <w:bCs/>
        </w:rPr>
      </w:pPr>
      <w:r>
        <w:rPr>
          <w:b/>
          <w:bCs/>
        </w:rPr>
        <w:t>II. Cel konkursu</w:t>
      </w:r>
    </w:p>
    <w:p w:rsidR="00327CCC" w:rsidRDefault="00016AEB">
      <w:pPr>
        <w:pStyle w:val="Standard"/>
        <w:spacing w:line="360" w:lineRule="auto"/>
        <w:jc w:val="both"/>
      </w:pPr>
      <w:r>
        <w:t xml:space="preserve">Konkurs ma na celu wyłonienie organizacji pozarządowej (maksymalnie </w:t>
      </w:r>
      <w:r w:rsidR="0058312C">
        <w:t>dwóch</w:t>
      </w:r>
      <w:r>
        <w:t>) prowadzącej działalność pożytku publicznego, która będzie prowadziła w Powiecie Puławskim pu</w:t>
      </w:r>
      <w:r w:rsidR="008A79A6">
        <w:t>nkt nieodpłatnej pom</w:t>
      </w:r>
      <w:r w:rsidR="00AD2F37">
        <w:t xml:space="preserve">ocy prawnej </w:t>
      </w:r>
      <w:r w:rsidR="0058312C">
        <w:t>lub</w:t>
      </w:r>
      <w:r w:rsidR="008A79A6">
        <w:t xml:space="preserve"> </w:t>
      </w:r>
      <w:r>
        <w:t>punkt nieodpłatnego poradnictwa obywatelskiego</w:t>
      </w:r>
      <w:r w:rsidR="008A79A6">
        <w:t>, nieodpłatnej mediacji</w:t>
      </w:r>
      <w:r>
        <w:t xml:space="preserve"> oraz podejmowała działa</w:t>
      </w:r>
      <w:r w:rsidR="008A79A6">
        <w:t>nia z zakresu edukacji prawnej.</w:t>
      </w:r>
      <w:r>
        <w:t xml:space="preserve"> Na każde zadanie wymienione w pkt. III Zamawiający wymaga sporządzenia odrębnej oferty. </w:t>
      </w:r>
    </w:p>
    <w:p w:rsidR="00327CCC" w:rsidRDefault="00016AEB">
      <w:pPr>
        <w:pStyle w:val="Standard"/>
        <w:spacing w:line="360" w:lineRule="auto"/>
        <w:jc w:val="both"/>
      </w:pPr>
      <w:r>
        <w:t>W przypadku, gdy nie wpłynie żadna oferta na powierzenie prowadzenia punkt</w:t>
      </w:r>
      <w:r w:rsidR="0058312C">
        <w:t>u</w:t>
      </w:r>
      <w:r>
        <w:t xml:space="preserve"> nieodpłatnego poradnictwa obywatelskiego lub złożone oferty nie będą spełniać wymaganych kryteriów (w tym w zakresie niewykazania odpowiednich kwalifikacji do świadczenia takiego poradnictwa), prowadzenie punkt</w:t>
      </w:r>
      <w:r w:rsidR="0058312C">
        <w:t>u</w:t>
      </w:r>
      <w:r>
        <w:t xml:space="preserve"> powierzy się organizacji, która przedstawi najwyżej ocenioną ofertę na prowadzenie nieodpłatnej pomocy prawnej w zakresie każdego punktu.</w:t>
      </w:r>
    </w:p>
    <w:p w:rsidR="00327CCC" w:rsidRDefault="00016AEB">
      <w:pPr>
        <w:pStyle w:val="Standard"/>
        <w:spacing w:line="360" w:lineRule="auto"/>
        <w:jc w:val="both"/>
        <w:rPr>
          <w:b/>
          <w:bCs/>
        </w:rPr>
      </w:pPr>
      <w:r>
        <w:rPr>
          <w:b/>
          <w:bCs/>
        </w:rPr>
        <w:t>III. Rodzaj zadania</w:t>
      </w:r>
    </w:p>
    <w:p w:rsidR="00327CCC" w:rsidRDefault="00016AEB">
      <w:pPr>
        <w:pStyle w:val="Standard"/>
        <w:spacing w:line="360" w:lineRule="auto"/>
        <w:jc w:val="both"/>
        <w:rPr>
          <w:b/>
          <w:bCs/>
        </w:rPr>
      </w:pPr>
      <w:r>
        <w:rPr>
          <w:b/>
          <w:bCs/>
        </w:rPr>
        <w:t>Zadanie 1.</w:t>
      </w:r>
    </w:p>
    <w:p w:rsidR="00AD2F37" w:rsidRDefault="00016AEB">
      <w:pPr>
        <w:pStyle w:val="Standard"/>
        <w:spacing w:line="360" w:lineRule="auto"/>
        <w:jc w:val="both"/>
      </w:pPr>
      <w:r>
        <w:t xml:space="preserve">Powierzenie prowadzenia punktu </w:t>
      </w:r>
      <w:r w:rsidR="00AD2F37">
        <w:t xml:space="preserve">nieodpłatnej pomocy prawnej </w:t>
      </w:r>
      <w:r>
        <w:t>- na zasadach określonych w ustawie z dnia 5 sierpnia 2015</w:t>
      </w:r>
      <w:r w:rsidR="008A79A6">
        <w:t xml:space="preserve"> </w:t>
      </w:r>
      <w:r>
        <w:t>r. o nieodpłatnej pomocy prawnej</w:t>
      </w:r>
      <w:r w:rsidR="00AD2F37">
        <w:t>, nieodpłatnym poradnictwie obywatelskim</w:t>
      </w:r>
      <w:r>
        <w:t xml:space="preserve"> oraz edukacji prawnej od poniedziałku do piątku od godz. 8.00 -12.00- usytuowanego w lokalu biurowym</w:t>
      </w:r>
      <w:r w:rsidR="00AD2F37">
        <w:t>:</w:t>
      </w:r>
      <w:r>
        <w:t xml:space="preserve"> </w:t>
      </w:r>
    </w:p>
    <w:p w:rsidR="00AD2F37" w:rsidRDefault="00AD2F37" w:rsidP="00AD2F37">
      <w:pPr>
        <w:pStyle w:val="Standard"/>
        <w:spacing w:line="360" w:lineRule="auto"/>
        <w:jc w:val="both"/>
      </w:pPr>
      <w:r>
        <w:t>- w poniedziałek - Baranów, ul. Rynek 14,</w:t>
      </w:r>
    </w:p>
    <w:p w:rsidR="00AD2F37" w:rsidRDefault="00AD2F37" w:rsidP="00AD2F37">
      <w:pPr>
        <w:pStyle w:val="Standard"/>
        <w:spacing w:line="360" w:lineRule="auto"/>
        <w:jc w:val="both"/>
      </w:pPr>
      <w:r>
        <w:t xml:space="preserve">- we wtorek – Nałęczów, ul. </w:t>
      </w:r>
      <w:proofErr w:type="spellStart"/>
      <w:r>
        <w:t>Głębocznica</w:t>
      </w:r>
      <w:proofErr w:type="spellEnd"/>
      <w:r>
        <w:t xml:space="preserve"> 23a,</w:t>
      </w:r>
    </w:p>
    <w:p w:rsidR="00AD2F37" w:rsidRDefault="00AD2F37" w:rsidP="00AD2F37">
      <w:pPr>
        <w:pStyle w:val="Standard"/>
        <w:spacing w:line="360" w:lineRule="auto"/>
        <w:jc w:val="both"/>
      </w:pPr>
      <w:r>
        <w:t>- w środę – Janowiec, ul. Radomska 2,</w:t>
      </w:r>
    </w:p>
    <w:p w:rsidR="00AD2F37" w:rsidRDefault="00AD2F37" w:rsidP="00AD2F37">
      <w:pPr>
        <w:pStyle w:val="Standard"/>
        <w:spacing w:line="360" w:lineRule="auto"/>
        <w:jc w:val="both"/>
      </w:pPr>
      <w:r>
        <w:t>- w czwartek – Kurów, ul. I Armii Wojska Polskiego 1,</w:t>
      </w:r>
    </w:p>
    <w:p w:rsidR="00AD2F37" w:rsidRDefault="00AD2F37" w:rsidP="00AD2F37">
      <w:pPr>
        <w:pStyle w:val="Standard"/>
        <w:spacing w:line="360" w:lineRule="auto"/>
        <w:jc w:val="both"/>
      </w:pPr>
      <w:r>
        <w:t>- w piątek - Końskowola, ul. Lubelska 93.</w:t>
      </w:r>
    </w:p>
    <w:p w:rsidR="00AD2F37" w:rsidRDefault="00AD2F37">
      <w:pPr>
        <w:pStyle w:val="Standard"/>
        <w:spacing w:line="360" w:lineRule="auto"/>
        <w:jc w:val="both"/>
      </w:pPr>
    </w:p>
    <w:p w:rsidR="00327CCC" w:rsidRDefault="00016AEB">
      <w:pPr>
        <w:pStyle w:val="Standard"/>
        <w:spacing w:line="360" w:lineRule="auto"/>
        <w:jc w:val="both"/>
        <w:rPr>
          <w:b/>
          <w:bCs/>
        </w:rPr>
      </w:pPr>
      <w:r>
        <w:rPr>
          <w:b/>
          <w:bCs/>
        </w:rPr>
        <w:t>Zadanie 2.</w:t>
      </w:r>
    </w:p>
    <w:p w:rsidR="00327CCC" w:rsidRDefault="00016AEB">
      <w:pPr>
        <w:pStyle w:val="Standard"/>
        <w:spacing w:line="360" w:lineRule="auto"/>
        <w:jc w:val="both"/>
      </w:pPr>
      <w:r>
        <w:t>Powierzenie prowadzenia punktu nieodpłat</w:t>
      </w:r>
      <w:r w:rsidR="008A79A6">
        <w:t>nego poradnictwa obywatelskiego</w:t>
      </w:r>
      <w:r w:rsidR="00AD2F37">
        <w:t xml:space="preserve"> </w:t>
      </w:r>
      <w:r>
        <w:t>- na zasadach określonych w ustawie z dnia 5 sierpnia 2015</w:t>
      </w:r>
      <w:r w:rsidR="008A79A6">
        <w:t xml:space="preserve"> </w:t>
      </w:r>
      <w:r>
        <w:t>r. o nieodpłatnej pomocy prawnej</w:t>
      </w:r>
      <w:r w:rsidR="00AD2F37">
        <w:t>, nieodpłatnego poradnictwa obywatelskiego</w:t>
      </w:r>
      <w:r>
        <w:t xml:space="preserve"> oraz edukacji</w:t>
      </w:r>
      <w:r w:rsidR="00AD2F37">
        <w:t xml:space="preserve"> prawnej </w:t>
      </w:r>
      <w:r w:rsidR="008A79A6">
        <w:t>w poniedziałek w godz.</w:t>
      </w:r>
      <w:r>
        <w:t xml:space="preserve"> 9.00-13.00, od wtorku do piątku w godz. 8.00- 12.00 usytuowanego w lokalu biurowym:</w:t>
      </w:r>
    </w:p>
    <w:p w:rsidR="00327CCC" w:rsidRDefault="00016AEB">
      <w:pPr>
        <w:pStyle w:val="Standard"/>
        <w:spacing w:line="360" w:lineRule="auto"/>
        <w:jc w:val="both"/>
      </w:pPr>
      <w:r>
        <w:t>- w poniedziałek- Markuszów, ul. M. Sobieskiego 1,</w:t>
      </w:r>
    </w:p>
    <w:p w:rsidR="00327CCC" w:rsidRDefault="00016AEB">
      <w:pPr>
        <w:pStyle w:val="Standard"/>
        <w:spacing w:line="360" w:lineRule="auto"/>
        <w:jc w:val="both"/>
      </w:pPr>
      <w:r>
        <w:t xml:space="preserve">- we wtorek- Kazimierz Dolny, ul. </w:t>
      </w:r>
      <w:r w:rsidR="008A79A6">
        <w:t>Szkolna 1</w:t>
      </w:r>
      <w:r>
        <w:t>,</w:t>
      </w:r>
    </w:p>
    <w:p w:rsidR="00327CCC" w:rsidRDefault="00016AEB">
      <w:pPr>
        <w:pStyle w:val="Standard"/>
        <w:spacing w:line="360" w:lineRule="auto"/>
        <w:jc w:val="both"/>
      </w:pPr>
      <w:r>
        <w:t>- w środę- Puławy, ul. Dęblińska 4,</w:t>
      </w:r>
    </w:p>
    <w:p w:rsidR="00327CCC" w:rsidRDefault="00016AEB">
      <w:pPr>
        <w:pStyle w:val="Standard"/>
        <w:spacing w:line="360" w:lineRule="auto"/>
        <w:jc w:val="both"/>
      </w:pPr>
      <w:r>
        <w:t>- w czwartek- Puławy, ul. Dęblińska 4,</w:t>
      </w:r>
    </w:p>
    <w:p w:rsidR="00327CCC" w:rsidRDefault="00016AEB">
      <w:pPr>
        <w:pStyle w:val="Standard"/>
        <w:spacing w:line="360" w:lineRule="auto"/>
        <w:jc w:val="both"/>
      </w:pPr>
      <w:r>
        <w:t>- w piątek- Żyrzyn, ul. Tysiąclecia 28.</w:t>
      </w:r>
    </w:p>
    <w:p w:rsidR="00AD2F37" w:rsidRDefault="00AD2F37">
      <w:pPr>
        <w:pStyle w:val="Standard"/>
        <w:spacing w:line="360" w:lineRule="auto"/>
        <w:jc w:val="both"/>
        <w:rPr>
          <w:b/>
          <w:bCs/>
        </w:rPr>
      </w:pPr>
    </w:p>
    <w:p w:rsidR="00327CCC" w:rsidRDefault="00016AEB">
      <w:pPr>
        <w:pStyle w:val="Standard"/>
        <w:spacing w:line="360" w:lineRule="auto"/>
        <w:jc w:val="both"/>
      </w:pPr>
      <w:r>
        <w:t>W przypadku obowiązywania stanu epidemicznego, stanu epidemii albo wprowadzenia stanu nadzwyczajnego udzielanie nieodpłatnej pomocy prawnej lub świadczenie nieodpłatnego poradnictwa obywatelskiego może odbywać się za pośrednictwem środków porozumiewania się na odległość oraz poza lokalem punktu. Do świadczenia pomocy stosuje się odpowiednio przepisy mające zastosowanie do osób, o których mowa w art. 8 ust. 8 ustawy. Przepisu art.4 ust. 2 ustawy nie stosuje się.</w:t>
      </w:r>
    </w:p>
    <w:p w:rsidR="00327CCC" w:rsidRDefault="00016AEB">
      <w:pPr>
        <w:pStyle w:val="Standard"/>
        <w:spacing w:line="360" w:lineRule="auto"/>
        <w:jc w:val="both"/>
        <w:rPr>
          <w:b/>
          <w:i/>
        </w:rPr>
      </w:pPr>
      <w:r>
        <w:rPr>
          <w:b/>
          <w:i/>
        </w:rPr>
        <w:t>Nieodpłatna pomoc prawna obejmuje:</w:t>
      </w:r>
    </w:p>
    <w:p w:rsidR="00327CCC" w:rsidRDefault="00016AEB">
      <w:pPr>
        <w:pStyle w:val="Standard"/>
        <w:spacing w:line="360" w:lineRule="auto"/>
        <w:jc w:val="both"/>
      </w:pPr>
      <w:r>
        <w:t xml:space="preserve">1) poinformowanie osoby fizycznej, zwanej dalej „osobą uprawnioną”, o obowiązującym stanie prawnym oraz przysługujących jej uprawnieniach lub spoczywających na niej obowiązkach, w tym w związku z toczącym się postępowaniem przygotowawczym, administracyjnym, sądowym lub </w:t>
      </w:r>
      <w:proofErr w:type="spellStart"/>
      <w:r>
        <w:t>sądowoadministracyjnym</w:t>
      </w:r>
      <w:proofErr w:type="spellEnd"/>
      <w:r>
        <w:t>, lub</w:t>
      </w:r>
    </w:p>
    <w:p w:rsidR="00327CCC" w:rsidRDefault="00016AEB">
      <w:pPr>
        <w:pStyle w:val="Standard"/>
        <w:spacing w:line="360" w:lineRule="auto"/>
        <w:jc w:val="both"/>
      </w:pPr>
      <w:r>
        <w:t>2) wskazanie osobie uprawnionej sposobu rozwiązania jej problemu prawnego, lub</w:t>
      </w:r>
    </w:p>
    <w:p w:rsidR="00327CCC" w:rsidRDefault="00016AEB">
      <w:pPr>
        <w:pStyle w:val="Standard"/>
        <w:spacing w:line="360" w:lineRule="auto"/>
        <w:jc w:val="both"/>
      </w:pPr>
      <w:r>
        <w:t xml:space="preserve">3) sporządzenie projektu pisma w sprawach, o których mowa w pkt 1 i 2, z wyłączeniem pism procesowych w toczącym się postępowaniu przygotowawczym lub sądowym i pism </w:t>
      </w:r>
      <w:r w:rsidR="008A79A6">
        <w:br/>
      </w:r>
      <w:r>
        <w:t xml:space="preserve">w toczącym się postępowaniu </w:t>
      </w:r>
      <w:proofErr w:type="spellStart"/>
      <w:r>
        <w:t>sądowoadministracyjnym</w:t>
      </w:r>
      <w:proofErr w:type="spellEnd"/>
      <w:r>
        <w:t>, lub</w:t>
      </w:r>
    </w:p>
    <w:p w:rsidR="00327CCC" w:rsidRDefault="00016AEB">
      <w:pPr>
        <w:pStyle w:val="Standard"/>
        <w:spacing w:line="360" w:lineRule="auto"/>
        <w:jc w:val="both"/>
      </w:pPr>
      <w:r>
        <w:t xml:space="preserve">4) sporządzenie projektu pisma o zwolnieniu od kosztów sądowych lub ustanowienie pełnomocnika z urzędu w postępowaniu sądowym lub ustanowienie adwokata, radcy prawnego, doradcy podatkowego lub rzecznika patentowego w postępowaniu </w:t>
      </w:r>
      <w:proofErr w:type="spellStart"/>
      <w:r>
        <w:t>sądowoadministracyjnym</w:t>
      </w:r>
      <w:proofErr w:type="spellEnd"/>
      <w:r>
        <w:t xml:space="preserve"> </w:t>
      </w:r>
      <w:r w:rsidR="008A79A6">
        <w:t>o</w:t>
      </w:r>
      <w:r>
        <w:t>raz poinformowanie o kosztach postępowania i ryzyku finansowym związanym ze skierowaniem spra</w:t>
      </w:r>
      <w:r w:rsidR="008A79A6">
        <w:t>w</w:t>
      </w:r>
      <w:r>
        <w:t>y na drogę sądową, lub</w:t>
      </w:r>
    </w:p>
    <w:p w:rsidR="00327CCC" w:rsidRDefault="00016AEB">
      <w:pPr>
        <w:pStyle w:val="Standard"/>
        <w:spacing w:line="360" w:lineRule="auto"/>
        <w:jc w:val="both"/>
      </w:pPr>
      <w:r>
        <w:t>5) nieodpłatną mediację.</w:t>
      </w:r>
    </w:p>
    <w:p w:rsidR="00327CCC" w:rsidRDefault="00016AEB">
      <w:pPr>
        <w:pStyle w:val="Standard"/>
        <w:spacing w:line="360" w:lineRule="auto"/>
        <w:jc w:val="both"/>
        <w:rPr>
          <w:b/>
          <w:i/>
        </w:rPr>
      </w:pPr>
      <w:r>
        <w:rPr>
          <w:b/>
          <w:i/>
        </w:rPr>
        <w:t>Nieodpłatne poradnictwo obywatelskie obejmuje:</w:t>
      </w:r>
    </w:p>
    <w:p w:rsidR="00327CCC" w:rsidRDefault="00016AEB">
      <w:pPr>
        <w:pStyle w:val="Standard"/>
        <w:spacing w:line="360" w:lineRule="auto"/>
        <w:jc w:val="both"/>
      </w:pPr>
      <w:r>
        <w:t xml:space="preserve">1) działania dostosowane do indywidualnej sytuacji osoby uprawnionej, zmierzające do podniesienia świadomości tej osoby o przysługujących jej uprawnieniach lub spoczywających na niej obowiązkach oraz wsparcia w samodzielnym rozwiązywaniu problemu, w tym, </w:t>
      </w:r>
      <w:r w:rsidR="008A79A6">
        <w:br/>
      </w:r>
      <w:r>
        <w:t>w razie potrzeby sporządzenie wspólnie z osobą uprawnioną planu działania i pomocy w jego realizacji. Nieodpłatne poradnictwo obywatelskie obejmuje w szczególności porady dla osób zadłużonych i porady z zakresu spraw mieszkaniowych oraz zabezpieczenia społecznego</w:t>
      </w:r>
      <w:r w:rsidR="008A79A6">
        <w:t>;</w:t>
      </w:r>
    </w:p>
    <w:p w:rsidR="008A79A6" w:rsidRDefault="00016AEB">
      <w:pPr>
        <w:pStyle w:val="Standard"/>
        <w:spacing w:line="360" w:lineRule="auto"/>
        <w:jc w:val="both"/>
      </w:pPr>
      <w:r>
        <w:t>2) nieodpłatną mediację.</w:t>
      </w:r>
    </w:p>
    <w:p w:rsidR="00327CCC" w:rsidRPr="004B7B4E" w:rsidRDefault="00016AEB" w:rsidP="004B7B4E">
      <w:pPr>
        <w:suppressAutoHyphens w:val="0"/>
        <w:rPr>
          <w:rFonts w:ascii="Times New Roman" w:eastAsia="SimSun" w:hAnsi="Times New Roman"/>
          <w:kern w:val="3"/>
          <w:sz w:val="24"/>
          <w:szCs w:val="24"/>
          <w:lang w:eastAsia="zh-CN" w:bidi="hi-IN"/>
        </w:rPr>
      </w:pPr>
      <w:r w:rsidRPr="004B7B4E">
        <w:rPr>
          <w:rFonts w:ascii="Times New Roman" w:hAnsi="Times New Roman"/>
          <w:b/>
          <w:i/>
          <w:sz w:val="24"/>
          <w:szCs w:val="24"/>
        </w:rPr>
        <w:t>Nieodpłatna mediacja obejmuje:</w:t>
      </w:r>
    </w:p>
    <w:p w:rsidR="00327CCC" w:rsidRDefault="00016AEB">
      <w:pPr>
        <w:pStyle w:val="Standard"/>
        <w:spacing w:line="360" w:lineRule="auto"/>
        <w:jc w:val="both"/>
      </w:pPr>
      <w:r>
        <w:t xml:space="preserve">1) poinformowanie osoby uprawnionej o możliwościach skorzystania z polubownych metod rozwiązania sporów, w szczególności mediacji oraz </w:t>
      </w:r>
      <w:r w:rsidR="008A79A6">
        <w:t>korzyściach z tego wynikających;</w:t>
      </w:r>
    </w:p>
    <w:p w:rsidR="00327CCC" w:rsidRDefault="00016AEB">
      <w:pPr>
        <w:pStyle w:val="Standard"/>
        <w:spacing w:line="360" w:lineRule="auto"/>
        <w:jc w:val="both"/>
      </w:pPr>
      <w:r>
        <w:lastRenderedPageBreak/>
        <w:t>2) przygotowanie projektu umowy o mediację lub wniosku o przeprowadzenie mediacji</w:t>
      </w:r>
      <w:r w:rsidR="008A79A6">
        <w:t>;</w:t>
      </w:r>
    </w:p>
    <w:p w:rsidR="00327CCC" w:rsidRDefault="00016AEB">
      <w:pPr>
        <w:pStyle w:val="Standard"/>
        <w:spacing w:line="360" w:lineRule="auto"/>
        <w:jc w:val="both"/>
      </w:pPr>
      <w:r>
        <w:t xml:space="preserve">3) przygotowanie projektu wniosku o przeprowadzenie postępowania mediacyjnego </w:t>
      </w:r>
      <w:r w:rsidR="008A79A6">
        <w:br/>
      </w:r>
      <w:r>
        <w:t>w sprawie karnej</w:t>
      </w:r>
      <w:r w:rsidR="008A79A6">
        <w:t>;</w:t>
      </w:r>
    </w:p>
    <w:p w:rsidR="00327CCC" w:rsidRDefault="00016AEB">
      <w:pPr>
        <w:pStyle w:val="Standard"/>
        <w:spacing w:line="360" w:lineRule="auto"/>
        <w:jc w:val="both"/>
      </w:pPr>
      <w:r>
        <w:t>4) przeprowadzenie mediacji</w:t>
      </w:r>
      <w:r w:rsidR="008A79A6">
        <w:t>;</w:t>
      </w:r>
    </w:p>
    <w:p w:rsidR="00327CCC" w:rsidRDefault="00016AEB">
      <w:pPr>
        <w:pStyle w:val="Standard"/>
        <w:spacing w:line="360" w:lineRule="auto"/>
        <w:jc w:val="both"/>
      </w:pPr>
      <w:r>
        <w:t>5) udzielenie pomocy w sporządzeniu do sądu wniosku o zatwierdzenie ugody zawartej przed mediatorem.</w:t>
      </w:r>
    </w:p>
    <w:p w:rsidR="00327CCC" w:rsidRDefault="00016AEB">
      <w:pPr>
        <w:pStyle w:val="Standard"/>
        <w:spacing w:line="360" w:lineRule="auto"/>
        <w:jc w:val="both"/>
      </w:pPr>
      <w:r>
        <w:t>Nieodpłatna mediacja może być prowadzona pomiędzy stronami dążącymi do polubownego rozwiązania sporu. Stroną inicjującą przeprowadzenie nieodpłatnej mediacji może być wyłącznie osoba uprawniona.</w:t>
      </w:r>
    </w:p>
    <w:p w:rsidR="00327CCC" w:rsidRDefault="00016AEB">
      <w:pPr>
        <w:pStyle w:val="Standard"/>
        <w:spacing w:line="360" w:lineRule="auto"/>
        <w:jc w:val="both"/>
      </w:pPr>
      <w:r>
        <w:t>Nieodpłatną mediację może prowadzić osoba udzielająca nieodpłatnej pomocy prawnej lub świadcząca nieodpłatne poradnictwo obywatelskie posiadająca kwalifikacje określone w art. 4a ust. 6 oraz w zakresie art. 4a ust. 8 ustawy tj</w:t>
      </w:r>
      <w:r w:rsidR="008A79A6">
        <w:t>. musi być wpisana</w:t>
      </w:r>
      <w:r>
        <w:t xml:space="preserve"> na listę, stałych mediatorów prowadzoną przez prezesa sądu okręgowego, o której mowa w ustawie z dnia 27 lipca 2001</w:t>
      </w:r>
      <w:r w:rsidR="00A563A3">
        <w:t xml:space="preserve"> </w:t>
      </w:r>
      <w:r>
        <w:t>r.- Prawo o ustroju sądów powszechnych (Dz.</w:t>
      </w:r>
      <w:r w:rsidR="00A563A3">
        <w:t xml:space="preserve"> </w:t>
      </w:r>
      <w:r>
        <w:t>U. z 2020</w:t>
      </w:r>
      <w:r w:rsidR="00D82AC6">
        <w:t xml:space="preserve"> </w:t>
      </w:r>
      <w:r>
        <w:t xml:space="preserve">r., poz. </w:t>
      </w:r>
      <w:r w:rsidR="008A79A6">
        <w:t>2072</w:t>
      </w:r>
      <w:r>
        <w:t xml:space="preserve"> z </w:t>
      </w:r>
      <w:proofErr w:type="spellStart"/>
      <w:r>
        <w:t>późn</w:t>
      </w:r>
      <w:proofErr w:type="spellEnd"/>
      <w:r>
        <w:t>. zm.) lub wpisane na listę mediatorów prowadzoną przez organizację pozarządową w zakresie swoich zadań statutowych lub uczelnię, o której mowa w ustawie z dnia 17 listopada 1964.- Kodeks postępowania cywilnego, o której informacje przekazano prezesowi sądu okręgowego.</w:t>
      </w:r>
    </w:p>
    <w:p w:rsidR="00327CCC" w:rsidRDefault="00016AEB">
      <w:pPr>
        <w:pStyle w:val="Standard"/>
        <w:spacing w:line="360" w:lineRule="auto"/>
        <w:jc w:val="both"/>
      </w:pPr>
      <w:r>
        <w:t xml:space="preserve">Nieodpłatna mediacja będzie prowadzona w zależności od bieżącego zapotrzebowania zgłaszanego przez osoby uprawnione. Nieodpłatna mediacja będzie przeprowadzana </w:t>
      </w:r>
      <w:r w:rsidR="008A79A6">
        <w:br/>
      </w:r>
      <w:r>
        <w:t xml:space="preserve">w każdym z punktów.  Jedynie spotkanie z mediatorem poświęcone nieodpłatnej mediacji </w:t>
      </w:r>
      <w:r w:rsidR="008A79A6">
        <w:br/>
      </w:r>
      <w:r>
        <w:t>w zakresie, o którym mowa w art. 4a ust. 1 pkt 4 ustawy (tj. w zakresie przeprowadzenia mediacji), podczas dyżuru nie może przekroczyć połowy czasu trwania dyżuru. W przypadku braku zgłoszonego zapotrzebowania na mediację, odbywać się będzie dyżur nieodpłatnej pomocy prawnej lub nieodpłatnego poradnictwa obywatelskiego.</w:t>
      </w:r>
    </w:p>
    <w:p w:rsidR="00327CCC" w:rsidRDefault="00016AEB">
      <w:pPr>
        <w:pStyle w:val="Standard"/>
        <w:spacing w:line="360" w:lineRule="auto"/>
        <w:jc w:val="both"/>
      </w:pPr>
      <w:r>
        <w:rPr>
          <w:b/>
          <w:i/>
        </w:rPr>
        <w:t>Edukacja prawna</w:t>
      </w:r>
      <w:r>
        <w:t xml:space="preserve"> obejmuje działania edukacyjne zmierzające do zwiększenia  świadomości prawnej społeczeństwa, dotyczące w szczególności upowszechnienia wiedzy o:</w:t>
      </w:r>
    </w:p>
    <w:p w:rsidR="00327CCC" w:rsidRDefault="00016AEB">
      <w:pPr>
        <w:pStyle w:val="Standard"/>
        <w:spacing w:line="360" w:lineRule="auto"/>
        <w:jc w:val="both"/>
      </w:pPr>
      <w:r>
        <w:t>1) prawach i obowiązkach obywatelskich</w:t>
      </w:r>
      <w:r w:rsidR="008A79A6">
        <w:t>;</w:t>
      </w:r>
    </w:p>
    <w:p w:rsidR="00327CCC" w:rsidRDefault="00016AEB">
      <w:pPr>
        <w:pStyle w:val="Standard"/>
        <w:spacing w:line="360" w:lineRule="auto"/>
        <w:jc w:val="both"/>
      </w:pPr>
      <w:r>
        <w:t>2) działalności krajowych i międzynarodowych organów ochrony prawnej</w:t>
      </w:r>
      <w:r w:rsidR="008A79A6">
        <w:t>;</w:t>
      </w:r>
    </w:p>
    <w:p w:rsidR="00327CCC" w:rsidRDefault="00016AEB">
      <w:pPr>
        <w:pStyle w:val="Standard"/>
        <w:spacing w:line="360" w:lineRule="auto"/>
        <w:jc w:val="both"/>
      </w:pPr>
      <w:r>
        <w:t>3) mediacji oraz sposobach polubownego rozwiązywania sporów</w:t>
      </w:r>
      <w:r w:rsidR="008A79A6">
        <w:t>;</w:t>
      </w:r>
    </w:p>
    <w:p w:rsidR="00327CCC" w:rsidRDefault="00016AEB">
      <w:pPr>
        <w:pStyle w:val="Standard"/>
        <w:spacing w:line="360" w:lineRule="auto"/>
        <w:jc w:val="both"/>
      </w:pPr>
      <w:r>
        <w:t>4) możliwościach udziału obywateli w konsultacjach publicznych oraz procesie stanowienia prawa</w:t>
      </w:r>
      <w:r w:rsidR="008A79A6">
        <w:t>;</w:t>
      </w:r>
    </w:p>
    <w:p w:rsidR="00327CCC" w:rsidRDefault="00016AEB">
      <w:pPr>
        <w:pStyle w:val="Standard"/>
        <w:spacing w:line="360" w:lineRule="auto"/>
        <w:jc w:val="both"/>
      </w:pPr>
      <w:r>
        <w:t>5) dostępie do nieodpłatnej pomocy prawnej i nieodpłatnego poradnictwa obywatelskiego.</w:t>
      </w:r>
    </w:p>
    <w:p w:rsidR="00327CCC" w:rsidRDefault="00327CCC">
      <w:pPr>
        <w:pStyle w:val="Standard"/>
        <w:spacing w:line="360" w:lineRule="auto"/>
        <w:jc w:val="both"/>
      </w:pPr>
    </w:p>
    <w:p w:rsidR="004B7B4E" w:rsidRDefault="004B7B4E">
      <w:pPr>
        <w:pStyle w:val="Standard"/>
        <w:spacing w:line="360" w:lineRule="auto"/>
        <w:jc w:val="both"/>
      </w:pPr>
    </w:p>
    <w:p w:rsidR="00327CCC" w:rsidRDefault="00016AEB">
      <w:pPr>
        <w:pStyle w:val="Standard"/>
        <w:spacing w:line="360" w:lineRule="auto"/>
        <w:jc w:val="both"/>
      </w:pPr>
      <w:r>
        <w:rPr>
          <w:b/>
          <w:bCs/>
        </w:rPr>
        <w:t>IV. Wysokość środków przeznaczonych na realizację zadania i zasady przyznawania dotacji</w:t>
      </w:r>
    </w:p>
    <w:p w:rsidR="00327CCC" w:rsidRDefault="00016AEB">
      <w:pPr>
        <w:pStyle w:val="Standard"/>
        <w:numPr>
          <w:ilvl w:val="0"/>
          <w:numId w:val="2"/>
        </w:numPr>
        <w:spacing w:line="360" w:lineRule="auto"/>
        <w:jc w:val="both"/>
      </w:pPr>
      <w:r>
        <w:rPr>
          <w:bCs/>
        </w:rPr>
        <w:t>W 202</w:t>
      </w:r>
      <w:r w:rsidR="008A79A6">
        <w:rPr>
          <w:bCs/>
        </w:rPr>
        <w:t xml:space="preserve">2 </w:t>
      </w:r>
      <w:r>
        <w:rPr>
          <w:bCs/>
        </w:rPr>
        <w:t>r. na realizację zadania planuje się przeznaczenie dotacji w kwocie 60 060 zł na prowadzenie jednego punktu oraz kwotę 3</w:t>
      </w:r>
      <w:r w:rsidR="00D81340">
        <w:rPr>
          <w:bCs/>
        </w:rPr>
        <w:t>96</w:t>
      </w:r>
      <w:r>
        <w:rPr>
          <w:bCs/>
        </w:rPr>
        <w:t xml:space="preserve">0 zł na edukację prawną; łącznie na prowadzenie </w:t>
      </w:r>
      <w:r w:rsidR="00D81340">
        <w:rPr>
          <w:bCs/>
        </w:rPr>
        <w:t>dwóch</w:t>
      </w:r>
      <w:r>
        <w:rPr>
          <w:bCs/>
        </w:rPr>
        <w:t xml:space="preserve"> punktów </w:t>
      </w:r>
      <w:r>
        <w:t xml:space="preserve">kwotę: </w:t>
      </w:r>
      <w:r w:rsidR="00D81340">
        <w:t>120 120</w:t>
      </w:r>
      <w:r>
        <w:t xml:space="preserve"> zł (słownie: sto </w:t>
      </w:r>
      <w:r w:rsidR="00D81340">
        <w:t xml:space="preserve">dwadzieścia </w:t>
      </w:r>
      <w:r>
        <w:t xml:space="preserve">tysięcy </w:t>
      </w:r>
      <w:r w:rsidR="00D81340">
        <w:t>sto dwadzieścia</w:t>
      </w:r>
      <w:r>
        <w:t xml:space="preserve"> złotych) oraz </w:t>
      </w:r>
      <w:r w:rsidR="00D81340">
        <w:t>7920</w:t>
      </w:r>
      <w:r>
        <w:t xml:space="preserve"> zł </w:t>
      </w:r>
      <w:r w:rsidR="00D81340">
        <w:t xml:space="preserve">( słownie: siedem tysięcy dziewięćset dwadzieścia złotych) </w:t>
      </w:r>
      <w:r>
        <w:t xml:space="preserve">na zadania dotyczące edukacji prawnej. </w:t>
      </w:r>
    </w:p>
    <w:p w:rsidR="008A79A6" w:rsidRDefault="008A79A6">
      <w:pPr>
        <w:pStyle w:val="Standard"/>
        <w:numPr>
          <w:ilvl w:val="0"/>
          <w:numId w:val="2"/>
        </w:numPr>
        <w:spacing w:line="360" w:lineRule="auto"/>
        <w:jc w:val="both"/>
      </w:pPr>
      <w:r>
        <w:t xml:space="preserve">Na realizację zadania w roku 2021 przewidziano ogółem kwotę: </w:t>
      </w:r>
      <w:r w:rsidR="001C0298">
        <w:t>190 080 zł (słownie: sto dziewięćdziesiąt tysięcy osiemdziesiąt złotych).</w:t>
      </w:r>
    </w:p>
    <w:p w:rsidR="00327CCC" w:rsidRDefault="00016AEB" w:rsidP="00D81340">
      <w:pPr>
        <w:pStyle w:val="Standard"/>
        <w:numPr>
          <w:ilvl w:val="0"/>
          <w:numId w:val="1"/>
        </w:numPr>
        <w:spacing w:line="360" w:lineRule="auto"/>
        <w:jc w:val="both"/>
      </w:pPr>
      <w:r>
        <w:t xml:space="preserve">Na realizację zadania w roku 2020 przewidziano ogółem kwotę: 190 080 zł (słownie: sto dziewięćdziesiąt tysięcy osiemdziesiąt złotych). </w:t>
      </w:r>
    </w:p>
    <w:p w:rsidR="00D81340" w:rsidRDefault="00D81340" w:rsidP="00D81340">
      <w:pPr>
        <w:pStyle w:val="Standard"/>
        <w:numPr>
          <w:ilvl w:val="0"/>
          <w:numId w:val="1"/>
        </w:numPr>
        <w:spacing w:line="360" w:lineRule="auto"/>
        <w:jc w:val="both"/>
      </w:pPr>
    </w:p>
    <w:p w:rsidR="00327CCC" w:rsidRDefault="00016AEB">
      <w:pPr>
        <w:pStyle w:val="Standard"/>
        <w:spacing w:line="360" w:lineRule="auto"/>
        <w:jc w:val="both"/>
        <w:rPr>
          <w:b/>
          <w:bCs/>
        </w:rPr>
      </w:pPr>
      <w:r>
        <w:rPr>
          <w:b/>
          <w:bCs/>
        </w:rPr>
        <w:t>V. Podmioty uprawnione do złożenia oferty</w:t>
      </w:r>
    </w:p>
    <w:p w:rsidR="00327CCC" w:rsidRDefault="00016AEB">
      <w:pPr>
        <w:pStyle w:val="Standard"/>
        <w:spacing w:line="360" w:lineRule="auto"/>
        <w:jc w:val="both"/>
      </w:pPr>
      <w:r>
        <w:rPr>
          <w:b/>
          <w:bCs/>
        </w:rPr>
        <w:t>1)</w:t>
      </w:r>
      <w:r>
        <w:rPr>
          <w:bCs/>
        </w:rPr>
        <w:t xml:space="preserve"> W konkursie mogą brać udział organizacje pozarządowe, o których mowa w art. 3 ust. 2 ustawy z dnia 24 kwietnia 2003r. o </w:t>
      </w:r>
      <w:proofErr w:type="spellStart"/>
      <w:r>
        <w:rPr>
          <w:bCs/>
        </w:rPr>
        <w:t>d.p.w</w:t>
      </w:r>
      <w:proofErr w:type="spellEnd"/>
      <w:r>
        <w:rPr>
          <w:bCs/>
        </w:rPr>
        <w:t>.</w:t>
      </w:r>
    </w:p>
    <w:p w:rsidR="00327CCC" w:rsidRDefault="00016AEB">
      <w:pPr>
        <w:pStyle w:val="Standard"/>
        <w:spacing w:line="360" w:lineRule="auto"/>
        <w:jc w:val="both"/>
      </w:pPr>
      <w:r>
        <w:rPr>
          <w:b/>
        </w:rPr>
        <w:t>2)</w:t>
      </w:r>
      <w:r>
        <w:t xml:space="preserve"> </w:t>
      </w:r>
      <w:r>
        <w:rPr>
          <w:b/>
          <w:i/>
        </w:rPr>
        <w:t>O powierzenie prowadzenia punktu nieodpłatnej pomocy prawnej</w:t>
      </w:r>
      <w:r>
        <w:t xml:space="preserve"> może ubiegać się organizacja pozarządowa, która spełnia łącznie następujące warunki:</w:t>
      </w:r>
    </w:p>
    <w:p w:rsidR="00327CCC" w:rsidRDefault="00016AEB">
      <w:pPr>
        <w:pStyle w:val="Standard"/>
        <w:spacing w:line="360" w:lineRule="auto"/>
        <w:jc w:val="both"/>
      </w:pPr>
      <w:r>
        <w:t xml:space="preserve">a) prowadzi działalność statutową w zakresie udzielania nieodpłatnej pomocy prawnej oraz zwiększania świadomości prawnej społeczeństwa zgodnie z  art. 4 ust. 1 pkt 1b ustawy z dnia 24 kwietnia 2003 roku o </w:t>
      </w:r>
      <w:proofErr w:type="spellStart"/>
      <w:r>
        <w:t>d.p.w</w:t>
      </w:r>
      <w:proofErr w:type="spellEnd"/>
      <w:r>
        <w:t>.</w:t>
      </w:r>
      <w:r w:rsidR="001C0298">
        <w:t>;</w:t>
      </w:r>
    </w:p>
    <w:p w:rsidR="00327CCC" w:rsidRDefault="00016AEB">
      <w:pPr>
        <w:pStyle w:val="Standard"/>
        <w:spacing w:line="360" w:lineRule="auto"/>
        <w:jc w:val="both"/>
      </w:pPr>
      <w:r>
        <w:t xml:space="preserve">b) posiada co najmniej dwuletnie doświadczenie w wykonywaniu zadań wiążących się </w:t>
      </w:r>
      <w:r w:rsidR="001C0298">
        <w:br/>
      </w:r>
      <w:r>
        <w:t>z udzielaniem porad prawnych lub informacji prawnych</w:t>
      </w:r>
      <w:r w:rsidR="001C0298">
        <w:t>;</w:t>
      </w:r>
    </w:p>
    <w:p w:rsidR="00327CCC" w:rsidRDefault="00016AEB">
      <w:pPr>
        <w:pStyle w:val="Standard"/>
        <w:spacing w:line="360" w:lineRule="auto"/>
        <w:jc w:val="both"/>
      </w:pPr>
      <w:r>
        <w:t>c) przedstawi zawarte umowy lub promesy ich zawarcia z adwokatem, radcą prawnym, doradcą podatkowym lub osobą, o której mowa w art. 11 ust. 3 ustawy oraz mediatorem</w:t>
      </w:r>
      <w:r w:rsidR="001C0298">
        <w:t>;</w:t>
      </w:r>
    </w:p>
    <w:p w:rsidR="00327CCC" w:rsidRDefault="00016AEB">
      <w:pPr>
        <w:pStyle w:val="Standard"/>
        <w:spacing w:line="360" w:lineRule="auto"/>
        <w:jc w:val="both"/>
      </w:pPr>
      <w:r>
        <w:t xml:space="preserve">d) złoży oświadczenie o braku przesłanek wykluczających możliwość ubiegania się </w:t>
      </w:r>
      <w:r w:rsidR="001C0298">
        <w:br/>
      </w:r>
      <w:r>
        <w:t>o powierzenie prowadzenia punktu nieodpłatnej pomocy prawnej</w:t>
      </w:r>
      <w:r w:rsidR="001C0298">
        <w:t>;</w:t>
      </w:r>
    </w:p>
    <w:p w:rsidR="00327CCC" w:rsidRDefault="00016AEB">
      <w:pPr>
        <w:pStyle w:val="Standard"/>
        <w:spacing w:line="360" w:lineRule="auto"/>
        <w:jc w:val="both"/>
      </w:pPr>
      <w:r>
        <w:t>e) opracowała i stosuje standardy obsługi i wewnętrzny system kontroli jakości udzielania nieodpłatnej pomocy prawnej.</w:t>
      </w:r>
    </w:p>
    <w:p w:rsidR="00327CCC" w:rsidRDefault="00016AEB">
      <w:pPr>
        <w:pStyle w:val="Standard"/>
        <w:spacing w:line="360" w:lineRule="auto"/>
        <w:jc w:val="both"/>
      </w:pPr>
      <w:r>
        <w:rPr>
          <w:b/>
        </w:rPr>
        <w:t>3)</w:t>
      </w:r>
      <w:r>
        <w:t xml:space="preserve"> </w:t>
      </w:r>
      <w:r>
        <w:rPr>
          <w:b/>
          <w:i/>
        </w:rPr>
        <w:t>O powierzenie prowadzenia punktu nieodpłatnego poradnictwa obywatelskiego</w:t>
      </w:r>
      <w:r>
        <w:t xml:space="preserve"> może ubiegać się organizacja pozarządowa, która spełnia łącznie następujące warunki:</w:t>
      </w:r>
    </w:p>
    <w:p w:rsidR="00327CCC" w:rsidRDefault="00016AEB">
      <w:pPr>
        <w:pStyle w:val="Standard"/>
        <w:spacing w:line="360" w:lineRule="auto"/>
        <w:jc w:val="both"/>
      </w:pPr>
      <w:r>
        <w:t xml:space="preserve">a) prowadzi działalność statutową w zakresie udzielania nieodpłatnej pomocy prawnej oraz zwiększania świadomości prawnej społeczeństwa zgodnie z  art. 4 ust. 1 pkt 22a ustawy </w:t>
      </w:r>
      <w:r w:rsidR="001C0298">
        <w:br/>
      </w:r>
      <w:r>
        <w:t xml:space="preserve">o </w:t>
      </w:r>
      <w:proofErr w:type="spellStart"/>
      <w:r>
        <w:t>d.p.w</w:t>
      </w:r>
      <w:proofErr w:type="spellEnd"/>
      <w:r>
        <w:t>.</w:t>
      </w:r>
      <w:r w:rsidR="001C0298">
        <w:t>;</w:t>
      </w:r>
    </w:p>
    <w:p w:rsidR="00327CCC" w:rsidRDefault="00016AEB">
      <w:pPr>
        <w:pStyle w:val="Standard"/>
        <w:spacing w:line="360" w:lineRule="auto"/>
        <w:jc w:val="both"/>
      </w:pPr>
      <w:r>
        <w:lastRenderedPageBreak/>
        <w:t xml:space="preserve">b) posiada co najmniej dwuletnie doświadczenie w wykonywaniu zadań wiążących się ze świadczeniem poradnictwa obywatelskiego, nabyte w okresie pięciu lat bezpośrednio poprzedzających złożenie wniosku, lub co najmniej dwuletnie doświadczenie </w:t>
      </w:r>
      <w:r w:rsidR="001C0298">
        <w:br/>
      </w:r>
      <w:r>
        <w:t>w wykonywaniu zadań wiążących się z udzielaniem porad prawnych, informacji prawnych lub świadczeniem nieodpłatnego poradnictwa</w:t>
      </w:r>
      <w:r w:rsidR="001C0298">
        <w:t>;</w:t>
      </w:r>
    </w:p>
    <w:p w:rsidR="00327CCC" w:rsidRDefault="00016AEB">
      <w:pPr>
        <w:pStyle w:val="Standard"/>
        <w:spacing w:line="360" w:lineRule="auto"/>
        <w:jc w:val="both"/>
      </w:pPr>
      <w:r>
        <w:t>c) posiada umowy zawarte z osobami, o których mowa w art. 11 ust. 3a ustawy oraz mediatorem</w:t>
      </w:r>
      <w:r w:rsidR="001C0298">
        <w:t>;</w:t>
      </w:r>
    </w:p>
    <w:p w:rsidR="00327CCC" w:rsidRDefault="00016AEB">
      <w:pPr>
        <w:pStyle w:val="Standard"/>
        <w:spacing w:line="360" w:lineRule="auto"/>
        <w:jc w:val="both"/>
      </w:pPr>
      <w:r>
        <w:t xml:space="preserve">d) złoży oświadczenie o braku przesłanek wykluczających możliwość ubiegania się </w:t>
      </w:r>
      <w:r w:rsidR="001C0298">
        <w:br/>
      </w:r>
      <w:r>
        <w:t>o powierzenie prowadzenia punktu nieodpłatnego poradnictwa obywatelskiego</w:t>
      </w:r>
      <w:r w:rsidR="001C0298">
        <w:t>;</w:t>
      </w:r>
    </w:p>
    <w:p w:rsidR="00327CCC" w:rsidRDefault="00016AEB">
      <w:pPr>
        <w:pStyle w:val="Standard"/>
        <w:spacing w:line="360" w:lineRule="auto"/>
        <w:jc w:val="both"/>
      </w:pPr>
      <w:r>
        <w:t>e) opracowała i stosuje standardy obsługi i wewnętrzny system kontroli jakości świadczenia nieodpłatnego poradnictwa obywatelskiego.</w:t>
      </w:r>
    </w:p>
    <w:p w:rsidR="00327CCC" w:rsidRDefault="00016AEB">
      <w:pPr>
        <w:pStyle w:val="Standard"/>
        <w:spacing w:line="360" w:lineRule="auto"/>
        <w:jc w:val="both"/>
      </w:pPr>
      <w:r>
        <w:rPr>
          <w:b/>
        </w:rPr>
        <w:t>4)</w:t>
      </w:r>
      <w:r>
        <w:t xml:space="preserve"> O powierzenie prowadzenia punktu nieodpłatnej pomocy prawnej lub nieodpłatnego poradnictwa obywatelskiego  nie może ubiegać się organizacja pozarządowa, która w okresie dwóch lat poprzedzających przystąpienie do otwartego konkursu ofert nie rozliczyła się </w:t>
      </w:r>
      <w:r w:rsidR="001C0298">
        <w:br/>
      </w:r>
      <w:r>
        <w:t>z dotacji przyznanej na wykonanie zadania publicznego lub wykorzystała dotację niezgodnie z celem jej przyznania, jak również organizacja pozarządowa, z którą Starosta rozwiązał umowę. Termin dwóch lat biegnie odpowiednio od dnia rozliczenia się z dotacji i zwrotu nienależnych środków wraz z odsetkami albo rozwiązania umowy.</w:t>
      </w:r>
    </w:p>
    <w:p w:rsidR="00327CCC" w:rsidRPr="00D81340" w:rsidRDefault="00016AEB">
      <w:pPr>
        <w:pStyle w:val="Standard"/>
        <w:spacing w:line="360" w:lineRule="auto"/>
        <w:jc w:val="both"/>
      </w:pPr>
      <w:r>
        <w:rPr>
          <w:b/>
        </w:rPr>
        <w:t>5)</w:t>
      </w:r>
      <w:r>
        <w:t xml:space="preserve"> Ofertę realizacji zadania publicznego należy sporządzić w formie papierowej – według wzoru określonego w </w:t>
      </w:r>
      <w:r w:rsidRPr="00D81340">
        <w:t>Rozporządzeniu Przewodniczącego Komitetu do spraw Pożytku Publicznego z dnia 24 października 2018r. w sprawie wzorów ofert i ramowych wzorów umów dotyczących realizacji zadań publicznych oraz wzorów sprawozdań z wykonania tych zadań (Dz.U. poz. 2057).</w:t>
      </w:r>
      <w:r w:rsidR="001C0298" w:rsidRPr="00D81340">
        <w:t xml:space="preserve"> </w:t>
      </w:r>
    </w:p>
    <w:p w:rsidR="00327CCC" w:rsidRDefault="00016AEB">
      <w:pPr>
        <w:pStyle w:val="Standard"/>
        <w:spacing w:line="360" w:lineRule="auto"/>
        <w:jc w:val="both"/>
      </w:pPr>
      <w:r>
        <w:rPr>
          <w:b/>
        </w:rPr>
        <w:t>6)</w:t>
      </w:r>
      <w:r>
        <w:t xml:space="preserve"> Ofertę wraz z kompletem załączników należy złożyć w zamkniętej kopercie w Kancelarii Ogólnej Starostwa Powiatowego w Puławach. </w:t>
      </w:r>
      <w:r w:rsidRPr="00D81340">
        <w:rPr>
          <w:u w:val="single"/>
        </w:rPr>
        <w:t>Na każde zadanie należy sporządzić oddzielną ofertę realizacji zadania publicznego.</w:t>
      </w:r>
    </w:p>
    <w:p w:rsidR="00327CCC" w:rsidRDefault="00016AEB">
      <w:pPr>
        <w:pStyle w:val="Standard"/>
        <w:spacing w:line="360" w:lineRule="auto"/>
        <w:jc w:val="both"/>
        <w:rPr>
          <w:b/>
          <w:bCs/>
        </w:rPr>
      </w:pPr>
      <w:r>
        <w:rPr>
          <w:b/>
          <w:bCs/>
        </w:rPr>
        <w:t>VI. Termin i warunki realizacji zadania</w:t>
      </w:r>
    </w:p>
    <w:p w:rsidR="00327CCC" w:rsidRDefault="001C0298">
      <w:pPr>
        <w:pStyle w:val="Standard"/>
        <w:numPr>
          <w:ilvl w:val="0"/>
          <w:numId w:val="4"/>
        </w:numPr>
        <w:spacing w:line="360" w:lineRule="auto"/>
        <w:jc w:val="both"/>
      </w:pPr>
      <w:r>
        <w:t>Z</w:t>
      </w:r>
      <w:r w:rsidR="00016AEB">
        <w:t>adanie będzie realizowane w terminie od 01.01.202</w:t>
      </w:r>
      <w:r>
        <w:t>2</w:t>
      </w:r>
      <w:r w:rsidR="00016AEB">
        <w:t>r. do 31.12.202</w:t>
      </w:r>
      <w:r>
        <w:t>2</w:t>
      </w:r>
      <w:r w:rsidR="00016AEB">
        <w:t xml:space="preserve">r. </w:t>
      </w:r>
      <w:r>
        <w:br/>
      </w:r>
      <w:r w:rsidR="00016AEB">
        <w:t>w przeciętnym wymiarze 5 dni w ty</w:t>
      </w:r>
      <w:r w:rsidR="00D81340">
        <w:t>godniu przez 4 godziny dziennie.</w:t>
      </w:r>
    </w:p>
    <w:p w:rsidR="00327CCC" w:rsidRDefault="00016AEB">
      <w:pPr>
        <w:pStyle w:val="Standard"/>
        <w:numPr>
          <w:ilvl w:val="0"/>
          <w:numId w:val="3"/>
        </w:numPr>
        <w:spacing w:line="360" w:lineRule="auto"/>
        <w:jc w:val="both"/>
      </w:pPr>
      <w:r>
        <w:t>Nieodpłatnej pomocy prawnej udzielać może:</w:t>
      </w:r>
    </w:p>
    <w:p w:rsidR="00327CCC" w:rsidRDefault="001C0298">
      <w:pPr>
        <w:pStyle w:val="Standard"/>
        <w:numPr>
          <w:ilvl w:val="0"/>
          <w:numId w:val="6"/>
        </w:numPr>
        <w:spacing w:line="360" w:lineRule="auto"/>
        <w:jc w:val="both"/>
      </w:pPr>
      <w:r>
        <w:t>adwokat i radca prawny;</w:t>
      </w:r>
    </w:p>
    <w:p w:rsidR="00327CCC" w:rsidRDefault="00016AEB">
      <w:pPr>
        <w:pStyle w:val="Standard"/>
        <w:numPr>
          <w:ilvl w:val="0"/>
          <w:numId w:val="5"/>
        </w:numPr>
        <w:spacing w:line="360" w:lineRule="auto"/>
        <w:jc w:val="both"/>
      </w:pPr>
      <w:r>
        <w:t>doradca podatkowy (w zakresie prawa podatkowego z wyłączeniem spraw podatkowych związanych z prowadzeniem działalności gospodarczej)</w:t>
      </w:r>
      <w:r w:rsidR="001C0298">
        <w:t>;</w:t>
      </w:r>
    </w:p>
    <w:p w:rsidR="00327CCC" w:rsidRDefault="00016AEB">
      <w:pPr>
        <w:pStyle w:val="Standard"/>
        <w:numPr>
          <w:ilvl w:val="0"/>
          <w:numId w:val="5"/>
        </w:numPr>
        <w:spacing w:line="360" w:lineRule="auto"/>
        <w:jc w:val="both"/>
      </w:pPr>
      <w:r>
        <w:t>osoba, która:</w:t>
      </w:r>
    </w:p>
    <w:p w:rsidR="00327CCC" w:rsidRDefault="00016AEB">
      <w:pPr>
        <w:pStyle w:val="Standard"/>
        <w:spacing w:line="360" w:lineRule="auto"/>
        <w:ind w:left="720"/>
        <w:jc w:val="both"/>
      </w:pPr>
      <w:r>
        <w:lastRenderedPageBreak/>
        <w:t>- ukończyła wyższe studia prawnicze i uzyskała tytuł magistra lub zagraniczne studia prawnicze w Rzeczpospolitej Polskiej,</w:t>
      </w:r>
    </w:p>
    <w:p w:rsidR="00327CCC" w:rsidRDefault="00016AEB">
      <w:pPr>
        <w:pStyle w:val="Standard"/>
        <w:spacing w:line="360" w:lineRule="auto"/>
        <w:ind w:left="720"/>
        <w:jc w:val="both"/>
      </w:pPr>
      <w:r>
        <w:t>- posiada co najmniej trzyletnie doświadczenie w wykonywaniu wymagających wiedzy prawniczej czynności bezpośrednio związanych ze świadczeniem pomocy prawnej,</w:t>
      </w:r>
    </w:p>
    <w:p w:rsidR="00327CCC" w:rsidRDefault="00016AEB">
      <w:pPr>
        <w:pStyle w:val="Standard"/>
        <w:spacing w:line="360" w:lineRule="auto"/>
        <w:ind w:left="720"/>
        <w:jc w:val="both"/>
      </w:pPr>
      <w:r>
        <w:t>- korzysta z pełni praw publicznych oraz ma pełna zdolność do czynności prawnych,</w:t>
      </w:r>
    </w:p>
    <w:p w:rsidR="00327CCC" w:rsidRDefault="00016AEB">
      <w:pPr>
        <w:pStyle w:val="Standard"/>
        <w:spacing w:line="360" w:lineRule="auto"/>
        <w:ind w:left="720"/>
        <w:jc w:val="both"/>
      </w:pPr>
      <w:r>
        <w:t>- nie była karana za umyślne przestępstwo ścigane z oskarżenia publicznego lub przestępstwo skarbowe</w:t>
      </w:r>
      <w:r w:rsidR="001C0298">
        <w:t>;</w:t>
      </w:r>
    </w:p>
    <w:p w:rsidR="00327CCC" w:rsidRDefault="00016AEB">
      <w:pPr>
        <w:pStyle w:val="Standard"/>
        <w:spacing w:line="360" w:lineRule="auto"/>
        <w:jc w:val="both"/>
      </w:pPr>
      <w:r>
        <w:t xml:space="preserve">       d) mediator w zakresie nieodpłatnej mediacji.</w:t>
      </w:r>
    </w:p>
    <w:p w:rsidR="00327CCC" w:rsidRDefault="00016AEB">
      <w:pPr>
        <w:pStyle w:val="Standard"/>
        <w:spacing w:line="360" w:lineRule="auto"/>
        <w:jc w:val="both"/>
      </w:pPr>
      <w:r>
        <w:t>3) Nieodpłatne poradnictwo obywatelskie może świadczyć osoba, która:</w:t>
      </w:r>
    </w:p>
    <w:p w:rsidR="00327CCC" w:rsidRDefault="00016AEB">
      <w:pPr>
        <w:pStyle w:val="Standard"/>
        <w:spacing w:line="360" w:lineRule="auto"/>
        <w:jc w:val="both"/>
      </w:pPr>
      <w:r>
        <w:t>a) posiada wykształcenie wyższe</w:t>
      </w:r>
      <w:r w:rsidR="001C0298">
        <w:t>;</w:t>
      </w:r>
    </w:p>
    <w:p w:rsidR="00327CCC" w:rsidRDefault="00016AEB">
      <w:pPr>
        <w:pStyle w:val="Standard"/>
        <w:spacing w:line="360" w:lineRule="auto"/>
        <w:jc w:val="both"/>
      </w:pPr>
      <w:r>
        <w:t xml:space="preserve">b) ukończyła z oceną pozytywną szkolenie z zakresu świadczenia poradnictwa obywatelskiego albo posiada doświadczenie w świadczeniu poradnictwa obywatelskiego </w:t>
      </w:r>
      <w:r w:rsidR="001C0298">
        <w:br/>
      </w:r>
      <w:r>
        <w:t xml:space="preserve">i uzyskała zaświadczenie potwierdzające posiadanie wiedzy i umiejętności w tym zakresie wydane przez podmiot uprawniony do prowadzenia szkolenia oraz kursu doszkalającego, </w:t>
      </w:r>
      <w:r w:rsidR="001C0298">
        <w:br/>
      </w:r>
      <w:r>
        <w:t>o którym mowa w art. 11a ust.2 ustawy o nieodpłatnej pomocy prawnej oraz edukacji prawnej</w:t>
      </w:r>
      <w:r w:rsidR="001C0298">
        <w:t>;</w:t>
      </w:r>
    </w:p>
    <w:p w:rsidR="00327CCC" w:rsidRDefault="00016AEB">
      <w:pPr>
        <w:pStyle w:val="Standard"/>
        <w:spacing w:line="360" w:lineRule="auto"/>
        <w:jc w:val="both"/>
      </w:pPr>
      <w:r>
        <w:t>c) spełnia wymogi, o których mowa w art.11 ust.3 pkt 2 lit. c i d ustawy</w:t>
      </w:r>
      <w:r w:rsidR="001C0298">
        <w:t>;</w:t>
      </w:r>
    </w:p>
    <w:p w:rsidR="00327CCC" w:rsidRDefault="00016AEB">
      <w:pPr>
        <w:pStyle w:val="Standard"/>
        <w:spacing w:line="360" w:lineRule="auto"/>
        <w:jc w:val="both"/>
      </w:pPr>
      <w:r>
        <w:t>d) mediator w zakresie nieodpłatnej mediacji</w:t>
      </w:r>
      <w:r w:rsidR="001C0298">
        <w:t>;</w:t>
      </w:r>
    </w:p>
    <w:p w:rsidR="00327CCC" w:rsidRDefault="00016AEB">
      <w:pPr>
        <w:pStyle w:val="Standard"/>
        <w:spacing w:line="360" w:lineRule="auto"/>
        <w:jc w:val="both"/>
      </w:pPr>
      <w:r>
        <w:t>4) W przypadku, gdy liczba osób uprawnionych, którym ma zostać udzielona nieodpłatna pomoc prawna lub świadczone nieodpłatne poradnictwo obywatelskie, uniemożliwia sprawne umawianie terminów wizyt w punktach na obszarze powiatu, czas trwania dyżuru może ulec wydłużeniu do co najmniej 5 godzin dziennie we wszystkich punktach na obszarze powiatu. Wydłużenie czasu trwania dyżuru następuje na żądanie starosty i nie powoduje zwiększenia środków przeznaczonych na realizację zadania w danym roku. Możliwość wydłużenia czasu trwania dyżuru w trakcie roku określa się jako jeden z warunków otwartego konkursu ofert.</w:t>
      </w:r>
    </w:p>
    <w:p w:rsidR="00327CCC" w:rsidRDefault="00016AEB">
      <w:pPr>
        <w:pStyle w:val="Standard"/>
        <w:spacing w:line="360" w:lineRule="auto"/>
        <w:jc w:val="both"/>
      </w:pPr>
      <w:r>
        <w:t>5) Osobom ze znaczna niepełnosprawnością ruchowa, które nie mogą stawić się w punkcie osobiście, oraz osobom doświadczającym trudności w komunikowaniu się, o których mowa w ustawie z dnia 19 sierpnia 2011 r. o języku migowym i innych środkach komunikowania się (Dz. U. z 2017r., poz. 1824</w:t>
      </w:r>
      <w:r w:rsidR="001C0298">
        <w:t xml:space="preserve"> t. j.</w:t>
      </w:r>
      <w:r>
        <w:t xml:space="preserve">), może być udzielana nieodpłatna pomoc prawna lub świadczone nieodpłatne poradnictwo obywatelskie, także poza punktem albo za pośrednictwem środków porozumiewania się na odległość. Udzielanie nieodpłatnej pomocy prawnej lub nieodpłatnego poradnictwa obywatelskiego w sytuacji, o której mowa w zdaniu poprzednim, nie powoduje zwiększenia środków przeznaczonych na realizację zadania </w:t>
      </w:r>
      <w:r w:rsidR="001C0298">
        <w:br/>
      </w:r>
      <w:r>
        <w:lastRenderedPageBreak/>
        <w:t>w danym roku.</w:t>
      </w:r>
    </w:p>
    <w:p w:rsidR="00327CCC" w:rsidRDefault="00016AEB">
      <w:pPr>
        <w:pStyle w:val="Standard"/>
        <w:spacing w:line="360" w:lineRule="auto"/>
        <w:jc w:val="both"/>
      </w:pPr>
      <w:r>
        <w:t xml:space="preserve">6) </w:t>
      </w:r>
      <w:r>
        <w:rPr>
          <w:rFonts w:cs="Times New Roman"/>
        </w:rPr>
        <w:t>Każdy przypadek udzielenia nieodpłatnej pomocy prawnej oraz świadczenia nieodpłatnego poradnictwa obywatelskiego dokumentuje się w karcie nieodpłatnej pomocy prawnej lub nieodpłatnego poradnictwa obywatelskiego, w prowadzonym przez Ministra Sprawiedliwości centralnym systemie teleinformatycznym do obsługi NPP, NPO oraz edukacji prawnej.</w:t>
      </w:r>
    </w:p>
    <w:p w:rsidR="00327CCC" w:rsidRPr="00D81340" w:rsidRDefault="00016AEB">
      <w:pPr>
        <w:pStyle w:val="Standard"/>
        <w:spacing w:line="360" w:lineRule="auto"/>
        <w:jc w:val="both"/>
      </w:pPr>
      <w:r>
        <w:t xml:space="preserve">7) Złożenie sprawozdania z wykonania zadania publicznego według wzoru określonego </w:t>
      </w:r>
      <w:r w:rsidR="001C0298">
        <w:br/>
      </w:r>
      <w:r>
        <w:t xml:space="preserve">w Rozporządzeniu Przewodniczącego Komitetu do spraw Pożytku Publicznego z dnia </w:t>
      </w:r>
      <w:r w:rsidRPr="00D81340">
        <w:t>24 października 2018r. w sprawie wzorów ofert i ramowych wzorów umów dotyczących realizacji zadań publicznych oraz wzorów sprawozdań z wykonania tych zadań (Dz.U. poz. 2057) w terminie 30 dni od zakończenia zadania,</w:t>
      </w:r>
    </w:p>
    <w:p w:rsidR="00327CCC" w:rsidRDefault="00016AEB">
      <w:pPr>
        <w:pStyle w:val="Standard"/>
        <w:spacing w:line="360" w:lineRule="auto"/>
        <w:jc w:val="both"/>
      </w:pPr>
      <w:r>
        <w:t xml:space="preserve">8) Zadanie określone w ofercie powinno być realizowane z należytą starannością zgodnie </w:t>
      </w:r>
      <w:r w:rsidR="001C0298">
        <w:br/>
      </w:r>
      <w:r>
        <w:t>z warunkami określonymi w ofercie oraz umowie,</w:t>
      </w:r>
    </w:p>
    <w:p w:rsidR="00327CCC" w:rsidRDefault="00016AEB">
      <w:pPr>
        <w:pStyle w:val="Standard"/>
        <w:spacing w:line="360" w:lineRule="auto"/>
        <w:jc w:val="both"/>
      </w:pPr>
      <w:r>
        <w:t xml:space="preserve">9) Ponadto w ramach umowy, organizacji pozarządowej powierza się zadania z zakresu edukacji prawnej, realizowanie w związku z problemami zgłaszanymi w trakcie udzielania nieodpłatnej pomocy prawnej lub świadczenia nieodpłatnego poradnictwa obywatelskiego, </w:t>
      </w:r>
      <w:r w:rsidR="001C0298">
        <w:br/>
      </w:r>
      <w:r>
        <w:t xml:space="preserve">w wymiarze co najmniej jednego zadania na rok na każdy punkt, w szczególności </w:t>
      </w:r>
      <w:r w:rsidR="001C0298">
        <w:br/>
      </w:r>
      <w:r>
        <w:t>w następujących formach polegających na opracowaniu informatorów i poradników, prowadzeniu otwartych wykładów i warsztatów oraz rozpowszechnianiu informacji za pośrednictwem środków masowego przekazu i innych zwyczajowo przyjętych form komunikacji, w tym prowadzeniu kampanii społecznych.</w:t>
      </w:r>
    </w:p>
    <w:p w:rsidR="00327CCC" w:rsidRDefault="00016AEB">
      <w:pPr>
        <w:pStyle w:val="Standard"/>
        <w:spacing w:line="360" w:lineRule="auto"/>
        <w:jc w:val="both"/>
      </w:pPr>
      <w:r>
        <w:t xml:space="preserve">10) Szczegółowe i ostateczne warunki realizacji zadania regulować będzie umowa zawarta pomiędzy powiatem a organizacją pozarządową według wzoru określonego Rozporządzeniu Przewodniczącego Komitetu do spraw Pożytku </w:t>
      </w:r>
      <w:r w:rsidRPr="00D81340">
        <w:t xml:space="preserve">Publicznego z dnia 24 października 2018r. </w:t>
      </w:r>
      <w:r w:rsidR="001C0298" w:rsidRPr="00D81340">
        <w:br/>
      </w:r>
      <w:r w:rsidRPr="00D81340">
        <w:t>w sprawie wzorów ofert i ramowych wzorów umów dotyczących realizacji zadań publicznych oraz wzorów sprawozdań z wykonania tych zadań (Dz.U. poz. 2057).</w:t>
      </w:r>
    </w:p>
    <w:p w:rsidR="00327CCC" w:rsidRDefault="00327CCC">
      <w:pPr>
        <w:pStyle w:val="Standard"/>
        <w:spacing w:line="360" w:lineRule="auto"/>
        <w:jc w:val="both"/>
      </w:pPr>
    </w:p>
    <w:p w:rsidR="00327CCC" w:rsidRDefault="00016AEB">
      <w:pPr>
        <w:pStyle w:val="Standard"/>
        <w:spacing w:line="360" w:lineRule="auto"/>
        <w:jc w:val="both"/>
        <w:rPr>
          <w:b/>
          <w:bCs/>
        </w:rPr>
      </w:pPr>
      <w:r>
        <w:rPr>
          <w:b/>
          <w:bCs/>
        </w:rPr>
        <w:t>VII. Termin i sposób składania ofert</w:t>
      </w:r>
    </w:p>
    <w:p w:rsidR="00327CCC" w:rsidRDefault="00016AEB">
      <w:pPr>
        <w:pStyle w:val="Standard"/>
        <w:spacing w:line="360" w:lineRule="auto"/>
        <w:jc w:val="both"/>
      </w:pPr>
      <w:r>
        <w:t xml:space="preserve">1) termin składania ofert upływa w dniu </w:t>
      </w:r>
      <w:r w:rsidR="0019128B">
        <w:t>22</w:t>
      </w:r>
      <w:r w:rsidR="00D81340">
        <w:t xml:space="preserve"> listopada 2021</w:t>
      </w:r>
      <w:r>
        <w:t>r.  o godz. 15.00.</w:t>
      </w:r>
    </w:p>
    <w:p w:rsidR="00327CCC" w:rsidRDefault="00016AEB">
      <w:pPr>
        <w:pStyle w:val="Standard"/>
        <w:spacing w:line="360" w:lineRule="auto"/>
        <w:jc w:val="both"/>
      </w:pPr>
      <w:r>
        <w:t xml:space="preserve">2) oferty należy składać w Kancelarii Ogólnej Starostwa Powiatowego w Puławach, </w:t>
      </w:r>
      <w:r w:rsidR="001C0298">
        <w:br/>
      </w:r>
      <w:r>
        <w:t xml:space="preserve">al. Królewska 19, w godzinach urzędowania lub przesyłką listową. Nie będą przyjmowane </w:t>
      </w:r>
      <w:bookmarkStart w:id="0" w:name="_GoBack"/>
      <w:r>
        <w:t xml:space="preserve">wnioski przesłane drogą elektroniczną ani faksem. O zachowaniu terminu decyduje data </w:t>
      </w:r>
      <w:bookmarkEnd w:id="0"/>
      <w:r>
        <w:t>wpływu oferty do Starostwa Powiatowego w Puławach.</w:t>
      </w:r>
    </w:p>
    <w:p w:rsidR="00327CCC" w:rsidRDefault="00016AEB">
      <w:pPr>
        <w:pStyle w:val="Standard"/>
        <w:spacing w:line="360" w:lineRule="auto"/>
        <w:jc w:val="both"/>
      </w:pPr>
      <w:r>
        <w:t>3) oferty należy składać w zamkniętych, opisanych kopertach, na kopercie należy wpisać:</w:t>
      </w:r>
    </w:p>
    <w:p w:rsidR="00327CCC" w:rsidRDefault="00016AEB">
      <w:pPr>
        <w:pStyle w:val="Standard"/>
        <w:spacing w:line="360" w:lineRule="auto"/>
        <w:jc w:val="both"/>
      </w:pPr>
      <w:r>
        <w:t>- nazwę oferenta z adresem,</w:t>
      </w:r>
    </w:p>
    <w:p w:rsidR="00327CCC" w:rsidRDefault="00016AEB">
      <w:pPr>
        <w:pStyle w:val="Standard"/>
        <w:spacing w:line="360" w:lineRule="auto"/>
        <w:jc w:val="both"/>
      </w:pPr>
      <w:r>
        <w:lastRenderedPageBreak/>
        <w:t xml:space="preserve">- nazwę zadania: „Konkurs ofert na prowadzenie realizacji zadania zleconego z zakresu administracji rządowej w części dotyczącej prowadzenia punktu…( </w:t>
      </w:r>
      <w:r>
        <w:rPr>
          <w:i/>
        </w:rPr>
        <w:t>należy wpisać, którego zadania z punktu „III. Rodzaj zadania” dotyczy oferta)</w:t>
      </w:r>
      <w:r>
        <w:t>… oraz edukacji prawnej w Powiecie Puławskim w roku 202</w:t>
      </w:r>
      <w:r w:rsidR="001C0298">
        <w:t>2</w:t>
      </w:r>
      <w:r>
        <w:t>”.</w:t>
      </w:r>
    </w:p>
    <w:p w:rsidR="00327CCC" w:rsidRPr="00D81340" w:rsidRDefault="00016AEB">
      <w:pPr>
        <w:pStyle w:val="Standard"/>
        <w:spacing w:line="360" w:lineRule="auto"/>
        <w:jc w:val="both"/>
      </w:pPr>
      <w:r>
        <w:t xml:space="preserve">4) oferty należy składać zgodnie ze wzorem określonym w Rozporządzeniu Przewodniczącego Komitetu do spraw Pożytku Publicznego z </w:t>
      </w:r>
      <w:r w:rsidRPr="00D81340">
        <w:t xml:space="preserve">dnia 24 października 2018r. </w:t>
      </w:r>
      <w:r w:rsidR="001C0298" w:rsidRPr="00D81340">
        <w:br/>
      </w:r>
      <w:r w:rsidRPr="00D81340">
        <w:t>w sprawie wzorów ofert i ramowych wzorów umów dotyczących realizacji zadań publicznych oraz wzorów sprawozdań z wykonania tych zadań (Dz.U. poz. 2057),</w:t>
      </w:r>
    </w:p>
    <w:p w:rsidR="00327CCC" w:rsidRDefault="00016AEB">
      <w:pPr>
        <w:pStyle w:val="Standard"/>
        <w:spacing w:line="360" w:lineRule="auto"/>
        <w:jc w:val="both"/>
      </w:pPr>
      <w:r>
        <w:t>5) oferty należy sporządzić w języku polskim, pisemnie pod rygorem nieważności, w formie komputerowej lub czytelnie pismem ręcznym, z wypełnieniem wszystkich miejsc w ofercie,</w:t>
      </w:r>
    </w:p>
    <w:p w:rsidR="00327CCC" w:rsidRDefault="00016AEB">
      <w:pPr>
        <w:pStyle w:val="Standard"/>
        <w:spacing w:line="360" w:lineRule="auto"/>
        <w:jc w:val="both"/>
      </w:pPr>
      <w:r>
        <w:t xml:space="preserve">7) do oferty na </w:t>
      </w:r>
      <w:r>
        <w:rPr>
          <w:b/>
          <w:u w:val="single"/>
        </w:rPr>
        <w:t>prowadzenie punktu nieodpłatnej pomocy prawnej</w:t>
      </w:r>
      <w:r>
        <w:t xml:space="preserve"> należy dołączyć następujące załączniki:</w:t>
      </w:r>
    </w:p>
    <w:p w:rsidR="00327CCC" w:rsidRDefault="00016AEB">
      <w:pPr>
        <w:pStyle w:val="Standard"/>
        <w:spacing w:line="360" w:lineRule="auto"/>
        <w:jc w:val="both"/>
      </w:pPr>
      <w:r>
        <w:t>a) aktualny wyciąg z KRS lub innej ewidencji, wystawiony nie wcześniej niż 3 miesiące przed upływem terminu składania ofert</w:t>
      </w:r>
      <w:r w:rsidR="001C0298">
        <w:t>;</w:t>
      </w:r>
    </w:p>
    <w:p w:rsidR="00327CCC" w:rsidRDefault="00016AEB">
      <w:pPr>
        <w:pStyle w:val="Standard"/>
        <w:spacing w:line="360" w:lineRule="auto"/>
        <w:jc w:val="both"/>
      </w:pPr>
      <w:r>
        <w:t xml:space="preserve">b) kopię statutu lub innego dokumentu, z którego wynika, że organizacja realizuje cele </w:t>
      </w:r>
      <w:r w:rsidR="001C0298">
        <w:br/>
      </w:r>
      <w:r>
        <w:t xml:space="preserve">w zakresie określonym w art. 4 ust. 4 pkt 1b i 22a ustawy o </w:t>
      </w:r>
      <w:proofErr w:type="spellStart"/>
      <w:r>
        <w:t>d.p.w</w:t>
      </w:r>
      <w:proofErr w:type="spellEnd"/>
      <w:r>
        <w:t>.</w:t>
      </w:r>
      <w:r w:rsidR="001C0298">
        <w:t>;</w:t>
      </w:r>
    </w:p>
    <w:p w:rsidR="00327CCC" w:rsidRDefault="00016AEB">
      <w:pPr>
        <w:pStyle w:val="Standard"/>
        <w:spacing w:line="360" w:lineRule="auto"/>
        <w:jc w:val="both"/>
      </w:pPr>
      <w:r>
        <w:t>c) kopię decyzji Wojewody Lubelskiego potwierdzającą wpis Oferenta na listę, o której mowa w art. 11d ustawy</w:t>
      </w:r>
      <w:r w:rsidR="001C0298">
        <w:t>;</w:t>
      </w:r>
    </w:p>
    <w:p w:rsidR="00327CCC" w:rsidRDefault="00016AEB">
      <w:pPr>
        <w:pStyle w:val="Standard"/>
        <w:spacing w:line="360" w:lineRule="auto"/>
        <w:jc w:val="both"/>
      </w:pPr>
      <w:r>
        <w:t>d) oświadczenie o braku przesłanek wykluczających możliwość ubiegania się o powierzenie prowadzenia punktu nieodpłatnej pomocy prawnej</w:t>
      </w:r>
      <w:r w:rsidR="001C0298">
        <w:t>;</w:t>
      </w:r>
    </w:p>
    <w:p w:rsidR="00327CCC" w:rsidRDefault="00016AEB">
      <w:pPr>
        <w:pStyle w:val="Standard"/>
        <w:spacing w:line="360" w:lineRule="auto"/>
        <w:jc w:val="both"/>
      </w:pPr>
      <w:r>
        <w:t>Wzór powyższego zobowiązania stanowi Załącznik Nr 1 do Ogłoszenia.</w:t>
      </w:r>
    </w:p>
    <w:p w:rsidR="00327CCC" w:rsidRDefault="00016AEB">
      <w:pPr>
        <w:pStyle w:val="Standard"/>
        <w:spacing w:line="360" w:lineRule="auto"/>
        <w:jc w:val="both"/>
      </w:pPr>
      <w:r>
        <w:t>e) dokumenty potwierdzające spełnienie warunku posiadania co najmniej dwuletniego doświadczenia w wykonaniu zadań wiążących się z udzielaniem porad prawnych, informacji prawnych lub świadczeniem poradnictwa obywatelskiego- wg wzoru stanowiącego załącznik nr 2 do ogłoszenia + dokumenty potwierdzające</w:t>
      </w:r>
      <w:r w:rsidR="001C0298">
        <w:t>;</w:t>
      </w:r>
    </w:p>
    <w:p w:rsidR="00327CCC" w:rsidRDefault="00016AEB">
      <w:pPr>
        <w:pStyle w:val="Standard"/>
        <w:spacing w:line="360" w:lineRule="auto"/>
        <w:jc w:val="both"/>
      </w:pPr>
      <w:r>
        <w:t xml:space="preserve">f) wykaz planowanego zatrudnienia osób, które będą udzielały nieodpłatnej pomocy prawnej w danym punkcie (adwokatów, radców prawnych, doradców podatkowych lub osób, </w:t>
      </w:r>
      <w:r w:rsidR="001C0298">
        <w:br/>
      </w:r>
      <w:r>
        <w:t>o których mowa w art. 11 ust. 3 pkt 2 ustawy oraz mediatorów) – według wzoru stanowiącego załącznik nr 3 do ogłoszenia (</w:t>
      </w:r>
      <w:r>
        <w:rPr>
          <w:u w:val="single"/>
        </w:rPr>
        <w:t>w wykazie należy wskazać tylko osoby, które będą realizować zadanie w danym punkcie</w:t>
      </w:r>
      <w:r>
        <w:t>)</w:t>
      </w:r>
      <w:r w:rsidR="001C0298">
        <w:t>;</w:t>
      </w:r>
    </w:p>
    <w:p w:rsidR="00327CCC" w:rsidRDefault="00016AEB">
      <w:pPr>
        <w:pStyle w:val="Standard"/>
        <w:spacing w:line="360" w:lineRule="auto"/>
        <w:jc w:val="both"/>
      </w:pPr>
      <w:r>
        <w:t>g) zawarte umowy lub promesy ich zawarcia z adwokatem, radcą prawnym, mediatorem, doradcą podatkowym  lub osobą, o której mowa w art. 11 ust.3 pkt. 2 ustawy</w:t>
      </w:r>
      <w:r w:rsidR="001C0298">
        <w:t xml:space="preserve"> </w:t>
      </w:r>
      <w:r w:rsidR="001C0298">
        <w:rPr>
          <w:u w:val="single"/>
        </w:rPr>
        <w:t>(</w:t>
      </w:r>
      <w:r w:rsidR="001C0298" w:rsidRPr="001C0298">
        <w:rPr>
          <w:u w:val="single"/>
        </w:rPr>
        <w:t xml:space="preserve">tylko </w:t>
      </w:r>
      <w:r w:rsidR="001C0298">
        <w:rPr>
          <w:u w:val="single"/>
        </w:rPr>
        <w:br/>
      </w:r>
      <w:r w:rsidR="001C0298" w:rsidRPr="001C0298">
        <w:rPr>
          <w:u w:val="single"/>
        </w:rPr>
        <w:t>z osobami wymienionymi w wykazie- patrz pkt. f)</w:t>
      </w:r>
      <w:r w:rsidR="001C0298">
        <w:t>;</w:t>
      </w:r>
    </w:p>
    <w:p w:rsidR="00327CCC" w:rsidRDefault="00016AEB">
      <w:pPr>
        <w:pStyle w:val="Standard"/>
        <w:spacing w:line="360" w:lineRule="auto"/>
        <w:jc w:val="both"/>
      </w:pPr>
      <w:r>
        <w:t xml:space="preserve">h) dokumenty potwierdzające kwalifikacje osób przewidzianych do realizacji </w:t>
      </w:r>
      <w:r>
        <w:lastRenderedPageBreak/>
        <w:t>przedmiotowego zadania, z którymi podpisano umowę lub promesę jej zawarcia</w:t>
      </w:r>
      <w:r w:rsidR="001C0298">
        <w:rPr>
          <w:u w:val="single"/>
        </w:rPr>
        <w:t>(</w:t>
      </w:r>
      <w:r w:rsidR="001C0298" w:rsidRPr="001C0298">
        <w:rPr>
          <w:u w:val="single"/>
        </w:rPr>
        <w:t xml:space="preserve">tylko </w:t>
      </w:r>
      <w:r w:rsidR="001C0298">
        <w:rPr>
          <w:u w:val="single"/>
        </w:rPr>
        <w:br/>
      </w:r>
      <w:r w:rsidR="001C0298" w:rsidRPr="001C0298">
        <w:rPr>
          <w:u w:val="single"/>
        </w:rPr>
        <w:t>z osobami wymienionymi w wykazie- patrz pkt. f)</w:t>
      </w:r>
      <w:r w:rsidR="001C0298">
        <w:t>;</w:t>
      </w:r>
    </w:p>
    <w:p w:rsidR="001C0298" w:rsidRPr="009F0CBC" w:rsidRDefault="001C0298">
      <w:pPr>
        <w:pStyle w:val="Standard"/>
        <w:spacing w:line="360" w:lineRule="auto"/>
        <w:jc w:val="both"/>
        <w:rPr>
          <w:u w:val="single"/>
        </w:rPr>
      </w:pPr>
      <w:r w:rsidRPr="009F0CBC">
        <w:rPr>
          <w:u w:val="single"/>
        </w:rPr>
        <w:t xml:space="preserve">ZŁOZENIE DOKUMENTÓW OSÓB INNYCH NIŻ WYMIENIONYCH W WYKAZIE </w:t>
      </w:r>
      <w:r w:rsidR="009F0CBC" w:rsidRPr="009F0CBC">
        <w:rPr>
          <w:u w:val="single"/>
        </w:rPr>
        <w:br/>
        <w:t>PKT F) SKUTKOWAĆ BĘDZIE ODRZUCENIEM OFERTY.</w:t>
      </w:r>
    </w:p>
    <w:p w:rsidR="00327CCC" w:rsidRDefault="00016AEB">
      <w:pPr>
        <w:pStyle w:val="Standard"/>
        <w:spacing w:line="360" w:lineRule="auto"/>
        <w:jc w:val="both"/>
      </w:pPr>
      <w:r>
        <w:t>i) dokument potwierdzający, że osoby wskazane przez Oferenta do świadczenia mediacji są wpisane na listę, stałych mediatorów prowadzoną przez prezesa sądu okręgowego, o której mowa w ustawie z dnia 27 lipca 2001r.- Prawo o ustroju sądów powszechnych (Dz.</w:t>
      </w:r>
      <w:r w:rsidR="009F0CBC">
        <w:t xml:space="preserve"> </w:t>
      </w:r>
      <w:r>
        <w:t xml:space="preserve">U. </w:t>
      </w:r>
      <w:r w:rsidR="009F0CBC">
        <w:br/>
      </w:r>
      <w:r>
        <w:t xml:space="preserve">z 2019r., poz. 52 z </w:t>
      </w:r>
      <w:proofErr w:type="spellStart"/>
      <w:r>
        <w:t>późn</w:t>
      </w:r>
      <w:proofErr w:type="spellEnd"/>
      <w:r>
        <w:t xml:space="preserve">. zm.) lub wpisane na listę mediatorów prowadzoną przez organizację pozarządową w zakresie swoich zadań statutowych lub uczelnię, o której mowa w ustawie </w:t>
      </w:r>
      <w:r w:rsidR="009F0CBC">
        <w:br/>
      </w:r>
      <w:r>
        <w:t>z dnia 17 listopada 1964.- Kodeks postępowania cywilnego</w:t>
      </w:r>
      <w:r w:rsidR="009F0CBC">
        <w:t xml:space="preserve"> (Dz. U. 2021r., </w:t>
      </w:r>
      <w:proofErr w:type="spellStart"/>
      <w:r w:rsidR="009F0CBC">
        <w:t>poz</w:t>
      </w:r>
      <w:proofErr w:type="spellEnd"/>
      <w:r w:rsidR="009F0CBC">
        <w:t xml:space="preserve"> 1805 z </w:t>
      </w:r>
      <w:proofErr w:type="spellStart"/>
      <w:r w:rsidR="009F0CBC">
        <w:t>późn</w:t>
      </w:r>
      <w:proofErr w:type="spellEnd"/>
      <w:r w:rsidR="009F0CBC">
        <w:t>. zm.)</w:t>
      </w:r>
      <w:r>
        <w:t>, o której informacje przekazano prezesowi sądu okręgowego</w:t>
      </w:r>
      <w:r w:rsidR="001C0298">
        <w:t>;</w:t>
      </w:r>
    </w:p>
    <w:p w:rsidR="00327CCC" w:rsidRDefault="00016AEB">
      <w:pPr>
        <w:pStyle w:val="Standard"/>
        <w:spacing w:line="360" w:lineRule="auto"/>
        <w:jc w:val="both"/>
      </w:pPr>
      <w:r>
        <w:t>j) dokument opisujący standardy obsługi i wewnętrzny system kontroli jakości udzielanej nieodpłatnej pomocy prawnej</w:t>
      </w:r>
      <w:r w:rsidR="001C0298">
        <w:t>;</w:t>
      </w:r>
    </w:p>
    <w:p w:rsidR="00327CCC" w:rsidRDefault="00016AEB">
      <w:pPr>
        <w:pStyle w:val="Standard"/>
        <w:spacing w:line="360" w:lineRule="auto"/>
        <w:jc w:val="both"/>
      </w:pPr>
      <w:r>
        <w:t>k) fakultatywnie w przypadku zatrudnienia osób, o których mowa w art. 11 ust. 3 pkt 2 ustawy, przewidzianych do realizacji przedmiotowego zadania:</w:t>
      </w:r>
    </w:p>
    <w:p w:rsidR="00327CCC" w:rsidRDefault="00016AEB">
      <w:pPr>
        <w:pStyle w:val="Standard"/>
        <w:spacing w:line="360" w:lineRule="auto"/>
        <w:jc w:val="both"/>
      </w:pPr>
      <w:r>
        <w:t xml:space="preserve">- </w:t>
      </w:r>
      <w:r w:rsidR="007F66A0">
        <w:t xml:space="preserve">dokument poświadczający </w:t>
      </w:r>
      <w:r>
        <w:t>posiadane wykształcenie</w:t>
      </w:r>
      <w:r w:rsidR="009F0CBC">
        <w:t>;</w:t>
      </w:r>
    </w:p>
    <w:p w:rsidR="00327CCC" w:rsidRDefault="00016AEB">
      <w:pPr>
        <w:pStyle w:val="Standard"/>
        <w:spacing w:line="360" w:lineRule="auto"/>
        <w:jc w:val="both"/>
      </w:pPr>
      <w:r>
        <w:t xml:space="preserve">- oświadczenie własne tych osób, że korzystają z pełni praw publicznych oraz mają pełną zdolność do czynności prawnych oraz, że nie były karane za umyślne przestępstwo ścigane </w:t>
      </w:r>
      <w:r w:rsidR="009F0CBC">
        <w:br/>
      </w:r>
      <w:r>
        <w:t>z oskarżenia publicznego lub przestępstwo skarbowe</w:t>
      </w:r>
      <w:r w:rsidR="009F0CBC">
        <w:t>;</w:t>
      </w:r>
    </w:p>
    <w:p w:rsidR="00327CCC" w:rsidRDefault="00016AEB">
      <w:pPr>
        <w:pStyle w:val="Standard"/>
        <w:spacing w:line="360" w:lineRule="auto"/>
        <w:jc w:val="both"/>
      </w:pPr>
      <w:r>
        <w:t>- dokumenty potwierdzające co najmniej trzyletnie doświadczenie w wykonywaniu wymagających wiedzy prawniczej czynności bezpośrednio związanych ze świadczeniem pomocy prawnej</w:t>
      </w:r>
      <w:r w:rsidR="009F0CBC">
        <w:t>;</w:t>
      </w:r>
    </w:p>
    <w:p w:rsidR="00327CCC" w:rsidRDefault="00016AEB">
      <w:pPr>
        <w:pStyle w:val="Standard"/>
        <w:spacing w:line="360" w:lineRule="auto"/>
        <w:jc w:val="both"/>
      </w:pPr>
      <w:r>
        <w:t>l) fakultatywnie w przypadku wyboru innego sposobu reprezentacji podmiotu składającego ofertę niż wynikający z Krajowego Rejestru Sądowego lub innego właściwego rejestru- dokument potwierdzający upoważnienie do działania w imieniu oferenta</w:t>
      </w:r>
      <w:r w:rsidR="009F0CBC">
        <w:t>;</w:t>
      </w:r>
    </w:p>
    <w:p w:rsidR="00327CCC" w:rsidRDefault="00016AEB">
      <w:pPr>
        <w:pStyle w:val="Standard"/>
        <w:spacing w:line="360" w:lineRule="auto"/>
        <w:jc w:val="both"/>
      </w:pPr>
      <w:r>
        <w:t>ł) fakultatywnie porozumienia o wolontariacie zawarte z osobami, które będą wykonywały świadczenia w ramach prowadzonego punktu, w tym służyły asystą osobom uprawnionym</w:t>
      </w:r>
      <w:r w:rsidR="009F0CBC">
        <w:t>;</w:t>
      </w:r>
      <w:r>
        <w:t xml:space="preserve"> </w:t>
      </w:r>
      <w:r w:rsidR="009F0CBC">
        <w:br/>
      </w:r>
      <w:r>
        <w:t xml:space="preserve">o których mowa w art. 4 ustawy, mającym trudność w samodzielnej realizacji porady, </w:t>
      </w:r>
      <w:r w:rsidR="009F0CBC">
        <w:br/>
      </w:r>
      <w:r>
        <w:t>w szczególności z powodu niepełnosprawności, podeszłego wieku albo innych okoliczności życiowych.</w:t>
      </w:r>
    </w:p>
    <w:p w:rsidR="00327CCC" w:rsidRDefault="00016AEB">
      <w:pPr>
        <w:pStyle w:val="Standard"/>
        <w:spacing w:line="360" w:lineRule="auto"/>
        <w:jc w:val="both"/>
      </w:pPr>
      <w:r>
        <w:t xml:space="preserve">8) do oferty na </w:t>
      </w:r>
      <w:r>
        <w:rPr>
          <w:b/>
          <w:u w:val="single"/>
        </w:rPr>
        <w:t>prowadzenie punktu nieodpłatnego poradnictwa obywatelskiego</w:t>
      </w:r>
      <w:r>
        <w:t xml:space="preserve"> należy dołączyć następujące załączniki:</w:t>
      </w:r>
    </w:p>
    <w:p w:rsidR="00327CCC" w:rsidRDefault="00016AEB">
      <w:pPr>
        <w:pStyle w:val="Standard"/>
        <w:spacing w:line="360" w:lineRule="auto"/>
        <w:jc w:val="both"/>
      </w:pPr>
      <w:r>
        <w:t>a) aktualny wyciąg z KRS lub innej ewidencji, wystawiony nie wcześniej niż 3 miesiące przed upływem terminu składania ofert</w:t>
      </w:r>
      <w:r w:rsidR="009F0CBC">
        <w:t>;</w:t>
      </w:r>
    </w:p>
    <w:p w:rsidR="00327CCC" w:rsidRDefault="00016AEB">
      <w:pPr>
        <w:pStyle w:val="Standard"/>
        <w:spacing w:line="360" w:lineRule="auto"/>
        <w:jc w:val="both"/>
      </w:pPr>
      <w:r>
        <w:lastRenderedPageBreak/>
        <w:t xml:space="preserve">b) kopię statutu lub innego dokumentu, z którego wynika, że organizacja realizuje cele </w:t>
      </w:r>
      <w:r w:rsidR="009F0CBC">
        <w:br/>
      </w:r>
      <w:r>
        <w:t xml:space="preserve">w zakresie określonym w art. 4 ust. 4 pkt 1b i 22a ustawy o </w:t>
      </w:r>
      <w:proofErr w:type="spellStart"/>
      <w:r>
        <w:t>d.p.w</w:t>
      </w:r>
      <w:proofErr w:type="spellEnd"/>
      <w:r>
        <w:t>.</w:t>
      </w:r>
      <w:r w:rsidR="009F0CBC">
        <w:t>;</w:t>
      </w:r>
    </w:p>
    <w:p w:rsidR="00327CCC" w:rsidRDefault="00016AEB">
      <w:pPr>
        <w:pStyle w:val="Standard"/>
        <w:spacing w:line="360" w:lineRule="auto"/>
        <w:jc w:val="both"/>
      </w:pPr>
      <w:r>
        <w:t>c) kopię decyzji Wojewody Lubelskiego potwierdzającą wpis Oferenta na listę, o której mowa w art. 11d ustawy,</w:t>
      </w:r>
    </w:p>
    <w:p w:rsidR="00327CCC" w:rsidRDefault="00016AEB">
      <w:pPr>
        <w:pStyle w:val="Standard"/>
        <w:spacing w:line="360" w:lineRule="auto"/>
        <w:jc w:val="both"/>
      </w:pPr>
      <w:r>
        <w:t>d) oświadczenie o braku przesłanek wykluczających możliwość ubiegania się o powierzenie prowadzenia punktu nieodpłatnego poradnictwa obywatelskiego,</w:t>
      </w:r>
    </w:p>
    <w:p w:rsidR="00327CCC" w:rsidRDefault="00016AEB">
      <w:pPr>
        <w:pStyle w:val="Standard"/>
        <w:spacing w:line="360" w:lineRule="auto"/>
        <w:jc w:val="both"/>
      </w:pPr>
      <w:r>
        <w:t>Wzór powyższego zobowiązania stanowi Załącznik Nr 1 do Ogłoszenia.</w:t>
      </w:r>
    </w:p>
    <w:p w:rsidR="00327CCC" w:rsidRDefault="00016AEB">
      <w:pPr>
        <w:pStyle w:val="Standard"/>
        <w:spacing w:line="360" w:lineRule="auto"/>
        <w:jc w:val="both"/>
      </w:pPr>
      <w:r>
        <w:t>e) dokumenty potwierdzające spełnienie warunku posiadania co najmniej dwuletniego doświadczenia w wykonywaniu zadań wiążących się ze świadczeniem poradnictwa obywatelskiego, nabyte w okresie pięciu lat bezpośrednio poprzedzających złożenie oferty, lub co najmniej dwuletnie doświadczenie w wykonywaniu zadań wiążących się z udzielaniem porad prawnych, informacji prawnych lub świadczeniem nieodpłatnego poradnictwa- według wzoru stanowiącego załącznik nr 2 do ogłoszenia + dokumenty potwierdzające,</w:t>
      </w:r>
    </w:p>
    <w:p w:rsidR="00327CCC" w:rsidRDefault="00016AEB">
      <w:pPr>
        <w:pStyle w:val="Standard"/>
        <w:spacing w:line="360" w:lineRule="auto"/>
        <w:jc w:val="both"/>
      </w:pPr>
      <w:r>
        <w:t xml:space="preserve">f) wykaz planowanego zatrudnienia osób, które będą udzielały nieodpłatnego poradnictwa obywatelskiego oraz mediatora- według wzoru stanowiącego załącznik nr 4 do ogłoszenia </w:t>
      </w:r>
      <w:r w:rsidR="009F0CBC">
        <w:br/>
      </w:r>
      <w:r>
        <w:t>(w wykazie należy wskazać tylko osoby, które będą realizować zadanie w danym punkcie),</w:t>
      </w:r>
    </w:p>
    <w:p w:rsidR="00327CCC" w:rsidRDefault="00016AEB">
      <w:pPr>
        <w:pStyle w:val="Standard"/>
        <w:spacing w:line="360" w:lineRule="auto"/>
        <w:jc w:val="both"/>
      </w:pPr>
      <w:r>
        <w:t xml:space="preserve">g) zawarte umowy lub promesy ich zawarcia z mediatorem oraz doradcą świadczącym nieodpłatne poradnictwo obywatelskie, o którym mowa w art. 11 ust. 3a ustawy </w:t>
      </w:r>
      <w:r>
        <w:rPr>
          <w:u w:val="single"/>
        </w:rPr>
        <w:t>oraz dokumenty</w:t>
      </w:r>
      <w:r w:rsidR="009F0CBC">
        <w:rPr>
          <w:u w:val="single"/>
        </w:rPr>
        <w:t xml:space="preserve"> wyłącznie osób z </w:t>
      </w:r>
      <w:r w:rsidR="007A057D">
        <w:rPr>
          <w:u w:val="single"/>
        </w:rPr>
        <w:t xml:space="preserve">wykazu </w:t>
      </w:r>
      <w:r w:rsidR="009F0CBC">
        <w:rPr>
          <w:u w:val="single"/>
        </w:rPr>
        <w:t>VII, pkt 7 f</w:t>
      </w:r>
      <w:r w:rsidR="007A057D">
        <w:rPr>
          <w:u w:val="single"/>
        </w:rPr>
        <w:t xml:space="preserve"> </w:t>
      </w:r>
      <w:r w:rsidR="009F0CBC" w:rsidRPr="007A057D">
        <w:t>-</w:t>
      </w:r>
      <w:r w:rsidRPr="007A057D">
        <w:t xml:space="preserve"> </w:t>
      </w:r>
      <w:r>
        <w:t>potwierdzające, że doradca:</w:t>
      </w:r>
    </w:p>
    <w:p w:rsidR="00327CCC" w:rsidRDefault="00016AEB">
      <w:pPr>
        <w:pStyle w:val="Standard"/>
        <w:spacing w:line="360" w:lineRule="auto"/>
        <w:jc w:val="both"/>
      </w:pPr>
      <w:r>
        <w:t>- ukończył studia wyższe,</w:t>
      </w:r>
    </w:p>
    <w:p w:rsidR="00327CCC" w:rsidRDefault="00016AEB">
      <w:pPr>
        <w:pStyle w:val="Standard"/>
        <w:spacing w:line="360" w:lineRule="auto"/>
        <w:jc w:val="both"/>
      </w:pPr>
      <w:r>
        <w:t xml:space="preserve">- ukończył z oceną pozytywną szkolenie z zakresu świadczenia poradnictwa obywatelskiego, zwane dalej „szkoleniem”, albo posiada doświadczenie w świadczeniu poradnictwa obywatelskiego i uzyskał zaświadczenie potwierdzające posiadanie wiedzy i umiejętności </w:t>
      </w:r>
      <w:r w:rsidR="009F0CBC">
        <w:br/>
      </w:r>
      <w:r>
        <w:t>w tym zakresie wydane przez podmiot uprawniony do prowadzenia szkolenia oraz kursu doszkalającego,</w:t>
      </w:r>
    </w:p>
    <w:p w:rsidR="00327CCC" w:rsidRDefault="00016AEB">
      <w:pPr>
        <w:pStyle w:val="Standard"/>
        <w:spacing w:line="360" w:lineRule="auto"/>
        <w:jc w:val="both"/>
      </w:pPr>
      <w:r>
        <w:t>- spełnia wymogi, o których mowa w art. 11 ust. 3a pkt 3.</w:t>
      </w:r>
    </w:p>
    <w:p w:rsidR="00327CCC" w:rsidRDefault="00016AEB">
      <w:pPr>
        <w:pStyle w:val="Standard"/>
        <w:spacing w:line="360" w:lineRule="auto"/>
        <w:jc w:val="both"/>
      </w:pPr>
      <w:r>
        <w:t>h) dokument</w:t>
      </w:r>
      <w:r w:rsidR="007A057D">
        <w:t xml:space="preserve"> </w:t>
      </w:r>
      <w:r w:rsidR="007A057D">
        <w:rPr>
          <w:u w:val="single"/>
        </w:rPr>
        <w:t>wyłącznie osób z wykazu VII, pkt 7 f</w:t>
      </w:r>
      <w:r>
        <w:t xml:space="preserve"> potwierdzający, że osoby wskazane przez Oferenta do świadczenia mediacji są wpisane na listę, stałych mediatorów prowadzoną przez prezesa sądu okręgowego, o której mowa w ustawie z dnia 27 lipca 2001r.- Prawo o ustroju sądów powszechnych (Dz.</w:t>
      </w:r>
      <w:r w:rsidR="009F0CBC">
        <w:t xml:space="preserve"> </w:t>
      </w:r>
      <w:r>
        <w:t xml:space="preserve">U. z 2020r., poz. </w:t>
      </w:r>
      <w:r w:rsidR="007A057D">
        <w:t>2072</w:t>
      </w:r>
      <w:r>
        <w:t xml:space="preserve"> z </w:t>
      </w:r>
      <w:proofErr w:type="spellStart"/>
      <w:r>
        <w:t>późn</w:t>
      </w:r>
      <w:proofErr w:type="spellEnd"/>
      <w:r>
        <w:t>. zm.) lub wpisane na listę mediatorów prowadzoną przez organizację pozarządową w zakresie swoich zadań statutowych lub uczelnię, o której mowa w ustawie z dnia 17 listopada 1964.- Kodeks postępowania cywilnego, o której informacje przekazano prezesowi sądu okręgowego</w:t>
      </w:r>
      <w:r w:rsidR="009F0CBC">
        <w:t>;</w:t>
      </w:r>
    </w:p>
    <w:p w:rsidR="00327CCC" w:rsidRDefault="00016AEB">
      <w:pPr>
        <w:pStyle w:val="Standard"/>
        <w:spacing w:line="360" w:lineRule="auto"/>
        <w:jc w:val="both"/>
      </w:pPr>
      <w:r>
        <w:t xml:space="preserve">i) dokument opisujący standardy obsługi i wewnętrzny system kontroli jakości świadczonego </w:t>
      </w:r>
      <w:r>
        <w:lastRenderedPageBreak/>
        <w:t>nieodpłatnego poradnictwa obywatelskiego</w:t>
      </w:r>
      <w:r w:rsidR="009F0CBC">
        <w:t>;</w:t>
      </w:r>
    </w:p>
    <w:p w:rsidR="00327CCC" w:rsidRDefault="00016AEB">
      <w:pPr>
        <w:pStyle w:val="Standard"/>
        <w:spacing w:line="360" w:lineRule="auto"/>
        <w:jc w:val="both"/>
      </w:pPr>
      <w:r>
        <w:t>j) fakultatywnie w przypadku wyboru innego sposobu reprezentacji podmiotu składającego ofertę niż wynikający z Krajowego Rejestru Sądowego lub innego właściwego rejestru- dokument potwierdzający upoważnienie do działania w imieniu oferenta</w:t>
      </w:r>
      <w:r w:rsidR="009F0CBC">
        <w:t>;</w:t>
      </w:r>
    </w:p>
    <w:p w:rsidR="00327CCC" w:rsidRDefault="00016AEB">
      <w:pPr>
        <w:pStyle w:val="Standard"/>
        <w:spacing w:line="360" w:lineRule="auto"/>
        <w:jc w:val="both"/>
      </w:pPr>
      <w:r>
        <w:t xml:space="preserve">k) fakultatywnie porozumienia o wolontariacie zawarte z osobami, które będą wykonywały świadczenia w ramach prowadzonego punktu, w tym służyły asystą osobom uprawnionym, </w:t>
      </w:r>
      <w:r w:rsidR="007A057D">
        <w:br/>
      </w:r>
      <w:r>
        <w:t xml:space="preserve">o których mowa w art. 4 ustawy, mającym trudność w samodzielnej realizacji porady, </w:t>
      </w:r>
      <w:r w:rsidR="007A057D">
        <w:br/>
      </w:r>
      <w:r>
        <w:t>w szczególności z powodu niepełnosprawności, podeszłego wieku albo innych okoliczności życiowych.</w:t>
      </w:r>
    </w:p>
    <w:p w:rsidR="00327CCC" w:rsidRDefault="00016AEB">
      <w:pPr>
        <w:pStyle w:val="Standard"/>
        <w:spacing w:line="360" w:lineRule="auto"/>
        <w:jc w:val="both"/>
      </w:pPr>
      <w:r>
        <w:t>9)  Oferent w ramach oferty może wskazać plan specjalizacji punktów.</w:t>
      </w:r>
    </w:p>
    <w:p w:rsidR="00327CCC" w:rsidRDefault="00016AEB">
      <w:pPr>
        <w:pStyle w:val="Standard"/>
        <w:spacing w:line="360" w:lineRule="auto"/>
        <w:jc w:val="both"/>
      </w:pPr>
      <w:r>
        <w:t xml:space="preserve">10) </w:t>
      </w:r>
      <w:r>
        <w:rPr>
          <w:u w:val="single"/>
        </w:rPr>
        <w:t>W przypadku składania kopii wymaganych załączników powinny zostać one potwierdzone za zgodność z oryginałe</w:t>
      </w:r>
      <w:r w:rsidR="00044F96">
        <w:rPr>
          <w:u w:val="single"/>
        </w:rPr>
        <w:t>m przez upoważnioną osobę/osoby.</w:t>
      </w:r>
    </w:p>
    <w:p w:rsidR="00327CCC" w:rsidRDefault="00016AEB">
      <w:pPr>
        <w:pStyle w:val="Standard"/>
        <w:spacing w:line="360" w:lineRule="auto"/>
        <w:jc w:val="both"/>
      </w:pPr>
      <w:r>
        <w:t>11) Złożenie oferty nie jest równoznaczne z powierzeniem prowadzenia punktu nieodpłatnej pomocy prawnej lub nieodpłatnego poradnictwa obywatelskiego i przyznaniem dotacj</w:t>
      </w:r>
      <w:r w:rsidR="00044F96">
        <w:t>i.</w:t>
      </w:r>
    </w:p>
    <w:p w:rsidR="00327CCC" w:rsidRDefault="00016AEB">
      <w:pPr>
        <w:pStyle w:val="Standard"/>
        <w:spacing w:line="360" w:lineRule="auto"/>
        <w:jc w:val="both"/>
      </w:pPr>
      <w:r>
        <w:t>12) Złożone oferty wraz z dokumentami nie będą zwracane oferentowi.</w:t>
      </w:r>
    </w:p>
    <w:p w:rsidR="00327CCC" w:rsidRDefault="00016AEB">
      <w:pPr>
        <w:pStyle w:val="Standard"/>
        <w:spacing w:line="360" w:lineRule="auto"/>
        <w:jc w:val="both"/>
        <w:rPr>
          <w:b/>
          <w:bCs/>
        </w:rPr>
      </w:pPr>
      <w:r>
        <w:rPr>
          <w:b/>
          <w:bCs/>
        </w:rPr>
        <w:t>VIII. Tryb i kryteria stosowane przy wyborze ofert oraz termin dokonania wyboru ofert</w:t>
      </w:r>
    </w:p>
    <w:p w:rsidR="00327CCC" w:rsidRDefault="00016AEB">
      <w:pPr>
        <w:pStyle w:val="Standard"/>
        <w:numPr>
          <w:ilvl w:val="0"/>
          <w:numId w:val="8"/>
        </w:numPr>
        <w:spacing w:line="360" w:lineRule="auto"/>
        <w:jc w:val="both"/>
      </w:pPr>
      <w:r>
        <w:t>Konkurs rozstrzyga Zarząd Powiatu Puławskiego po zapoznaniu się z opinią komisji konkursowej, dokonując wyboru ofert najlepiej służących realizacji zadania.</w:t>
      </w:r>
    </w:p>
    <w:p w:rsidR="00327CCC" w:rsidRDefault="00016AEB">
      <w:pPr>
        <w:pStyle w:val="Standard"/>
        <w:numPr>
          <w:ilvl w:val="0"/>
          <w:numId w:val="7"/>
        </w:numPr>
        <w:spacing w:line="360" w:lineRule="auto"/>
        <w:jc w:val="both"/>
      </w:pPr>
      <w:r>
        <w:t xml:space="preserve">Skład komisji oraz zasady jej pracy określa uchwała Zarządu Powiatu Puławskiego. </w:t>
      </w:r>
      <w:r w:rsidR="007A057D">
        <w:br/>
      </w:r>
      <w:r>
        <w:t>W skład komisji może wchodzić przedstawiciel wojewody.</w:t>
      </w:r>
    </w:p>
    <w:p w:rsidR="00327CCC" w:rsidRDefault="00016AEB">
      <w:pPr>
        <w:pStyle w:val="Standard"/>
        <w:numPr>
          <w:ilvl w:val="0"/>
          <w:numId w:val="7"/>
        </w:numPr>
        <w:spacing w:line="360" w:lineRule="auto"/>
        <w:jc w:val="both"/>
      </w:pPr>
      <w:r>
        <w:t xml:space="preserve">Procedura rozpatrywania ofert będzie dokonywana odrębnie dla każdego zadania </w:t>
      </w:r>
      <w:r w:rsidR="007A057D">
        <w:br/>
      </w:r>
      <w:r>
        <w:t>i obejmować będzie ocenę formalną i merytoryczną.</w:t>
      </w:r>
    </w:p>
    <w:p w:rsidR="00327CCC" w:rsidRDefault="00016AEB">
      <w:pPr>
        <w:pStyle w:val="Standard"/>
        <w:spacing w:line="360" w:lineRule="auto"/>
        <w:jc w:val="both"/>
      </w:pPr>
      <w:r>
        <w:t xml:space="preserve">1. </w:t>
      </w:r>
      <w:r>
        <w:rPr>
          <w:b/>
        </w:rPr>
        <w:t>Ocena formalna</w:t>
      </w:r>
      <w:r>
        <w:t xml:space="preserve"> będzie obejmowała sprawdzenie czy:</w:t>
      </w:r>
    </w:p>
    <w:p w:rsidR="00327CCC" w:rsidRDefault="00016AEB">
      <w:pPr>
        <w:pStyle w:val="Standard"/>
        <w:spacing w:line="360" w:lineRule="auto"/>
        <w:jc w:val="both"/>
      </w:pPr>
      <w:r>
        <w:t>a) oferta jest złożona przez kwalifikującego się oferenta,</w:t>
      </w:r>
    </w:p>
    <w:p w:rsidR="00327CCC" w:rsidRDefault="00016AEB">
      <w:pPr>
        <w:pStyle w:val="Standard"/>
        <w:spacing w:line="360" w:lineRule="auto"/>
        <w:jc w:val="both"/>
      </w:pPr>
      <w:r>
        <w:t>b) oferta została złożona w terminie,</w:t>
      </w:r>
    </w:p>
    <w:p w:rsidR="00327CCC" w:rsidRDefault="00016AEB">
      <w:pPr>
        <w:pStyle w:val="Standard"/>
        <w:spacing w:line="360" w:lineRule="auto"/>
        <w:jc w:val="both"/>
      </w:pPr>
      <w:r>
        <w:t>c) oferta jest złożona na właściwym druku oferty, jest czytelna i kompletna,</w:t>
      </w:r>
    </w:p>
    <w:p w:rsidR="00327CCC" w:rsidRDefault="00016AEB">
      <w:pPr>
        <w:pStyle w:val="Standard"/>
        <w:spacing w:line="360" w:lineRule="auto"/>
        <w:jc w:val="both"/>
      </w:pPr>
      <w:r>
        <w:t>d) oferta zawiera wszystkie załączniki wymienione w VII pkt 7 lub 8,</w:t>
      </w:r>
    </w:p>
    <w:p w:rsidR="00327CCC" w:rsidRDefault="00016AEB">
      <w:pPr>
        <w:pStyle w:val="Standard"/>
        <w:spacing w:line="360" w:lineRule="auto"/>
        <w:jc w:val="both"/>
      </w:pPr>
      <w:r>
        <w:t>e) oferta jest podpisana przez upoważnione do tego osoby,</w:t>
      </w:r>
    </w:p>
    <w:p w:rsidR="00327CCC" w:rsidRDefault="00016AEB">
      <w:pPr>
        <w:pStyle w:val="Standard"/>
        <w:spacing w:line="360" w:lineRule="auto"/>
        <w:jc w:val="both"/>
      </w:pPr>
      <w:r>
        <w:t>Oferty niespełniające wymogów formalnych zostaną odrzucone i nie będą poddawane ocenie merytorycznej.</w:t>
      </w:r>
    </w:p>
    <w:p w:rsidR="00327CCC" w:rsidRDefault="00016AEB">
      <w:pPr>
        <w:pStyle w:val="Standard"/>
        <w:spacing w:line="360" w:lineRule="auto"/>
        <w:jc w:val="both"/>
      </w:pPr>
      <w:r>
        <w:t xml:space="preserve">2. </w:t>
      </w:r>
      <w:r>
        <w:rPr>
          <w:b/>
        </w:rPr>
        <w:t>Ocena merytoryczna</w:t>
      </w:r>
      <w:r>
        <w:t xml:space="preserve"> ofert będzie obejmowała:</w:t>
      </w:r>
    </w:p>
    <w:p w:rsidR="00327CCC" w:rsidRPr="007A057D" w:rsidRDefault="00016AEB" w:rsidP="007A057D">
      <w:pPr>
        <w:pStyle w:val="Standard"/>
        <w:spacing w:line="360" w:lineRule="auto"/>
        <w:jc w:val="both"/>
        <w:rPr>
          <w:rFonts w:cs="Times New Roman"/>
        </w:rPr>
      </w:pPr>
      <w:r w:rsidRPr="007A057D">
        <w:rPr>
          <w:rFonts w:cs="Times New Roman"/>
        </w:rPr>
        <w:t xml:space="preserve">a) zakładane rezultaty realizacji zdania:  rodzaj i liczba działań promocyjnych </w:t>
      </w:r>
      <w:r w:rsidRPr="007A057D">
        <w:rPr>
          <w:rFonts w:cs="Times New Roman"/>
          <w:b/>
        </w:rPr>
        <w:t>(0-2pkt),</w:t>
      </w:r>
      <w:r w:rsidRPr="007A057D">
        <w:rPr>
          <w:rFonts w:cs="Times New Roman"/>
        </w:rPr>
        <w:t xml:space="preserve"> rodzaj i liczba działań edukacyjnych </w:t>
      </w:r>
      <w:r w:rsidRPr="007A057D">
        <w:rPr>
          <w:rFonts w:cs="Times New Roman"/>
          <w:b/>
        </w:rPr>
        <w:t>(0-2 pkt),</w:t>
      </w:r>
      <w:r w:rsidRPr="007A057D">
        <w:rPr>
          <w:rFonts w:cs="Times New Roman"/>
        </w:rPr>
        <w:t xml:space="preserve"> inne </w:t>
      </w:r>
      <w:r w:rsidRPr="007A057D">
        <w:rPr>
          <w:rFonts w:cs="Times New Roman"/>
          <w:b/>
        </w:rPr>
        <w:t>(0-1 pkt)</w:t>
      </w:r>
      <w:r w:rsidRPr="007A057D">
        <w:rPr>
          <w:rFonts w:cs="Times New Roman"/>
        </w:rPr>
        <w:t>,</w:t>
      </w:r>
    </w:p>
    <w:p w:rsidR="00327CCC" w:rsidRPr="007A057D" w:rsidRDefault="00016AEB" w:rsidP="007A057D">
      <w:pPr>
        <w:pStyle w:val="Standard"/>
        <w:spacing w:line="360" w:lineRule="auto"/>
        <w:jc w:val="both"/>
        <w:rPr>
          <w:rFonts w:cs="Times New Roman"/>
        </w:rPr>
      </w:pPr>
      <w:r w:rsidRPr="007A057D">
        <w:rPr>
          <w:rFonts w:cs="Times New Roman"/>
        </w:rPr>
        <w:t xml:space="preserve">b) realność kosztów i poprawność ich wyliczenia </w:t>
      </w:r>
      <w:r w:rsidRPr="007A057D">
        <w:rPr>
          <w:rFonts w:cs="Times New Roman"/>
          <w:b/>
        </w:rPr>
        <w:t>0-5 pkt</w:t>
      </w:r>
      <w:r w:rsidRPr="007A057D">
        <w:rPr>
          <w:rFonts w:cs="Times New Roman"/>
        </w:rPr>
        <w:t>,</w:t>
      </w:r>
    </w:p>
    <w:p w:rsidR="00327CCC" w:rsidRPr="007A057D" w:rsidRDefault="00016AEB" w:rsidP="007A057D">
      <w:pPr>
        <w:pStyle w:val="Standard"/>
        <w:spacing w:line="360" w:lineRule="auto"/>
        <w:jc w:val="both"/>
        <w:rPr>
          <w:rFonts w:cs="Times New Roman"/>
        </w:rPr>
      </w:pPr>
      <w:r w:rsidRPr="007A057D">
        <w:rPr>
          <w:rFonts w:cs="Times New Roman"/>
        </w:rPr>
        <w:lastRenderedPageBreak/>
        <w:t xml:space="preserve">c) wkład osobowy (w tym m.in.: kwalifikacje osób realizujących zadanie, zapewnienie obsługi sekretarskiej) </w:t>
      </w:r>
      <w:r w:rsidRPr="007A057D">
        <w:rPr>
          <w:rFonts w:cs="Times New Roman"/>
          <w:b/>
        </w:rPr>
        <w:t>0-5 pkt</w:t>
      </w:r>
      <w:r w:rsidRPr="007A057D">
        <w:rPr>
          <w:rFonts w:cs="Times New Roman"/>
        </w:rPr>
        <w:t>,</w:t>
      </w:r>
    </w:p>
    <w:p w:rsidR="00327CCC" w:rsidRDefault="00016AEB" w:rsidP="007A057D">
      <w:pPr>
        <w:pStyle w:val="Standard"/>
        <w:spacing w:line="360" w:lineRule="auto"/>
        <w:jc w:val="both"/>
        <w:rPr>
          <w:rFonts w:cs="Times New Roman"/>
        </w:rPr>
      </w:pPr>
      <w:r w:rsidRPr="007A057D">
        <w:rPr>
          <w:rFonts w:cs="Times New Roman"/>
        </w:rPr>
        <w:t xml:space="preserve">d) zasoby rzeczowe ( w tym m.in.: meble do wyposażenia biura, komputer, drukarka, telefon) </w:t>
      </w:r>
      <w:r w:rsidRPr="007A057D">
        <w:rPr>
          <w:rFonts w:cs="Times New Roman"/>
          <w:b/>
        </w:rPr>
        <w:t>0-5 pkt</w:t>
      </w:r>
      <w:r w:rsidRPr="007A057D">
        <w:rPr>
          <w:rFonts w:cs="Times New Roman"/>
        </w:rPr>
        <w:t>,</w:t>
      </w:r>
    </w:p>
    <w:p w:rsidR="00327CCC" w:rsidRPr="007A057D" w:rsidRDefault="007A057D" w:rsidP="00D725E7">
      <w:pPr>
        <w:pStyle w:val="Standard"/>
        <w:spacing w:line="360" w:lineRule="auto"/>
        <w:jc w:val="both"/>
        <w:rPr>
          <w:rFonts w:cs="Times New Roman"/>
        </w:rPr>
      </w:pPr>
      <w:r>
        <w:rPr>
          <w:rFonts w:cs="Times New Roman"/>
        </w:rPr>
        <w:t>e) proponowane dodatkowe działania związane z realizacją ustawy z dnia 5 s</w:t>
      </w:r>
      <w:r w:rsidR="00D725E7">
        <w:rPr>
          <w:rFonts w:cs="Times New Roman"/>
        </w:rPr>
        <w:t>i</w:t>
      </w:r>
      <w:r>
        <w:rPr>
          <w:rFonts w:cs="Times New Roman"/>
        </w:rPr>
        <w:t xml:space="preserve">erpnia 2015 r. </w:t>
      </w:r>
      <w:r w:rsidR="00D725E7">
        <w:rPr>
          <w:rFonts w:cs="Times New Roman"/>
        </w:rPr>
        <w:br/>
      </w:r>
      <w:r>
        <w:rPr>
          <w:rFonts w:cs="Times New Roman"/>
        </w:rPr>
        <w:t>o nieodpłatnej pomocy prawnej, nieodpłatnym poradnictwie obywatelskim oraz edukacji prawnej podej</w:t>
      </w:r>
      <w:r w:rsidR="00D725E7">
        <w:rPr>
          <w:rFonts w:cs="Times New Roman"/>
        </w:rPr>
        <w:t xml:space="preserve">mowane przez oferenta w zakresie zwiększenia dla uprawnionych dostępności cyfrowej </w:t>
      </w:r>
      <w:r w:rsidR="00016AEB" w:rsidRPr="007A057D">
        <w:rPr>
          <w:rFonts w:cs="Times New Roman"/>
        </w:rPr>
        <w:t>oraz informacyjno-</w:t>
      </w:r>
      <w:r w:rsidR="00D725E7">
        <w:rPr>
          <w:rFonts w:cs="Times New Roman"/>
        </w:rPr>
        <w:t>komunikacyjnej, o której mowa w</w:t>
      </w:r>
      <w:r w:rsidR="00016AEB" w:rsidRPr="007A057D">
        <w:rPr>
          <w:rFonts w:cs="Times New Roman"/>
        </w:rPr>
        <w:t xml:space="preserve"> ustawie z dnia 19 lipca 2019 r. o zapewnianiu dostępności osobom ze szczególnymi potrzebami</w:t>
      </w:r>
      <w:r w:rsidR="00D725E7">
        <w:rPr>
          <w:rFonts w:cs="Times New Roman"/>
        </w:rPr>
        <w:t xml:space="preserve"> (Dz. U. z 2020 roku poz. 1062 z </w:t>
      </w:r>
      <w:proofErr w:type="spellStart"/>
      <w:r w:rsidR="00D725E7">
        <w:rPr>
          <w:rFonts w:cs="Times New Roman"/>
        </w:rPr>
        <w:t>późn</w:t>
      </w:r>
      <w:proofErr w:type="spellEnd"/>
      <w:r w:rsidR="00D725E7">
        <w:rPr>
          <w:rFonts w:cs="Times New Roman"/>
        </w:rPr>
        <w:t>. zm.)</w:t>
      </w:r>
      <w:r w:rsidR="00016AEB" w:rsidRPr="007A057D">
        <w:rPr>
          <w:rFonts w:cs="Times New Roman"/>
          <w:w w:val="113"/>
          <w:lang w:eastAsia="pl-PL"/>
        </w:rPr>
        <w:t xml:space="preserve"> </w:t>
      </w:r>
      <w:r w:rsidR="00016AEB" w:rsidRPr="007A057D">
        <w:rPr>
          <w:rFonts w:cs="Times New Roman"/>
          <w:b/>
        </w:rPr>
        <w:t>0-3 pkt.</w:t>
      </w:r>
    </w:p>
    <w:p w:rsidR="00327CCC" w:rsidRPr="007A057D" w:rsidRDefault="00016AEB" w:rsidP="007A057D">
      <w:pPr>
        <w:pStyle w:val="Standard"/>
        <w:spacing w:line="360" w:lineRule="auto"/>
        <w:jc w:val="both"/>
        <w:rPr>
          <w:rFonts w:cs="Times New Roman"/>
        </w:rPr>
      </w:pPr>
      <w:r w:rsidRPr="007A057D">
        <w:rPr>
          <w:rFonts w:cs="Times New Roman"/>
        </w:rPr>
        <w:t xml:space="preserve">3. Kryteria </w:t>
      </w:r>
      <w:r w:rsidRPr="007A057D">
        <w:rPr>
          <w:rFonts w:cs="Times New Roman"/>
          <w:b/>
        </w:rPr>
        <w:t>oceny końcowej</w:t>
      </w:r>
      <w:r w:rsidRPr="007A057D">
        <w:rPr>
          <w:rFonts w:cs="Times New Roman"/>
        </w:rPr>
        <w:t>:</w:t>
      </w:r>
    </w:p>
    <w:p w:rsidR="00327CCC" w:rsidRPr="007A057D" w:rsidRDefault="00016AEB" w:rsidP="007A057D">
      <w:pPr>
        <w:pStyle w:val="Standard"/>
        <w:spacing w:line="360" w:lineRule="auto"/>
        <w:jc w:val="both"/>
        <w:rPr>
          <w:rFonts w:cs="Times New Roman"/>
        </w:rPr>
      </w:pPr>
      <w:r w:rsidRPr="007A057D">
        <w:rPr>
          <w:rFonts w:cs="Times New Roman"/>
        </w:rPr>
        <w:t>a) oferta musi być kompletna w dniu złożenia,</w:t>
      </w:r>
    </w:p>
    <w:p w:rsidR="00327CCC" w:rsidRPr="007A057D" w:rsidRDefault="00016AEB" w:rsidP="007A057D">
      <w:pPr>
        <w:pStyle w:val="Standard"/>
        <w:spacing w:line="360" w:lineRule="auto"/>
        <w:jc w:val="both"/>
        <w:rPr>
          <w:rFonts w:cs="Times New Roman"/>
        </w:rPr>
      </w:pPr>
      <w:r w:rsidRPr="007A057D">
        <w:rPr>
          <w:rFonts w:cs="Times New Roman"/>
        </w:rPr>
        <w:t>b) wartość punktowa oceny merytorycznej od 0 do 23 pkt.</w:t>
      </w:r>
    </w:p>
    <w:p w:rsidR="00327CCC" w:rsidRPr="007A057D" w:rsidRDefault="00016AEB" w:rsidP="007A057D">
      <w:pPr>
        <w:pStyle w:val="Standard"/>
        <w:spacing w:line="360" w:lineRule="auto"/>
        <w:jc w:val="both"/>
        <w:rPr>
          <w:rFonts w:cs="Times New Roman"/>
        </w:rPr>
      </w:pPr>
      <w:r w:rsidRPr="007A057D">
        <w:rPr>
          <w:rFonts w:cs="Times New Roman"/>
        </w:rPr>
        <w:t>4) Po zsumowaniu punktów Komisja wybierze najlepszą ofertę:</w:t>
      </w:r>
    </w:p>
    <w:p w:rsidR="00327CCC" w:rsidRPr="007A057D" w:rsidRDefault="00016AEB" w:rsidP="007A057D">
      <w:pPr>
        <w:pStyle w:val="Standard"/>
        <w:spacing w:line="360" w:lineRule="auto"/>
        <w:jc w:val="both"/>
        <w:rPr>
          <w:rFonts w:cs="Times New Roman"/>
        </w:rPr>
      </w:pPr>
      <w:r w:rsidRPr="007A057D">
        <w:rPr>
          <w:rFonts w:cs="Times New Roman"/>
        </w:rPr>
        <w:t>-</w:t>
      </w:r>
      <w:r w:rsidR="00D725E7">
        <w:rPr>
          <w:rFonts w:cs="Times New Roman"/>
        </w:rPr>
        <w:t xml:space="preserve"> </w:t>
      </w:r>
      <w:r w:rsidRPr="007A057D">
        <w:rPr>
          <w:rFonts w:cs="Times New Roman"/>
        </w:rPr>
        <w:t>na realizację zadania 1</w:t>
      </w:r>
      <w:r w:rsidR="00D725E7">
        <w:rPr>
          <w:rFonts w:cs="Times New Roman"/>
        </w:rPr>
        <w:t>;</w:t>
      </w:r>
    </w:p>
    <w:p w:rsidR="00327CCC" w:rsidRPr="007A057D" w:rsidRDefault="00016AEB" w:rsidP="007A057D">
      <w:pPr>
        <w:pStyle w:val="Standard"/>
        <w:spacing w:line="360" w:lineRule="auto"/>
        <w:jc w:val="both"/>
        <w:rPr>
          <w:rFonts w:cs="Times New Roman"/>
        </w:rPr>
      </w:pPr>
      <w:r w:rsidRPr="007A057D">
        <w:rPr>
          <w:rFonts w:cs="Times New Roman"/>
        </w:rPr>
        <w:t>-</w:t>
      </w:r>
      <w:r w:rsidR="00D725E7">
        <w:rPr>
          <w:rFonts w:cs="Times New Roman"/>
        </w:rPr>
        <w:t xml:space="preserve"> </w:t>
      </w:r>
      <w:r w:rsidRPr="007A057D">
        <w:rPr>
          <w:rFonts w:cs="Times New Roman"/>
        </w:rPr>
        <w:t>na realizację zadania 2.</w:t>
      </w:r>
    </w:p>
    <w:p w:rsidR="00327CCC" w:rsidRPr="007A057D" w:rsidRDefault="00016AEB" w:rsidP="007A057D">
      <w:pPr>
        <w:pStyle w:val="Standard"/>
        <w:spacing w:line="360" w:lineRule="auto"/>
        <w:jc w:val="both"/>
        <w:rPr>
          <w:rFonts w:cs="Times New Roman"/>
        </w:rPr>
      </w:pPr>
      <w:r w:rsidRPr="007A057D">
        <w:rPr>
          <w:rFonts w:cs="Times New Roman"/>
          <w:b/>
        </w:rPr>
        <w:t>5) Ostateczne rozstrzygnięcie konkursu nastąpi</w:t>
      </w:r>
      <w:r w:rsidR="00044F96">
        <w:rPr>
          <w:rFonts w:cs="Times New Roman"/>
          <w:b/>
        </w:rPr>
        <w:t xml:space="preserve"> w terminie do 30 listopada 2021</w:t>
      </w:r>
      <w:r w:rsidRPr="007A057D">
        <w:rPr>
          <w:rFonts w:cs="Times New Roman"/>
          <w:b/>
        </w:rPr>
        <w:t>r.</w:t>
      </w:r>
    </w:p>
    <w:p w:rsidR="00327CCC" w:rsidRDefault="00016AEB" w:rsidP="007A057D">
      <w:pPr>
        <w:pStyle w:val="Standard"/>
        <w:spacing w:line="360" w:lineRule="auto"/>
        <w:jc w:val="both"/>
      </w:pPr>
      <w:r w:rsidRPr="007A057D">
        <w:rPr>
          <w:rFonts w:cs="Times New Roman"/>
        </w:rPr>
        <w:t>6) Zarząd Powiatu Puławskiego biorąc pod uwagę opinię Komisji Konkursowej, dokonuje wyboru najkorzystniejszych ofert i podpisuje niezwłocznie z wybranymi oferentami um</w:t>
      </w:r>
      <w:r>
        <w:t>owy na realizację zadań.  Wyniki konkursu zostaną ogłoszone w dniu dokonania wyboru przez Zarząd Powiatu. Decyzja Zarządu jest ostateczna.</w:t>
      </w:r>
    </w:p>
    <w:p w:rsidR="00327CCC" w:rsidRDefault="00016AEB">
      <w:pPr>
        <w:pStyle w:val="Standard"/>
        <w:spacing w:line="360" w:lineRule="auto"/>
        <w:jc w:val="both"/>
      </w:pPr>
      <w:r>
        <w:t>7) Informacja o wyborze ofert wraz ze wskazaniem wysokości przyznanych środków publicznych zostanie zamieszczona w Biuletynie Informacji Publicznej, na stronie internetowej Starostwa Powiatowego w Puławach oraz wywieszona na tablicy ogłoszeń w siedzibie Starostwa Powiatowego w Puławach, al. Królewska 19.</w:t>
      </w:r>
    </w:p>
    <w:p w:rsidR="00327CCC" w:rsidRDefault="00327CCC">
      <w:pPr>
        <w:pStyle w:val="Standard"/>
        <w:spacing w:line="360" w:lineRule="auto"/>
        <w:jc w:val="both"/>
      </w:pPr>
    </w:p>
    <w:p w:rsidR="00327CCC" w:rsidRDefault="00016AEB">
      <w:pPr>
        <w:pStyle w:val="Standard"/>
        <w:spacing w:line="360" w:lineRule="auto"/>
        <w:jc w:val="both"/>
        <w:rPr>
          <w:b/>
          <w:bCs/>
        </w:rPr>
      </w:pPr>
      <w:r>
        <w:rPr>
          <w:b/>
          <w:bCs/>
        </w:rPr>
        <w:t>Dodatkowe informacje na temat konkursu można uzyskać pod nr tel. 81-886</w:t>
      </w:r>
      <w:r w:rsidR="00D725E7">
        <w:rPr>
          <w:b/>
          <w:bCs/>
        </w:rPr>
        <w:t>-</w:t>
      </w:r>
      <w:r>
        <w:rPr>
          <w:b/>
          <w:bCs/>
        </w:rPr>
        <w:t>11</w:t>
      </w:r>
      <w:r w:rsidR="00D725E7">
        <w:rPr>
          <w:b/>
          <w:bCs/>
        </w:rPr>
        <w:t>-</w:t>
      </w:r>
      <w:r>
        <w:rPr>
          <w:b/>
          <w:bCs/>
        </w:rPr>
        <w:t xml:space="preserve">49 Justyna Śmich, pok. 212 w godz. </w:t>
      </w:r>
      <w:r w:rsidR="00D725E7">
        <w:rPr>
          <w:b/>
          <w:bCs/>
        </w:rPr>
        <w:t>7.00- 15.00</w:t>
      </w:r>
      <w:r>
        <w:rPr>
          <w:b/>
          <w:bCs/>
        </w:rPr>
        <w:t>.</w:t>
      </w:r>
    </w:p>
    <w:p w:rsidR="00D725E7" w:rsidRDefault="00D725E7">
      <w:pPr>
        <w:suppressAutoHyphens w:val="0"/>
        <w:rPr>
          <w:rFonts w:ascii="Times New Roman" w:eastAsia="SimSun" w:hAnsi="Times New Roman" w:cs="Mangal"/>
          <w:b/>
          <w:bCs/>
          <w:kern w:val="3"/>
          <w:sz w:val="24"/>
          <w:szCs w:val="24"/>
          <w:lang w:eastAsia="zh-CN" w:bidi="hi-IN"/>
        </w:rPr>
      </w:pPr>
      <w:r>
        <w:rPr>
          <w:b/>
          <w:bCs/>
        </w:rPr>
        <w:br w:type="page"/>
      </w:r>
    </w:p>
    <w:p w:rsidR="00327CCC" w:rsidRDefault="00016AEB">
      <w:pPr>
        <w:pStyle w:val="Standard"/>
        <w:spacing w:line="360" w:lineRule="auto"/>
        <w:jc w:val="both"/>
        <w:rPr>
          <w:b/>
          <w:bCs/>
        </w:rPr>
      </w:pPr>
      <w:r>
        <w:rPr>
          <w:b/>
          <w:bCs/>
        </w:rPr>
        <w:lastRenderedPageBreak/>
        <w:t>IX. Obowiązek informacyjny wynikający z art. 13 RODO w przypadku zbierania danych osobowych osoby fizycznej</w:t>
      </w:r>
    </w:p>
    <w:p w:rsidR="00327CCC" w:rsidRDefault="00016AEB">
      <w:pPr>
        <w:spacing w:before="100" w:after="100" w:line="360" w:lineRule="auto"/>
        <w:jc w:val="both"/>
      </w:pPr>
      <w:r>
        <w:rPr>
          <w:rFonts w:ascii="Times New Roman" w:eastAsia="Times New Roman" w:hAnsi="Times New Roman"/>
          <w:sz w:val="24"/>
          <w:szCs w:val="24"/>
          <w:lang w:eastAsia="ar-SA"/>
        </w:rPr>
        <w:t xml:space="preserve">Na podstawie art. 13 ust. 1 i 2 Rozporządzenia Parlamentu Europejskiego i Rady (UE) 2016/679 z dnia 27 kwietnia 2016 r. w sprawie ochrony osób fizycznych w związku </w:t>
      </w:r>
      <w:r>
        <w:rPr>
          <w:rFonts w:ascii="Times New Roman" w:eastAsia="Times New Roman" w:hAnsi="Times New Roman"/>
          <w:sz w:val="24"/>
          <w:szCs w:val="24"/>
          <w:lang w:eastAsia="ar-SA"/>
        </w:rPr>
        <w:br/>
        <w:t xml:space="preserve">z przetwarzaniem danych osobowych i w sprawie swobodnego przepływu takich danych </w:t>
      </w:r>
      <w:r>
        <w:rPr>
          <w:rFonts w:ascii="Times New Roman" w:eastAsia="Times New Roman" w:hAnsi="Times New Roman"/>
          <w:sz w:val="24"/>
          <w:szCs w:val="24"/>
          <w:lang w:eastAsia="ar-SA"/>
        </w:rPr>
        <w:br/>
        <w:t>oraz uchylenia dyrektywy 95/46/WE (ogólne rozporządz</w:t>
      </w:r>
      <w:r w:rsidR="00D725E7">
        <w:rPr>
          <w:rFonts w:ascii="Times New Roman" w:eastAsia="Times New Roman" w:hAnsi="Times New Roman"/>
          <w:sz w:val="24"/>
          <w:szCs w:val="24"/>
          <w:lang w:eastAsia="ar-SA"/>
        </w:rPr>
        <w:t xml:space="preserve">enie o ochronie danych) </w:t>
      </w:r>
      <w:r w:rsidR="00D725E7">
        <w:rPr>
          <w:rFonts w:ascii="Times New Roman" w:eastAsia="Times New Roman" w:hAnsi="Times New Roman"/>
          <w:sz w:val="24"/>
          <w:szCs w:val="24"/>
          <w:lang w:eastAsia="ar-SA"/>
        </w:rPr>
        <w:br/>
        <w:t>(Dz. Urz</w:t>
      </w:r>
      <w:r>
        <w:rPr>
          <w:rFonts w:ascii="Times New Roman" w:eastAsia="Times New Roman" w:hAnsi="Times New Roman"/>
          <w:sz w:val="24"/>
          <w:szCs w:val="24"/>
          <w:lang w:eastAsia="ar-SA"/>
        </w:rPr>
        <w:t xml:space="preserve">. UE L 119 z 04.05.2016), dalej zwanego rozporządzeniem, informujemy, że: </w:t>
      </w:r>
    </w:p>
    <w:p w:rsidR="00327CCC" w:rsidRDefault="00016AEB">
      <w:pPr>
        <w:numPr>
          <w:ilvl w:val="1"/>
          <w:numId w:val="10"/>
        </w:numPr>
        <w:tabs>
          <w:tab w:val="left" w:pos="-1674"/>
        </w:tabs>
        <w:spacing w:before="100" w:after="100" w:line="36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Administratorem danych osobowych jest Starosta Puławski, reprezentujący Powiat Puławski z siedzibą  al. Królewska 19, 24-100 Puławy.</w:t>
      </w:r>
    </w:p>
    <w:p w:rsidR="00327CCC" w:rsidRDefault="00016AEB">
      <w:pPr>
        <w:numPr>
          <w:ilvl w:val="1"/>
          <w:numId w:val="9"/>
        </w:numPr>
        <w:tabs>
          <w:tab w:val="left" w:pos="-1674"/>
        </w:tabs>
        <w:spacing w:before="100" w:after="100" w:line="36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Dane kontaktowe do inspektora ochrony danych w Starostwie Powiatowym w Puławach to: rodo@pulawy.powiat.pl lub listowanie na adres wskazany powyżej.</w:t>
      </w:r>
    </w:p>
    <w:p w:rsidR="00327CCC" w:rsidRDefault="00016AEB">
      <w:pPr>
        <w:numPr>
          <w:ilvl w:val="1"/>
          <w:numId w:val="9"/>
        </w:numPr>
        <w:tabs>
          <w:tab w:val="left" w:pos="-1674"/>
        </w:tabs>
        <w:spacing w:before="100" w:after="100" w:line="36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Dane osobowe przetwarzane będą w celu przeprowadzenia postępowania w trybie otwartego konkursu ofert na powierzenie w roku 2020 zadań z zakresu nieodpłatnej pomocy prawnej lub nieodpłatnego poradnictwa obywatelskiego oraz  podejmowanie działań z zakresu edukacji prawnej, na podstawie ustawy z dnia 24 kwietnia 2003 roku o działalności pożytku publicznego i o wolontariacie, w związku z art. 11 ust. 2 ustawy </w:t>
      </w:r>
      <w:r w:rsidR="00D725E7">
        <w:rPr>
          <w:rFonts w:ascii="Times New Roman" w:eastAsia="Times New Roman" w:hAnsi="Times New Roman"/>
          <w:sz w:val="24"/>
          <w:szCs w:val="24"/>
          <w:lang w:eastAsia="ar-SA"/>
        </w:rPr>
        <w:br/>
      </w:r>
      <w:r>
        <w:rPr>
          <w:rFonts w:ascii="Times New Roman" w:eastAsia="Times New Roman" w:hAnsi="Times New Roman"/>
          <w:sz w:val="24"/>
          <w:szCs w:val="24"/>
          <w:lang w:eastAsia="ar-SA"/>
        </w:rPr>
        <w:t>z dnia 5 sierpnia 2015 roku o nieodpłatnej pomocy prawnej, nieodpłatnym poradnictwie obywatelskim oraz edukacji prawnej.</w:t>
      </w:r>
    </w:p>
    <w:p w:rsidR="00327CCC" w:rsidRDefault="00016AEB">
      <w:pPr>
        <w:numPr>
          <w:ilvl w:val="1"/>
          <w:numId w:val="9"/>
        </w:numPr>
        <w:tabs>
          <w:tab w:val="left" w:pos="-1674"/>
        </w:tabs>
        <w:spacing w:before="100" w:after="100" w:line="360" w:lineRule="auto"/>
        <w:jc w:val="both"/>
      </w:pPr>
      <w:r>
        <w:rPr>
          <w:rFonts w:ascii="Times New Roman" w:eastAsia="Times New Roman" w:hAnsi="Times New Roman"/>
          <w:sz w:val="24"/>
          <w:szCs w:val="24"/>
          <w:lang w:eastAsia="ar-SA"/>
        </w:rPr>
        <w:t xml:space="preserve">Odbiorcami danych osobowych mogą być: osoby upoważnione przez Starostę Puławskiego – pracownicy Starostwa i współpracownicy, którzy muszą mieć dostęp </w:t>
      </w:r>
      <w:r>
        <w:rPr>
          <w:rFonts w:ascii="Times New Roman" w:eastAsia="Times New Roman" w:hAnsi="Times New Roman"/>
          <w:sz w:val="24"/>
          <w:szCs w:val="24"/>
          <w:lang w:eastAsia="ar-SA"/>
        </w:rPr>
        <w:br/>
        <w:t>do danych, aby wykonywać swoje obowiązki, członkowie komisji konkursowej, podmioty przetwarzające – którym zlecimy czynności wymagające przetwarzania danych oraz podmioty upoważnione na podstawie przepisów prawa. Dane mogą być również udostępniane innym podmiotom, którym udostępniona zostanie dokumentacja postępowania w oparciu o obowiązujące przepisy prawa.</w:t>
      </w:r>
    </w:p>
    <w:p w:rsidR="00327CCC" w:rsidRDefault="00016AEB" w:rsidP="00D725E7">
      <w:pPr>
        <w:numPr>
          <w:ilvl w:val="1"/>
          <w:numId w:val="9"/>
        </w:numPr>
        <w:tabs>
          <w:tab w:val="left" w:pos="-1674"/>
        </w:tabs>
        <w:spacing w:before="100" w:after="100" w:line="36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Dane osobowe będą przechowywane w czasie określonym przepisami prawa, </w:t>
      </w:r>
      <w:r>
        <w:rPr>
          <w:rFonts w:ascii="Times New Roman" w:eastAsia="Times New Roman" w:hAnsi="Times New Roman"/>
          <w:sz w:val="24"/>
          <w:szCs w:val="24"/>
          <w:lang w:eastAsia="ar-SA"/>
        </w:rPr>
        <w:br/>
        <w:t>w szczególności zgodnie z:</w:t>
      </w:r>
    </w:p>
    <w:p w:rsidR="00327CCC" w:rsidRDefault="00016AEB" w:rsidP="00D725E7">
      <w:pPr>
        <w:numPr>
          <w:ilvl w:val="0"/>
          <w:numId w:val="12"/>
        </w:numPr>
        <w:spacing w:after="0" w:line="360" w:lineRule="auto"/>
        <w:jc w:val="both"/>
      </w:pPr>
      <w:r>
        <w:rPr>
          <w:rFonts w:ascii="Times New Roman" w:eastAsia="Times New Roman" w:hAnsi="Times New Roman"/>
          <w:sz w:val="24"/>
          <w:szCs w:val="24"/>
          <w:lang w:eastAsia="ar-SA"/>
        </w:rPr>
        <w:t>ustawą z dnia 24 kwietnia 2003 roku o działalności pożytku publicznego i o wolontariacie,</w:t>
      </w:r>
    </w:p>
    <w:p w:rsidR="00327CCC" w:rsidRDefault="00016AEB" w:rsidP="00D725E7">
      <w:pPr>
        <w:numPr>
          <w:ilvl w:val="0"/>
          <w:numId w:val="11"/>
        </w:numPr>
        <w:spacing w:after="0" w:line="36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ustawą z dnia 5 sierpnia 2015 roku o nieodpłatnej pomocy prawnej, nieodpłatnym poradnictwie obywatelskim oraz edukacji prawnej,</w:t>
      </w:r>
    </w:p>
    <w:p w:rsidR="00327CCC" w:rsidRDefault="00016AEB" w:rsidP="00D725E7">
      <w:pPr>
        <w:numPr>
          <w:ilvl w:val="0"/>
          <w:numId w:val="11"/>
        </w:numPr>
        <w:spacing w:after="0" w:line="36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xml:space="preserve">rozporządzeniem Prezesa Rady Ministrów z dnia 18 stycznia 2011r. w sprawie </w:t>
      </w:r>
      <w:r w:rsidR="00D725E7">
        <w:rPr>
          <w:rFonts w:ascii="Times New Roman" w:eastAsia="Times New Roman" w:hAnsi="Times New Roman"/>
          <w:sz w:val="24"/>
          <w:szCs w:val="24"/>
          <w:lang w:eastAsia="ar-SA"/>
        </w:rPr>
        <w:t>i</w:t>
      </w:r>
      <w:r>
        <w:rPr>
          <w:rFonts w:ascii="Times New Roman" w:eastAsia="Times New Roman" w:hAnsi="Times New Roman"/>
          <w:sz w:val="24"/>
          <w:szCs w:val="24"/>
          <w:lang w:eastAsia="ar-SA"/>
        </w:rPr>
        <w:t xml:space="preserve">nstrukcji kancelaryjnej, jednolitych rzeczowych wykazów akt oraz instrukcji </w:t>
      </w:r>
      <w:r w:rsidR="00D725E7">
        <w:rPr>
          <w:rFonts w:ascii="Times New Roman" w:eastAsia="Times New Roman" w:hAnsi="Times New Roman"/>
          <w:sz w:val="24"/>
          <w:szCs w:val="24"/>
          <w:lang w:eastAsia="ar-SA"/>
        </w:rPr>
        <w:br/>
      </w:r>
      <w:r>
        <w:rPr>
          <w:rFonts w:ascii="Times New Roman" w:eastAsia="Times New Roman" w:hAnsi="Times New Roman"/>
          <w:sz w:val="24"/>
          <w:szCs w:val="24"/>
          <w:lang w:eastAsia="ar-SA"/>
        </w:rPr>
        <w:t>w sprawie organizacji i zakresu działania archiwów zakładowych (Dz.</w:t>
      </w:r>
      <w:r w:rsidR="00D725E7">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U. z 2011r., Nr 14, poz. 67)</w:t>
      </w:r>
    </w:p>
    <w:p w:rsidR="00327CCC" w:rsidRDefault="00016AEB">
      <w:pPr>
        <w:numPr>
          <w:ilvl w:val="1"/>
          <w:numId w:val="9"/>
        </w:numPr>
        <w:tabs>
          <w:tab w:val="left" w:pos="-1674"/>
        </w:tabs>
        <w:spacing w:before="100" w:after="100" w:line="36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Każda organizacja przystępująca do konkursu podaje dane dobrowolnie. Bez podania danych osobowych wymaganych w ustawach, o których mowa w ust. 5 lit. a i b udział w konkursie nie będzie możliwy.</w:t>
      </w:r>
    </w:p>
    <w:p w:rsidR="00327CCC" w:rsidRDefault="00016AEB">
      <w:pPr>
        <w:numPr>
          <w:ilvl w:val="1"/>
          <w:numId w:val="9"/>
        </w:numPr>
        <w:tabs>
          <w:tab w:val="left" w:pos="-1674"/>
        </w:tabs>
        <w:spacing w:before="100" w:after="100" w:line="36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Organizacja ma prawo:</w:t>
      </w:r>
    </w:p>
    <w:p w:rsidR="00327CCC" w:rsidRDefault="00016AEB">
      <w:pPr>
        <w:numPr>
          <w:ilvl w:val="0"/>
          <w:numId w:val="14"/>
        </w:numPr>
        <w:spacing w:before="100" w:after="100" w:line="36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dostępu do swoich danych;</w:t>
      </w:r>
    </w:p>
    <w:p w:rsidR="00327CCC" w:rsidRDefault="00016AEB">
      <w:pPr>
        <w:numPr>
          <w:ilvl w:val="0"/>
          <w:numId w:val="13"/>
        </w:numPr>
        <w:spacing w:before="100" w:after="100" w:line="36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ich sprostowania;</w:t>
      </w:r>
    </w:p>
    <w:p w:rsidR="00327CCC" w:rsidRDefault="00016AEB">
      <w:pPr>
        <w:numPr>
          <w:ilvl w:val="0"/>
          <w:numId w:val="13"/>
        </w:numPr>
        <w:spacing w:before="100" w:after="100" w:line="36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domagać się ograniczenia przetwarzania danych osobowych ze względu na swoją szczególną sytuację, z zastrzeżeniem przypadków, o których mowa w art. 18 ust. 2 rozporządzenia. Wystąpienie z żądaniem, o którym mowa w art. 18 ust. 1 rozporządzenia, nie ogranicza przetwarzania danych osobowych do czasu zakończenia postępowania w trybie otwartego konkursu ofert.</w:t>
      </w:r>
    </w:p>
    <w:p w:rsidR="00327CCC" w:rsidRDefault="00016AEB">
      <w:pPr>
        <w:numPr>
          <w:ilvl w:val="1"/>
          <w:numId w:val="9"/>
        </w:numPr>
        <w:tabs>
          <w:tab w:val="left" w:pos="-1674"/>
        </w:tabs>
        <w:spacing w:before="100" w:after="100" w:line="36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Dane osobowe nie będą przekazywane do państwa trzeciego/organizacji międzynarodowej. Dane nie będą przetwarzane w sposób zautomatyzowany </w:t>
      </w:r>
      <w:r>
        <w:rPr>
          <w:rFonts w:ascii="Times New Roman" w:eastAsia="Times New Roman" w:hAnsi="Times New Roman"/>
          <w:sz w:val="24"/>
          <w:szCs w:val="24"/>
          <w:lang w:eastAsia="ar-SA"/>
        </w:rPr>
        <w:br/>
        <w:t xml:space="preserve">w tym również w formie profilowania. </w:t>
      </w:r>
    </w:p>
    <w:p w:rsidR="00327CCC" w:rsidRPr="00D725E7" w:rsidRDefault="00016AEB" w:rsidP="00D725E7">
      <w:pPr>
        <w:numPr>
          <w:ilvl w:val="1"/>
          <w:numId w:val="9"/>
        </w:numPr>
        <w:tabs>
          <w:tab w:val="left" w:pos="-1674"/>
        </w:tabs>
        <w:spacing w:before="100" w:after="100" w:line="36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Organizacja ma prawo wniesienia skargi do Prezesa Urzędu Ochrony Danych Osobowych, gdy uzna, iż przetwarzanie danych osobowych jego dotyczących narusza przepisy rozporządzenia.</w:t>
      </w:r>
    </w:p>
    <w:p w:rsidR="00327CCC" w:rsidRDefault="00016AEB">
      <w:pPr>
        <w:pStyle w:val="Standard"/>
        <w:spacing w:line="360" w:lineRule="auto"/>
        <w:jc w:val="both"/>
        <w:rPr>
          <w:rFonts w:cs="Times New Roman"/>
          <w:b/>
          <w:bCs/>
        </w:rPr>
      </w:pPr>
      <w:r>
        <w:rPr>
          <w:rFonts w:cs="Times New Roman"/>
          <w:b/>
          <w:bCs/>
        </w:rPr>
        <w:t xml:space="preserve">X. </w:t>
      </w:r>
    </w:p>
    <w:p w:rsidR="00327CCC" w:rsidRDefault="00016AEB">
      <w:pPr>
        <w:pStyle w:val="Standard"/>
        <w:spacing w:line="360" w:lineRule="auto"/>
        <w:jc w:val="both"/>
        <w:rPr>
          <w:rFonts w:cs="Times New Roman"/>
          <w:b/>
          <w:bCs/>
        </w:rPr>
      </w:pPr>
      <w:r>
        <w:rPr>
          <w:rFonts w:cs="Times New Roman"/>
          <w:b/>
          <w:bCs/>
        </w:rPr>
        <w:t>Załączniki do ogłoszenia</w:t>
      </w:r>
    </w:p>
    <w:p w:rsidR="00327CCC" w:rsidRDefault="00016AEB">
      <w:pPr>
        <w:spacing w:line="360" w:lineRule="auto"/>
        <w:jc w:val="both"/>
        <w:rPr>
          <w:rFonts w:ascii="Times New Roman" w:hAnsi="Times New Roman"/>
          <w:sz w:val="24"/>
          <w:szCs w:val="24"/>
        </w:rPr>
      </w:pPr>
      <w:r>
        <w:rPr>
          <w:rFonts w:ascii="Times New Roman" w:hAnsi="Times New Roman"/>
          <w:sz w:val="24"/>
          <w:szCs w:val="24"/>
        </w:rPr>
        <w:t>1. Załącznik nr 1 oświadczenie oferenta o braku przesłanek wykluczających możliwość ubiegania się o powierzenie prowadzenia punktu nieodpłatnej pomocy prawnej lub nieodpłatnego poradnictwa obywatelskiego,</w:t>
      </w:r>
    </w:p>
    <w:p w:rsidR="00327CCC" w:rsidRDefault="00016AEB">
      <w:pPr>
        <w:spacing w:line="360" w:lineRule="auto"/>
        <w:jc w:val="both"/>
        <w:rPr>
          <w:rFonts w:ascii="Times New Roman" w:hAnsi="Times New Roman"/>
          <w:sz w:val="24"/>
          <w:szCs w:val="24"/>
        </w:rPr>
      </w:pPr>
      <w:r>
        <w:rPr>
          <w:rFonts w:ascii="Times New Roman" w:hAnsi="Times New Roman"/>
          <w:sz w:val="24"/>
          <w:szCs w:val="24"/>
        </w:rPr>
        <w:t>2. Załącznik nr 2 wykaz doświadczenia w wykonywaniu zadań wiążących się z udzielaniem porad prawnych, informacji prawnych lub świadczeniem poradnictwa obywatelskiego,</w:t>
      </w:r>
    </w:p>
    <w:p w:rsidR="00327CCC" w:rsidRDefault="00016AEB">
      <w:pPr>
        <w:spacing w:line="360" w:lineRule="auto"/>
        <w:jc w:val="both"/>
        <w:rPr>
          <w:rFonts w:ascii="Times New Roman" w:hAnsi="Times New Roman"/>
          <w:sz w:val="24"/>
          <w:szCs w:val="24"/>
        </w:rPr>
      </w:pPr>
      <w:r>
        <w:rPr>
          <w:rFonts w:ascii="Times New Roman" w:hAnsi="Times New Roman"/>
          <w:sz w:val="24"/>
          <w:szCs w:val="24"/>
        </w:rPr>
        <w:t xml:space="preserve">3. Załącznik nr 3 wykaz planowanego zatrudnienia osób, które będą udzielały nieodpłatnej pomocy prawnej, </w:t>
      </w:r>
    </w:p>
    <w:p w:rsidR="00327CCC" w:rsidRPr="00D725E7" w:rsidRDefault="00016AEB" w:rsidP="00D725E7">
      <w:pPr>
        <w:spacing w:line="360" w:lineRule="auto"/>
        <w:jc w:val="both"/>
        <w:rPr>
          <w:rFonts w:ascii="Times New Roman" w:hAnsi="Times New Roman"/>
          <w:sz w:val="24"/>
          <w:szCs w:val="24"/>
        </w:rPr>
      </w:pPr>
      <w:r>
        <w:rPr>
          <w:rFonts w:ascii="Times New Roman" w:hAnsi="Times New Roman"/>
          <w:sz w:val="24"/>
          <w:szCs w:val="24"/>
        </w:rPr>
        <w:lastRenderedPageBreak/>
        <w:t>4. Załącznik nr 4 wykaz planowanego zatrudnienia osób, które będą udzielały nieodpłatnego poradnictwa obywatelskiego.</w:t>
      </w:r>
    </w:p>
    <w:sectPr w:rsidR="00327CCC" w:rsidRPr="00D725E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BF7" w:rsidRDefault="00371BF7">
      <w:pPr>
        <w:spacing w:after="0" w:line="240" w:lineRule="auto"/>
      </w:pPr>
      <w:r>
        <w:separator/>
      </w:r>
    </w:p>
  </w:endnote>
  <w:endnote w:type="continuationSeparator" w:id="0">
    <w:p w:rsidR="00371BF7" w:rsidRDefault="00371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BF7" w:rsidRDefault="00371BF7">
      <w:pPr>
        <w:spacing w:after="0" w:line="240" w:lineRule="auto"/>
      </w:pPr>
      <w:r>
        <w:rPr>
          <w:color w:val="000000"/>
        </w:rPr>
        <w:separator/>
      </w:r>
    </w:p>
  </w:footnote>
  <w:footnote w:type="continuationSeparator" w:id="0">
    <w:p w:rsidR="00371BF7" w:rsidRDefault="00371B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3780"/>
    <w:multiLevelType w:val="multilevel"/>
    <w:tmpl w:val="DBD4E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A74C43"/>
    <w:multiLevelType w:val="multilevel"/>
    <w:tmpl w:val="05F6E73A"/>
    <w:lvl w:ilvl="0">
      <w:start w:val="17"/>
      <w:numFmt w:val="decimal"/>
      <w:lvlText w:val="%1"/>
      <w:lvlJc w:val="left"/>
      <w:pPr>
        <w:ind w:left="420" w:hanging="420"/>
      </w:pPr>
    </w:lvl>
    <w:lvl w:ilvl="1">
      <w:start w:val="1"/>
      <w:numFmt w:val="decimal"/>
      <w:lvlText w:val="%2."/>
      <w:lvlJc w:val="left"/>
      <w:pPr>
        <w:ind w:left="420" w:hanging="420"/>
      </w:pPr>
      <w:rPr>
        <w:rFonts w:ascii="Times New Roman" w:hAnsi="Times New Roman" w:cs="Times New Roman" w:hint="default"/>
        <w:color w:val="00000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3163B8C"/>
    <w:multiLevelType w:val="multilevel"/>
    <w:tmpl w:val="6DE21A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32F87ECA"/>
    <w:multiLevelType w:val="multilevel"/>
    <w:tmpl w:val="9B046AC6"/>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
    <w:nsid w:val="592C4716"/>
    <w:multiLevelType w:val="multilevel"/>
    <w:tmpl w:val="4816DDF4"/>
    <w:lvl w:ilvl="0">
      <w:start w:val="1"/>
      <w:numFmt w:val="lowerLetter"/>
      <w:lvlText w:val="%1)"/>
      <w:lvlJc w:val="left"/>
      <w:pPr>
        <w:ind w:left="720" w:hanging="360"/>
      </w:pPr>
      <w:rPr>
        <w:rFonts w:ascii="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61910A9"/>
    <w:multiLevelType w:val="multilevel"/>
    <w:tmpl w:val="9EC6836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747A3513"/>
    <w:multiLevelType w:val="multilevel"/>
    <w:tmpl w:val="CC06A29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2"/>
    <w:lvlOverride w:ilvl="0">
      <w:startOverride w:val="1"/>
    </w:lvlOverride>
  </w:num>
  <w:num w:numId="3">
    <w:abstractNumId w:val="6"/>
  </w:num>
  <w:num w:numId="4">
    <w:abstractNumId w:val="6"/>
    <w:lvlOverride w:ilvl="0">
      <w:startOverride w:val="1"/>
    </w:lvlOverride>
  </w:num>
  <w:num w:numId="5">
    <w:abstractNumId w:val="0"/>
  </w:num>
  <w:num w:numId="6">
    <w:abstractNumId w:val="0"/>
    <w:lvlOverride w:ilvl="0">
      <w:startOverride w:val="1"/>
    </w:lvlOverride>
  </w:num>
  <w:num w:numId="7">
    <w:abstractNumId w:val="5"/>
  </w:num>
  <w:num w:numId="8">
    <w:abstractNumId w:val="5"/>
    <w:lvlOverride w:ilvl="0">
      <w:startOverride w:val="1"/>
    </w:lvlOverride>
  </w:num>
  <w:num w:numId="9">
    <w:abstractNumId w:val="1"/>
  </w:num>
  <w:num w:numId="10">
    <w:abstractNumId w:val="1"/>
    <w:lvlOverride w:ilvl="0">
      <w:startOverride w:val="1"/>
    </w:lvlOverride>
    <w:lvlOverride w:ilvl="1">
      <w:startOverride w:val="1"/>
    </w:lvlOverride>
  </w:num>
  <w:num w:numId="11">
    <w:abstractNumId w:val="4"/>
  </w:num>
  <w:num w:numId="12">
    <w:abstractNumId w:val="4"/>
    <w:lvlOverride w:ilvl="0">
      <w:startOverride w:val="1"/>
    </w:lvlOverride>
  </w:num>
  <w:num w:numId="13">
    <w:abstractNumId w:val="3"/>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27CCC"/>
    <w:rsid w:val="00013A75"/>
    <w:rsid w:val="00016AEB"/>
    <w:rsid w:val="00044F96"/>
    <w:rsid w:val="0019128B"/>
    <w:rsid w:val="001C0298"/>
    <w:rsid w:val="00327CCC"/>
    <w:rsid w:val="00355DFC"/>
    <w:rsid w:val="00371BF7"/>
    <w:rsid w:val="00462726"/>
    <w:rsid w:val="004B7B4E"/>
    <w:rsid w:val="0058312C"/>
    <w:rsid w:val="00630120"/>
    <w:rsid w:val="007A057D"/>
    <w:rsid w:val="007B3F21"/>
    <w:rsid w:val="007E634B"/>
    <w:rsid w:val="007F66A0"/>
    <w:rsid w:val="00821584"/>
    <w:rsid w:val="008A79A6"/>
    <w:rsid w:val="009B6A8F"/>
    <w:rsid w:val="009D3E21"/>
    <w:rsid w:val="009F0CBC"/>
    <w:rsid w:val="009F1384"/>
    <w:rsid w:val="00A37B47"/>
    <w:rsid w:val="00A563A3"/>
    <w:rsid w:val="00A6528D"/>
    <w:rsid w:val="00AD2F37"/>
    <w:rsid w:val="00B24659"/>
    <w:rsid w:val="00BA7CE6"/>
    <w:rsid w:val="00C47C96"/>
    <w:rsid w:val="00C519DF"/>
    <w:rsid w:val="00D725E7"/>
    <w:rsid w:val="00D81340"/>
    <w:rsid w:val="00D82AC6"/>
    <w:rsid w:val="00F805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Normalny"/>
    <w:next w:val="Normalny"/>
    <w:link w:val="Nagwek1Znak"/>
    <w:uiPriority w:val="9"/>
    <w:qFormat/>
    <w:rsid w:val="007A05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val="0"/>
      <w:suppressAutoHyphens/>
      <w:spacing w:after="0" w:line="240" w:lineRule="auto"/>
    </w:pPr>
    <w:rPr>
      <w:rFonts w:ascii="Times New Roman" w:eastAsia="SimSun" w:hAnsi="Times New Roman" w:cs="Mangal"/>
      <w:kern w:val="3"/>
      <w:sz w:val="24"/>
      <w:szCs w:val="24"/>
      <w:lang w:eastAsia="zh-CN" w:bidi="hi-IN"/>
    </w:rPr>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character" w:customStyle="1" w:styleId="Nagwek1Znak">
    <w:name w:val="Nagłówek 1 Znak"/>
    <w:basedOn w:val="Domylnaczcionkaakapitu"/>
    <w:link w:val="Nagwek1"/>
    <w:uiPriority w:val="9"/>
    <w:rsid w:val="007A057D"/>
    <w:rPr>
      <w:rFonts w:asciiTheme="majorHAnsi" w:eastAsiaTheme="majorEastAsia" w:hAnsiTheme="majorHAnsi" w:cstheme="majorBidi"/>
      <w:b/>
      <w:bCs/>
      <w:color w:val="365F91" w:themeColor="accent1" w:themeShade="BF"/>
      <w:sz w:val="28"/>
      <w:szCs w:val="28"/>
    </w:rPr>
  </w:style>
  <w:style w:type="paragraph" w:styleId="Bezodstpw">
    <w:name w:val="No Spacing"/>
    <w:uiPriority w:val="1"/>
    <w:qFormat/>
    <w:rsid w:val="007A057D"/>
    <w:pPr>
      <w:suppressAutoHyphen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Normalny"/>
    <w:next w:val="Normalny"/>
    <w:link w:val="Nagwek1Znak"/>
    <w:uiPriority w:val="9"/>
    <w:qFormat/>
    <w:rsid w:val="007A05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val="0"/>
      <w:suppressAutoHyphens/>
      <w:spacing w:after="0" w:line="240" w:lineRule="auto"/>
    </w:pPr>
    <w:rPr>
      <w:rFonts w:ascii="Times New Roman" w:eastAsia="SimSun" w:hAnsi="Times New Roman" w:cs="Mangal"/>
      <w:kern w:val="3"/>
      <w:sz w:val="24"/>
      <w:szCs w:val="24"/>
      <w:lang w:eastAsia="zh-CN" w:bidi="hi-IN"/>
    </w:rPr>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character" w:customStyle="1" w:styleId="Nagwek1Znak">
    <w:name w:val="Nagłówek 1 Znak"/>
    <w:basedOn w:val="Domylnaczcionkaakapitu"/>
    <w:link w:val="Nagwek1"/>
    <w:uiPriority w:val="9"/>
    <w:rsid w:val="007A057D"/>
    <w:rPr>
      <w:rFonts w:asciiTheme="majorHAnsi" w:eastAsiaTheme="majorEastAsia" w:hAnsiTheme="majorHAnsi" w:cstheme="majorBidi"/>
      <w:b/>
      <w:bCs/>
      <w:color w:val="365F91" w:themeColor="accent1" w:themeShade="BF"/>
      <w:sz w:val="28"/>
      <w:szCs w:val="28"/>
    </w:rPr>
  </w:style>
  <w:style w:type="paragraph" w:styleId="Bezodstpw">
    <w:name w:val="No Spacing"/>
    <w:uiPriority w:val="1"/>
    <w:qFormat/>
    <w:rsid w:val="007A057D"/>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3264">
      <w:bodyDiv w:val="1"/>
      <w:marLeft w:val="0"/>
      <w:marRight w:val="0"/>
      <w:marTop w:val="0"/>
      <w:marBottom w:val="0"/>
      <w:divBdr>
        <w:top w:val="none" w:sz="0" w:space="0" w:color="auto"/>
        <w:left w:val="none" w:sz="0" w:space="0" w:color="auto"/>
        <w:bottom w:val="none" w:sz="0" w:space="0" w:color="auto"/>
        <w:right w:val="none" w:sz="0" w:space="0" w:color="auto"/>
      </w:divBdr>
      <w:divsChild>
        <w:div w:id="516963986">
          <w:marLeft w:val="0"/>
          <w:marRight w:val="0"/>
          <w:marTop w:val="0"/>
          <w:marBottom w:val="0"/>
          <w:divBdr>
            <w:top w:val="none" w:sz="0" w:space="0" w:color="auto"/>
            <w:left w:val="none" w:sz="0" w:space="0" w:color="auto"/>
            <w:bottom w:val="none" w:sz="0" w:space="0" w:color="auto"/>
            <w:right w:val="none" w:sz="0" w:space="0" w:color="auto"/>
          </w:divBdr>
          <w:divsChild>
            <w:div w:id="2002855902">
              <w:marLeft w:val="0"/>
              <w:marRight w:val="0"/>
              <w:marTop w:val="0"/>
              <w:marBottom w:val="0"/>
              <w:divBdr>
                <w:top w:val="none" w:sz="0" w:space="0" w:color="auto"/>
                <w:left w:val="none" w:sz="0" w:space="0" w:color="auto"/>
                <w:bottom w:val="none" w:sz="0" w:space="0" w:color="auto"/>
                <w:right w:val="none" w:sz="0" w:space="0" w:color="auto"/>
              </w:divBdr>
            </w:div>
            <w:div w:id="77409994">
              <w:marLeft w:val="0"/>
              <w:marRight w:val="0"/>
              <w:marTop w:val="0"/>
              <w:marBottom w:val="0"/>
              <w:divBdr>
                <w:top w:val="none" w:sz="0" w:space="0" w:color="auto"/>
                <w:left w:val="none" w:sz="0" w:space="0" w:color="auto"/>
                <w:bottom w:val="none" w:sz="0" w:space="0" w:color="auto"/>
                <w:right w:val="none" w:sz="0" w:space="0" w:color="auto"/>
              </w:divBdr>
            </w:div>
            <w:div w:id="281229552">
              <w:marLeft w:val="0"/>
              <w:marRight w:val="0"/>
              <w:marTop w:val="0"/>
              <w:marBottom w:val="0"/>
              <w:divBdr>
                <w:top w:val="none" w:sz="0" w:space="0" w:color="auto"/>
                <w:left w:val="none" w:sz="0" w:space="0" w:color="auto"/>
                <w:bottom w:val="none" w:sz="0" w:space="0" w:color="auto"/>
                <w:right w:val="none" w:sz="0" w:space="0" w:color="auto"/>
              </w:divBdr>
            </w:div>
            <w:div w:id="166083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00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EAC3A-C5DF-49B3-A3AC-06980F3AC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4791</Words>
  <Characters>28746</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Draganek</dc:creator>
  <cp:lastModifiedBy>Justyna</cp:lastModifiedBy>
  <cp:revision>14</cp:revision>
  <cp:lastPrinted>2021-10-29T07:26:00Z</cp:lastPrinted>
  <dcterms:created xsi:type="dcterms:W3CDTF">2021-10-26T08:18:00Z</dcterms:created>
  <dcterms:modified xsi:type="dcterms:W3CDTF">2021-10-29T07:29:00Z</dcterms:modified>
</cp:coreProperties>
</file>