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48B6" w14:textId="2A8255D8" w:rsidR="004B7DA4" w:rsidRDefault="004B7DA4" w:rsidP="004B7DA4">
      <w:pPr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FB94A62" wp14:editId="06F47447">
            <wp:extent cx="2308695" cy="1714500"/>
            <wp:effectExtent l="0" t="0" r="0" b="0"/>
            <wp:docPr id="2087719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146" cy="171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28B005A7" wp14:editId="0C66A7DC">
            <wp:extent cx="3265170" cy="1727243"/>
            <wp:effectExtent l="0" t="0" r="0" b="6350"/>
            <wp:docPr id="15675546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592" cy="173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5EB50" w14:textId="778E1D44" w:rsidR="001553B3" w:rsidRDefault="005220CA" w:rsidP="005B44E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553B3">
        <w:rPr>
          <w:rFonts w:ascii="Arial" w:hAnsi="Arial" w:cs="Arial"/>
          <w:b/>
          <w:bCs/>
          <w:sz w:val="32"/>
          <w:szCs w:val="32"/>
        </w:rPr>
        <w:t xml:space="preserve">Ruszyła wypożyczalnia </w:t>
      </w:r>
      <w:r w:rsidR="004B7DA4">
        <w:rPr>
          <w:rFonts w:ascii="Arial" w:hAnsi="Arial" w:cs="Arial"/>
          <w:b/>
          <w:bCs/>
          <w:sz w:val="32"/>
          <w:szCs w:val="32"/>
        </w:rPr>
        <w:t>sprzętów-urządzeń</w:t>
      </w:r>
      <w:r w:rsidR="00B53710" w:rsidRPr="001553B3">
        <w:rPr>
          <w:rFonts w:ascii="Arial" w:hAnsi="Arial" w:cs="Arial"/>
          <w:b/>
          <w:bCs/>
          <w:sz w:val="32"/>
          <w:szCs w:val="32"/>
        </w:rPr>
        <w:t xml:space="preserve"> wspomagających dla osób z niepełnosprawnością</w:t>
      </w:r>
    </w:p>
    <w:p w14:paraId="4EE81FFA" w14:textId="77777777" w:rsidR="005B44EA" w:rsidRPr="001553B3" w:rsidRDefault="005B44EA" w:rsidP="005B44E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A671313" w14:textId="1AB0E571" w:rsidR="00B53710" w:rsidRDefault="00852A09" w:rsidP="00852A0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Rada Nadzorcza P</w:t>
      </w:r>
      <w:r w:rsidR="00C36CAA">
        <w:rPr>
          <w:rFonts w:ascii="Arial" w:hAnsi="Arial" w:cs="Arial"/>
          <w:sz w:val="24"/>
          <w:szCs w:val="24"/>
        </w:rPr>
        <w:t xml:space="preserve">aństwowego </w:t>
      </w:r>
      <w:r>
        <w:rPr>
          <w:rFonts w:ascii="Arial" w:hAnsi="Arial" w:cs="Arial"/>
          <w:sz w:val="24"/>
          <w:szCs w:val="24"/>
        </w:rPr>
        <w:t>F</w:t>
      </w:r>
      <w:r w:rsidR="00C36CAA">
        <w:rPr>
          <w:rFonts w:ascii="Arial" w:hAnsi="Arial" w:cs="Arial"/>
          <w:sz w:val="24"/>
          <w:szCs w:val="24"/>
        </w:rPr>
        <w:t xml:space="preserve">unduszu </w:t>
      </w:r>
      <w:r>
        <w:rPr>
          <w:rFonts w:ascii="Arial" w:hAnsi="Arial" w:cs="Arial"/>
          <w:sz w:val="24"/>
          <w:szCs w:val="24"/>
        </w:rPr>
        <w:t>R</w:t>
      </w:r>
      <w:r w:rsidR="00C36CAA">
        <w:rPr>
          <w:rFonts w:ascii="Arial" w:hAnsi="Arial" w:cs="Arial"/>
          <w:sz w:val="24"/>
          <w:szCs w:val="24"/>
        </w:rPr>
        <w:t xml:space="preserve">ehabilitacji </w:t>
      </w:r>
      <w:r>
        <w:rPr>
          <w:rFonts w:ascii="Arial" w:hAnsi="Arial" w:cs="Arial"/>
          <w:sz w:val="24"/>
          <w:szCs w:val="24"/>
        </w:rPr>
        <w:t>O</w:t>
      </w:r>
      <w:r w:rsidR="00C36CAA">
        <w:rPr>
          <w:rFonts w:ascii="Arial" w:hAnsi="Arial" w:cs="Arial"/>
          <w:sz w:val="24"/>
          <w:szCs w:val="24"/>
        </w:rPr>
        <w:t xml:space="preserve">sób </w:t>
      </w:r>
      <w:r>
        <w:rPr>
          <w:rFonts w:ascii="Arial" w:hAnsi="Arial" w:cs="Arial"/>
          <w:sz w:val="24"/>
          <w:szCs w:val="24"/>
        </w:rPr>
        <w:t>N</w:t>
      </w:r>
      <w:r w:rsidR="00C36CAA">
        <w:rPr>
          <w:rFonts w:ascii="Arial" w:hAnsi="Arial" w:cs="Arial"/>
          <w:sz w:val="24"/>
          <w:szCs w:val="24"/>
        </w:rPr>
        <w:t>iepełnosprawnych</w:t>
      </w:r>
      <w:r>
        <w:rPr>
          <w:rFonts w:ascii="Arial" w:hAnsi="Arial" w:cs="Arial"/>
          <w:sz w:val="24"/>
          <w:szCs w:val="24"/>
        </w:rPr>
        <w:t xml:space="preserve"> uchwałą</w:t>
      </w:r>
      <w:r w:rsidR="00C36CAA">
        <w:rPr>
          <w:rFonts w:ascii="Arial" w:hAnsi="Arial" w:cs="Arial"/>
          <w:sz w:val="24"/>
          <w:szCs w:val="24"/>
        </w:rPr>
        <w:t xml:space="preserve"> z dnia</w:t>
      </w:r>
      <w:r>
        <w:rPr>
          <w:rFonts w:ascii="Arial" w:hAnsi="Arial" w:cs="Arial"/>
          <w:sz w:val="24"/>
          <w:szCs w:val="24"/>
        </w:rPr>
        <w:t xml:space="preserve"> 22 sierpnia uruchomiła program pn. „</w:t>
      </w:r>
      <w:r w:rsidRPr="00852A09">
        <w:rPr>
          <w:rFonts w:ascii="Arial" w:hAnsi="Arial" w:cs="Arial"/>
          <w:sz w:val="24"/>
          <w:szCs w:val="24"/>
        </w:rPr>
        <w:t>Wypożyczalnia technologii wspomagających dla osób z niepełnosprawnością</w:t>
      </w:r>
      <w:r>
        <w:rPr>
          <w:rFonts w:ascii="Arial" w:hAnsi="Arial" w:cs="Arial"/>
          <w:sz w:val="24"/>
          <w:szCs w:val="24"/>
        </w:rPr>
        <w:t>”</w:t>
      </w:r>
      <w:r w:rsidR="001553B3">
        <w:rPr>
          <w:rFonts w:ascii="Arial" w:hAnsi="Arial" w:cs="Arial"/>
          <w:sz w:val="24"/>
          <w:szCs w:val="24"/>
        </w:rPr>
        <w:t xml:space="preserve">, który będzie realizowany we współpracy z </w:t>
      </w:r>
      <w:r w:rsidR="001553B3" w:rsidRPr="001553B3">
        <w:rPr>
          <w:rFonts w:ascii="Arial" w:hAnsi="Arial" w:cs="Arial"/>
          <w:sz w:val="24"/>
          <w:szCs w:val="24"/>
        </w:rPr>
        <w:t>Rządo</w:t>
      </w:r>
      <w:r w:rsidR="001553B3">
        <w:rPr>
          <w:rFonts w:ascii="Arial" w:hAnsi="Arial" w:cs="Arial"/>
          <w:sz w:val="24"/>
          <w:szCs w:val="24"/>
        </w:rPr>
        <w:t>wą</w:t>
      </w:r>
      <w:r w:rsidR="001553B3" w:rsidRPr="001553B3">
        <w:rPr>
          <w:rFonts w:ascii="Arial" w:hAnsi="Arial" w:cs="Arial"/>
          <w:sz w:val="24"/>
          <w:szCs w:val="24"/>
        </w:rPr>
        <w:t xml:space="preserve"> Agencj</w:t>
      </w:r>
      <w:r w:rsidR="001553B3">
        <w:rPr>
          <w:rFonts w:ascii="Arial" w:hAnsi="Arial" w:cs="Arial"/>
          <w:sz w:val="24"/>
          <w:szCs w:val="24"/>
        </w:rPr>
        <w:t>ą</w:t>
      </w:r>
      <w:r w:rsidR="001553B3" w:rsidRPr="001553B3">
        <w:rPr>
          <w:rFonts w:ascii="Arial" w:hAnsi="Arial" w:cs="Arial"/>
          <w:sz w:val="24"/>
          <w:szCs w:val="24"/>
        </w:rPr>
        <w:t xml:space="preserve"> Rezerw Strategicznych</w:t>
      </w:r>
      <w:r>
        <w:rPr>
          <w:rFonts w:ascii="Arial" w:hAnsi="Arial" w:cs="Arial"/>
          <w:sz w:val="24"/>
          <w:szCs w:val="24"/>
        </w:rPr>
        <w:t>.</w:t>
      </w:r>
    </w:p>
    <w:p w14:paraId="4E4855C8" w14:textId="14353870" w:rsidR="00527452" w:rsidRPr="001553B3" w:rsidRDefault="00125047" w:rsidP="001553B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FC2FDA">
        <w:rPr>
          <w:rFonts w:ascii="Arial" w:hAnsi="Arial" w:cs="Arial"/>
          <w:sz w:val="24"/>
          <w:szCs w:val="24"/>
        </w:rPr>
        <w:t xml:space="preserve">Celem programu jest </w:t>
      </w:r>
      <w:r w:rsidR="00B53D31" w:rsidRPr="00FC2FDA">
        <w:rPr>
          <w:rFonts w:ascii="Arial" w:hAnsi="Arial" w:cs="Arial"/>
          <w:sz w:val="24"/>
          <w:szCs w:val="24"/>
        </w:rPr>
        <w:t>możliwość wypożyczenia przez</w:t>
      </w:r>
      <w:r w:rsidRPr="00FC2FDA">
        <w:rPr>
          <w:rFonts w:ascii="Arial" w:hAnsi="Arial" w:cs="Arial"/>
          <w:sz w:val="24"/>
          <w:szCs w:val="24"/>
        </w:rPr>
        <w:t xml:space="preserve"> osob</w:t>
      </w:r>
      <w:r w:rsidR="00B53D31" w:rsidRPr="00FC2FDA">
        <w:rPr>
          <w:rFonts w:ascii="Arial" w:hAnsi="Arial" w:cs="Arial"/>
          <w:sz w:val="24"/>
          <w:szCs w:val="24"/>
        </w:rPr>
        <w:t>y</w:t>
      </w:r>
      <w:r w:rsidRPr="00FC2FDA">
        <w:rPr>
          <w:rFonts w:ascii="Arial" w:hAnsi="Arial" w:cs="Arial"/>
          <w:sz w:val="24"/>
          <w:szCs w:val="24"/>
        </w:rPr>
        <w:t xml:space="preserve"> z niepełnosprawnościami </w:t>
      </w:r>
      <w:r w:rsidR="00B53D31" w:rsidRPr="00FC2FDA">
        <w:rPr>
          <w:rFonts w:ascii="Arial" w:hAnsi="Arial" w:cs="Arial"/>
          <w:sz w:val="24"/>
          <w:szCs w:val="24"/>
        </w:rPr>
        <w:t xml:space="preserve">technologii wspomagających </w:t>
      </w:r>
      <w:r w:rsidR="004D283C">
        <w:rPr>
          <w:rFonts w:ascii="Arial" w:hAnsi="Arial" w:cs="Arial"/>
          <w:sz w:val="24"/>
          <w:szCs w:val="24"/>
        </w:rPr>
        <w:t>lub</w:t>
      </w:r>
      <w:r w:rsidR="00FC2FDA" w:rsidRPr="00FC2FDA">
        <w:rPr>
          <w:rFonts w:ascii="Arial" w:hAnsi="Arial" w:cs="Arial"/>
          <w:sz w:val="24"/>
          <w:szCs w:val="24"/>
        </w:rPr>
        <w:t> urządzeń, których nie byłyby w stanie zakupić same nawet z wykorzystaniem dostępnych form wsparcia ze względu na ich wysoki koszt. Dzięki wypożyczalni</w:t>
      </w:r>
      <w:r w:rsidR="00C36CAA">
        <w:rPr>
          <w:rFonts w:ascii="Arial" w:hAnsi="Arial" w:cs="Arial"/>
          <w:sz w:val="24"/>
          <w:szCs w:val="24"/>
        </w:rPr>
        <w:t xml:space="preserve"> osoby te</w:t>
      </w:r>
      <w:r w:rsidR="00FC2FDA" w:rsidRPr="00FC2FDA">
        <w:rPr>
          <w:rFonts w:ascii="Arial" w:hAnsi="Arial" w:cs="Arial"/>
          <w:sz w:val="24"/>
          <w:szCs w:val="24"/>
        </w:rPr>
        <w:t xml:space="preserve"> będą miały możliwość konsultacji z doradcą PFRON, który pomoże w doborze najlepszego rozwiązania, dodatkowo będ</w:t>
      </w:r>
      <w:r w:rsidR="00C36CAA">
        <w:rPr>
          <w:rFonts w:ascii="Arial" w:hAnsi="Arial" w:cs="Arial"/>
          <w:sz w:val="24"/>
          <w:szCs w:val="24"/>
        </w:rPr>
        <w:t xml:space="preserve">ą miały </w:t>
      </w:r>
      <w:r w:rsidR="00FC2FDA" w:rsidRPr="00FC2FDA">
        <w:rPr>
          <w:rFonts w:ascii="Arial" w:hAnsi="Arial" w:cs="Arial"/>
          <w:sz w:val="24"/>
          <w:szCs w:val="24"/>
        </w:rPr>
        <w:t>możliwość sprawdzenia, czy konkretna technologia wspomagająca zaspokoi potrzeby osoby zainteresowanej.</w:t>
      </w:r>
    </w:p>
    <w:p w14:paraId="14D7A701" w14:textId="7B0616BD" w:rsidR="00527452" w:rsidRPr="001553B3" w:rsidRDefault="00145DEE" w:rsidP="00527452">
      <w:pPr>
        <w:rPr>
          <w:rFonts w:ascii="Arial" w:hAnsi="Arial" w:cs="Arial"/>
          <w:b/>
          <w:bCs/>
          <w:sz w:val="24"/>
          <w:szCs w:val="24"/>
        </w:rPr>
      </w:pPr>
      <w:r w:rsidRPr="001553B3">
        <w:rPr>
          <w:rFonts w:ascii="Arial" w:hAnsi="Arial" w:cs="Arial"/>
          <w:b/>
          <w:bCs/>
          <w:sz w:val="24"/>
          <w:szCs w:val="24"/>
        </w:rPr>
        <w:t xml:space="preserve"> </w:t>
      </w:r>
      <w:r w:rsidR="00C36CAA" w:rsidRPr="001553B3">
        <w:rPr>
          <w:rFonts w:ascii="Arial" w:hAnsi="Arial" w:cs="Arial"/>
          <w:b/>
          <w:bCs/>
          <w:sz w:val="24"/>
          <w:szCs w:val="24"/>
        </w:rPr>
        <w:t>B</w:t>
      </w:r>
      <w:r w:rsidR="00527452" w:rsidRPr="001553B3">
        <w:rPr>
          <w:rFonts w:ascii="Arial" w:hAnsi="Arial" w:cs="Arial"/>
          <w:b/>
          <w:bCs/>
          <w:sz w:val="24"/>
          <w:szCs w:val="24"/>
        </w:rPr>
        <w:t>eneficjentem wypożyczalni</w:t>
      </w:r>
      <w:r w:rsidR="00C36CAA" w:rsidRPr="001553B3">
        <w:rPr>
          <w:rFonts w:ascii="Arial" w:hAnsi="Arial" w:cs="Arial"/>
          <w:b/>
          <w:bCs/>
          <w:sz w:val="24"/>
          <w:szCs w:val="24"/>
        </w:rPr>
        <w:t xml:space="preserve"> może zostać k</w:t>
      </w:r>
      <w:r w:rsidR="00527452" w:rsidRPr="001553B3">
        <w:rPr>
          <w:rFonts w:ascii="Arial" w:hAnsi="Arial" w:cs="Arial"/>
          <w:b/>
          <w:bCs/>
          <w:sz w:val="24"/>
          <w:szCs w:val="24"/>
        </w:rPr>
        <w:t>ażdy, kto</w:t>
      </w:r>
      <w:r w:rsidR="006C05B9" w:rsidRPr="001553B3">
        <w:rPr>
          <w:rFonts w:ascii="Arial" w:hAnsi="Arial" w:cs="Arial"/>
          <w:b/>
          <w:bCs/>
          <w:sz w:val="24"/>
          <w:szCs w:val="24"/>
        </w:rPr>
        <w:t>:</w:t>
      </w:r>
    </w:p>
    <w:p w14:paraId="302E99E5" w14:textId="608A9ABE" w:rsidR="00527452" w:rsidRPr="006C05B9" w:rsidRDefault="00527452" w:rsidP="006C05B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C05B9">
        <w:rPr>
          <w:rFonts w:ascii="Arial" w:hAnsi="Arial" w:cs="Arial"/>
          <w:sz w:val="24"/>
          <w:szCs w:val="24"/>
        </w:rPr>
        <w:t>ma ważne orzeczenie o niepełnosprawności (czyli orzeczenie wydawane dzieciom do 16 roku życia) lub orzeczenie o znacznym lub umiarkowanym stopniu niepełnosprawności albo orzeczenie równoważne,</w:t>
      </w:r>
    </w:p>
    <w:p w14:paraId="4358F2AC" w14:textId="48AAC77D" w:rsidR="00B53D31" w:rsidRDefault="00527452" w:rsidP="006C05B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C05B9">
        <w:rPr>
          <w:rFonts w:ascii="Arial" w:hAnsi="Arial" w:cs="Arial"/>
          <w:sz w:val="24"/>
          <w:szCs w:val="24"/>
        </w:rPr>
        <w:t xml:space="preserve">w ciągu 12 miesięcy przed dniem przed dniem złożenia wniosku </w:t>
      </w:r>
      <w:r w:rsidR="00C36CAA">
        <w:rPr>
          <w:rFonts w:ascii="Arial" w:hAnsi="Arial" w:cs="Arial"/>
          <w:sz w:val="24"/>
          <w:szCs w:val="24"/>
        </w:rPr>
        <w:br/>
      </w:r>
      <w:r w:rsidRPr="006C05B9">
        <w:rPr>
          <w:rFonts w:ascii="Arial" w:hAnsi="Arial" w:cs="Arial"/>
          <w:sz w:val="24"/>
          <w:szCs w:val="24"/>
        </w:rPr>
        <w:t>o wypożyczenie technologii wspomagającej nie otrzymał ze środków PFRON albo NFZ dofinansowania na zakup takiej samej technologii wspomagającej jak ta, któr</w:t>
      </w:r>
      <w:r w:rsidR="00C36CAA">
        <w:rPr>
          <w:rFonts w:ascii="Arial" w:hAnsi="Arial" w:cs="Arial"/>
          <w:sz w:val="24"/>
          <w:szCs w:val="24"/>
        </w:rPr>
        <w:t>ą</w:t>
      </w:r>
      <w:r w:rsidRPr="006C05B9">
        <w:rPr>
          <w:rFonts w:ascii="Arial" w:hAnsi="Arial" w:cs="Arial"/>
          <w:sz w:val="24"/>
          <w:szCs w:val="24"/>
        </w:rPr>
        <w:t xml:space="preserve"> chce wypożyczyć.</w:t>
      </w:r>
    </w:p>
    <w:p w14:paraId="3C57ADE2" w14:textId="4816B7E1" w:rsidR="006C05B9" w:rsidRPr="006C05B9" w:rsidRDefault="006C05B9" w:rsidP="006C05B9">
      <w:pPr>
        <w:jc w:val="both"/>
        <w:rPr>
          <w:rFonts w:ascii="Arial" w:hAnsi="Arial" w:cs="Arial"/>
          <w:sz w:val="24"/>
          <w:szCs w:val="24"/>
        </w:rPr>
      </w:pPr>
      <w:r w:rsidRPr="006C05B9">
        <w:rPr>
          <w:rFonts w:ascii="Arial" w:hAnsi="Arial" w:cs="Arial"/>
          <w:sz w:val="24"/>
          <w:szCs w:val="24"/>
        </w:rPr>
        <w:t>Jeśli jednak:</w:t>
      </w:r>
    </w:p>
    <w:p w14:paraId="0AB68122" w14:textId="2290AF40" w:rsidR="006C05B9" w:rsidRPr="0084577C" w:rsidRDefault="0084577C" w:rsidP="0084577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4577C">
        <w:rPr>
          <w:rFonts w:ascii="Arial" w:hAnsi="Arial" w:cs="Arial"/>
          <w:sz w:val="24"/>
          <w:szCs w:val="24"/>
        </w:rPr>
        <w:t>s</w:t>
      </w:r>
      <w:r w:rsidR="006C05B9" w:rsidRPr="0084577C">
        <w:rPr>
          <w:rFonts w:ascii="Arial" w:hAnsi="Arial" w:cs="Arial"/>
          <w:sz w:val="24"/>
          <w:szCs w:val="24"/>
        </w:rPr>
        <w:t xml:space="preserve">tan zdrowia pogorszył się na tyle, że nie </w:t>
      </w:r>
      <w:r w:rsidRPr="0084577C">
        <w:rPr>
          <w:rFonts w:ascii="Arial" w:hAnsi="Arial" w:cs="Arial"/>
          <w:sz w:val="24"/>
          <w:szCs w:val="24"/>
        </w:rPr>
        <w:t>można</w:t>
      </w:r>
      <w:r w:rsidR="006C05B9" w:rsidRPr="0084577C">
        <w:rPr>
          <w:rFonts w:ascii="Arial" w:hAnsi="Arial" w:cs="Arial"/>
          <w:sz w:val="24"/>
          <w:szCs w:val="24"/>
        </w:rPr>
        <w:t xml:space="preserve"> korzystać z kupionego wcześniej sprzętu lub urządzenia albo w wyniku zdarzeń losowych go utrac</w:t>
      </w:r>
      <w:r w:rsidRPr="0084577C">
        <w:rPr>
          <w:rFonts w:ascii="Arial" w:hAnsi="Arial" w:cs="Arial"/>
          <w:sz w:val="24"/>
          <w:szCs w:val="24"/>
        </w:rPr>
        <w:t>ono</w:t>
      </w:r>
      <w:r w:rsidR="006C05B9" w:rsidRPr="0084577C">
        <w:rPr>
          <w:rFonts w:ascii="Arial" w:hAnsi="Arial" w:cs="Arial"/>
          <w:sz w:val="24"/>
          <w:szCs w:val="24"/>
        </w:rPr>
        <w:t xml:space="preserve"> (np. kradzież, zniszczenie) – moż</w:t>
      </w:r>
      <w:r w:rsidRPr="0084577C">
        <w:rPr>
          <w:rFonts w:ascii="Arial" w:hAnsi="Arial" w:cs="Arial"/>
          <w:sz w:val="24"/>
          <w:szCs w:val="24"/>
        </w:rPr>
        <w:t>na</w:t>
      </w:r>
      <w:r w:rsidR="006C05B9" w:rsidRPr="0084577C">
        <w:rPr>
          <w:rFonts w:ascii="Arial" w:hAnsi="Arial" w:cs="Arial"/>
          <w:sz w:val="24"/>
          <w:szCs w:val="24"/>
        </w:rPr>
        <w:t xml:space="preserve"> zwrócić się do Centrum informacyjno-doradczego dla osób z niepełnosprawnością (CIDON) przy</w:t>
      </w:r>
      <w:r w:rsidRPr="0084577C">
        <w:rPr>
          <w:rFonts w:ascii="Arial" w:hAnsi="Arial" w:cs="Arial"/>
          <w:sz w:val="24"/>
          <w:szCs w:val="24"/>
        </w:rPr>
        <w:t xml:space="preserve"> Lubelskim</w:t>
      </w:r>
      <w:r w:rsidR="006C05B9" w:rsidRPr="0084577C">
        <w:rPr>
          <w:rFonts w:ascii="Arial" w:hAnsi="Arial" w:cs="Arial"/>
          <w:sz w:val="24"/>
          <w:szCs w:val="24"/>
        </w:rPr>
        <w:t xml:space="preserve"> oddziale PFRON. Jeśli opinia CIDON będzie pozytywna, będzie </w:t>
      </w:r>
      <w:r w:rsidRPr="0084577C">
        <w:rPr>
          <w:rFonts w:ascii="Arial" w:hAnsi="Arial" w:cs="Arial"/>
          <w:sz w:val="24"/>
          <w:szCs w:val="24"/>
        </w:rPr>
        <w:t>można</w:t>
      </w:r>
      <w:r w:rsidR="006C05B9" w:rsidRPr="0084577C">
        <w:rPr>
          <w:rFonts w:ascii="Arial" w:hAnsi="Arial" w:cs="Arial"/>
          <w:sz w:val="24"/>
          <w:szCs w:val="24"/>
        </w:rPr>
        <w:t xml:space="preserve"> złożyć wniosek o wypożyczenie technologii wspomagającej.</w:t>
      </w:r>
    </w:p>
    <w:p w14:paraId="0FF91957" w14:textId="77517387" w:rsidR="00C36CAA" w:rsidRPr="001553B3" w:rsidRDefault="00C36CAA" w:rsidP="00C36CA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553B3">
        <w:rPr>
          <w:rFonts w:ascii="Arial" w:hAnsi="Arial" w:cs="Arial"/>
          <w:b/>
          <w:bCs/>
          <w:sz w:val="24"/>
          <w:szCs w:val="24"/>
        </w:rPr>
        <w:t>WAŻNE!</w:t>
      </w:r>
    </w:p>
    <w:p w14:paraId="1684BA83" w14:textId="4E5ED7A9" w:rsidR="006C05B9" w:rsidRPr="00C36CAA" w:rsidRDefault="00C36CAA" w:rsidP="00410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</w:t>
      </w:r>
      <w:r w:rsidR="001B166D" w:rsidRPr="00C36CAA">
        <w:rPr>
          <w:rFonts w:ascii="Arial" w:hAnsi="Arial" w:cs="Arial"/>
          <w:sz w:val="24"/>
          <w:szCs w:val="24"/>
        </w:rPr>
        <w:t>nios</w:t>
      </w:r>
      <w:r w:rsidRPr="00C36CA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i</w:t>
      </w:r>
      <w:r w:rsidR="001B166D" w:rsidRPr="00C36CAA">
        <w:rPr>
          <w:rFonts w:ascii="Arial" w:hAnsi="Arial" w:cs="Arial"/>
          <w:sz w:val="24"/>
          <w:szCs w:val="24"/>
        </w:rPr>
        <w:t xml:space="preserve"> dotycz</w:t>
      </w:r>
      <w:r>
        <w:rPr>
          <w:rFonts w:ascii="Arial" w:hAnsi="Arial" w:cs="Arial"/>
          <w:sz w:val="24"/>
          <w:szCs w:val="24"/>
        </w:rPr>
        <w:t>ące</w:t>
      </w:r>
      <w:r w:rsidR="001B166D" w:rsidRPr="00C36CAA">
        <w:rPr>
          <w:rFonts w:ascii="Arial" w:hAnsi="Arial" w:cs="Arial"/>
          <w:sz w:val="24"/>
          <w:szCs w:val="24"/>
        </w:rPr>
        <w:t xml:space="preserve"> wypożyczenia technologii wspomagającej wymienione </w:t>
      </w:r>
      <w:r w:rsidR="0041085E">
        <w:rPr>
          <w:rFonts w:ascii="Arial" w:hAnsi="Arial" w:cs="Arial"/>
          <w:sz w:val="24"/>
          <w:szCs w:val="24"/>
        </w:rPr>
        <w:br/>
      </w:r>
      <w:r w:rsidR="001B166D" w:rsidRPr="00C36CAA">
        <w:rPr>
          <w:rFonts w:ascii="Arial" w:hAnsi="Arial" w:cs="Arial"/>
          <w:sz w:val="24"/>
          <w:szCs w:val="24"/>
        </w:rPr>
        <w:t xml:space="preserve">w załączniku do rozporządzenia Ministra Zdrowia z dnia 29 maja 2017 r. w sprawie wykazu wyrobów medycznych wydawanych na zlecenie wnioskodawca do wniosku </w:t>
      </w:r>
      <w:r w:rsidR="0041085E">
        <w:rPr>
          <w:rFonts w:ascii="Arial" w:hAnsi="Arial" w:cs="Arial"/>
          <w:sz w:val="24"/>
          <w:szCs w:val="24"/>
        </w:rPr>
        <w:br/>
      </w:r>
      <w:r w:rsidR="001B166D" w:rsidRPr="00C36CAA">
        <w:rPr>
          <w:rFonts w:ascii="Arial" w:hAnsi="Arial" w:cs="Arial"/>
          <w:sz w:val="24"/>
          <w:szCs w:val="24"/>
        </w:rPr>
        <w:t xml:space="preserve">o wypożyczenie załącza zlecenie na zaopatrzenie, o którym mowa w rozporządzeniu Ministra Zdrowia z dnia 29 grudnia 2021 r. w sprawie zlecenia na zaopatrzenie </w:t>
      </w:r>
      <w:r w:rsidR="0041085E">
        <w:rPr>
          <w:rFonts w:ascii="Arial" w:hAnsi="Arial" w:cs="Arial"/>
          <w:sz w:val="24"/>
          <w:szCs w:val="24"/>
        </w:rPr>
        <w:br/>
      </w:r>
      <w:r w:rsidR="001B166D" w:rsidRPr="00C36CAA">
        <w:rPr>
          <w:rFonts w:ascii="Arial" w:hAnsi="Arial" w:cs="Arial"/>
          <w:sz w:val="24"/>
          <w:szCs w:val="24"/>
        </w:rPr>
        <w:t>w wyroby medyczne oraz zlecenia naprawy wyrobu medycznego. (do pobrania</w:t>
      </w:r>
      <w:r w:rsidR="00D278A1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D278A1" w:rsidRPr="00BC6869">
          <w:rPr>
            <w:rStyle w:val="Hipercze"/>
            <w:rFonts w:ascii="Arial" w:hAnsi="Arial" w:cs="Arial"/>
            <w:sz w:val="24"/>
            <w:szCs w:val="24"/>
          </w:rPr>
          <w:t>https://www.pfron.org.pl/fileadmin/Programy_PFRON/Wypozyczalnia/2023_rok/2023-09-06_program_dost_i_lista/Lista_Asortymentu_PFRON.xlsx?utm_campaign=pfron&amp;utm_source=df&amp;utm_medium=download</w:t>
        </w:r>
      </w:hyperlink>
      <w:r w:rsidR="001B166D" w:rsidRPr="00C36CAA">
        <w:rPr>
          <w:rFonts w:ascii="Arial" w:hAnsi="Arial" w:cs="Arial"/>
          <w:sz w:val="24"/>
          <w:szCs w:val="24"/>
        </w:rPr>
        <w:t xml:space="preserve"> </w:t>
      </w:r>
      <w:r w:rsidR="00D278A1">
        <w:rPr>
          <w:rFonts w:ascii="Arial" w:hAnsi="Arial" w:cs="Arial"/>
          <w:sz w:val="24"/>
          <w:szCs w:val="24"/>
        </w:rPr>
        <w:t>).</w:t>
      </w:r>
    </w:p>
    <w:p w14:paraId="5C800BB3" w14:textId="77777777" w:rsidR="005B44EA" w:rsidRDefault="005B44EA" w:rsidP="004B7DA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C2BA5DE" w14:textId="0041199B" w:rsidR="004B7DA4" w:rsidRPr="001553B3" w:rsidRDefault="004B7DA4" w:rsidP="004B7DA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553B3">
        <w:rPr>
          <w:rFonts w:ascii="Arial" w:hAnsi="Arial" w:cs="Arial"/>
          <w:b/>
          <w:bCs/>
          <w:sz w:val="24"/>
          <w:szCs w:val="24"/>
        </w:rPr>
        <w:t>SKŁADANIE WNIOSKÓW</w:t>
      </w:r>
    </w:p>
    <w:p w14:paraId="31872AFD" w14:textId="77777777" w:rsidR="004B7DA4" w:rsidRPr="006C05B9" w:rsidRDefault="004B7DA4" w:rsidP="004B7D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6C05B9">
        <w:rPr>
          <w:rFonts w:ascii="Arial" w:hAnsi="Arial" w:cs="Arial"/>
          <w:sz w:val="24"/>
          <w:szCs w:val="24"/>
        </w:rPr>
        <w:t xml:space="preserve">niosek </w:t>
      </w:r>
      <w:r>
        <w:rPr>
          <w:rFonts w:ascii="Arial" w:hAnsi="Arial" w:cs="Arial"/>
          <w:sz w:val="24"/>
          <w:szCs w:val="24"/>
        </w:rPr>
        <w:t>należy składać</w:t>
      </w:r>
      <w:r w:rsidRPr="006C05B9">
        <w:rPr>
          <w:rFonts w:ascii="Arial" w:hAnsi="Arial" w:cs="Arial"/>
          <w:sz w:val="24"/>
          <w:szCs w:val="24"/>
        </w:rPr>
        <w:t xml:space="preserve"> w formie elektronicznej w Systemie Obsługi Wsparcia (SOW)</w:t>
      </w:r>
      <w:r>
        <w:rPr>
          <w:rFonts w:ascii="Arial" w:hAnsi="Arial" w:cs="Arial"/>
          <w:sz w:val="24"/>
          <w:szCs w:val="24"/>
        </w:rPr>
        <w:t xml:space="preserve"> w tym</w:t>
      </w:r>
      <w:r w:rsidRPr="006C05B9">
        <w:rPr>
          <w:rFonts w:ascii="Arial" w:hAnsi="Arial" w:cs="Arial"/>
          <w:sz w:val="24"/>
          <w:szCs w:val="24"/>
        </w:rPr>
        <w:t xml:space="preserve"> celu </w:t>
      </w:r>
      <w:r>
        <w:rPr>
          <w:rFonts w:ascii="Arial" w:hAnsi="Arial" w:cs="Arial"/>
          <w:sz w:val="24"/>
          <w:szCs w:val="24"/>
        </w:rPr>
        <w:t>należy p</w:t>
      </w:r>
      <w:r w:rsidRPr="006C05B9">
        <w:rPr>
          <w:rFonts w:ascii="Arial" w:hAnsi="Arial" w:cs="Arial"/>
          <w:sz w:val="24"/>
          <w:szCs w:val="24"/>
        </w:rPr>
        <w:t>rzej</w:t>
      </w:r>
      <w:r>
        <w:rPr>
          <w:rFonts w:ascii="Arial" w:hAnsi="Arial" w:cs="Arial"/>
          <w:sz w:val="24"/>
          <w:szCs w:val="24"/>
        </w:rPr>
        <w:t>ść</w:t>
      </w:r>
      <w:r w:rsidRPr="006C0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stronę</w:t>
      </w:r>
      <w:r w:rsidRPr="006C05B9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BC6869">
          <w:rPr>
            <w:rStyle w:val="Hipercze"/>
            <w:rFonts w:ascii="Arial" w:hAnsi="Arial" w:cs="Arial"/>
            <w:sz w:val="24"/>
            <w:szCs w:val="24"/>
          </w:rPr>
          <w:t>https://sow.pfron.org.pl/</w:t>
        </w:r>
      </w:hyperlink>
      <w:r>
        <w:rPr>
          <w:rFonts w:ascii="Arial" w:hAnsi="Arial" w:cs="Arial"/>
          <w:sz w:val="24"/>
          <w:szCs w:val="24"/>
        </w:rPr>
        <w:t xml:space="preserve">, aby złożyć wniosek potrzebny będzie </w:t>
      </w:r>
      <w:r w:rsidRPr="00C36CAA">
        <w:rPr>
          <w:rFonts w:ascii="Arial" w:hAnsi="Arial" w:cs="Arial"/>
          <w:sz w:val="24"/>
          <w:szCs w:val="24"/>
        </w:rPr>
        <w:t>kwalifikowany podpis elektroniczny, podpis zaufany albo podpis osobist</w:t>
      </w:r>
      <w:r>
        <w:rPr>
          <w:rFonts w:ascii="Arial" w:hAnsi="Arial" w:cs="Arial"/>
          <w:sz w:val="24"/>
          <w:szCs w:val="24"/>
        </w:rPr>
        <w:t xml:space="preserve">y. </w:t>
      </w:r>
    </w:p>
    <w:p w14:paraId="298907B3" w14:textId="77777777" w:rsidR="004B7DA4" w:rsidRPr="006C05B9" w:rsidRDefault="004B7DA4" w:rsidP="004B7DA4">
      <w:pPr>
        <w:jc w:val="both"/>
        <w:rPr>
          <w:rFonts w:ascii="Arial" w:hAnsi="Arial" w:cs="Arial"/>
          <w:sz w:val="24"/>
          <w:szCs w:val="24"/>
        </w:rPr>
      </w:pPr>
      <w:r w:rsidRPr="006C05B9">
        <w:rPr>
          <w:rFonts w:ascii="Arial" w:hAnsi="Arial" w:cs="Arial"/>
          <w:sz w:val="24"/>
          <w:szCs w:val="24"/>
        </w:rPr>
        <w:t xml:space="preserve">    W celu uzyskania pomocy przy złożeniu wniosku lub otrzymania szerszych informacji</w:t>
      </w:r>
      <w:r>
        <w:rPr>
          <w:rFonts w:ascii="Arial" w:hAnsi="Arial" w:cs="Arial"/>
          <w:sz w:val="24"/>
          <w:szCs w:val="24"/>
        </w:rPr>
        <w:t xml:space="preserve"> należy</w:t>
      </w:r>
      <w:r w:rsidRPr="006C05B9">
        <w:rPr>
          <w:rFonts w:ascii="Arial" w:hAnsi="Arial" w:cs="Arial"/>
          <w:sz w:val="24"/>
          <w:szCs w:val="24"/>
        </w:rPr>
        <w:t xml:space="preserve"> skontakt</w:t>
      </w:r>
      <w:r>
        <w:rPr>
          <w:rFonts w:ascii="Arial" w:hAnsi="Arial" w:cs="Arial"/>
          <w:sz w:val="24"/>
          <w:szCs w:val="24"/>
        </w:rPr>
        <w:t>ować</w:t>
      </w:r>
      <w:r w:rsidRPr="006C05B9">
        <w:rPr>
          <w:rFonts w:ascii="Arial" w:hAnsi="Arial" w:cs="Arial"/>
          <w:sz w:val="24"/>
          <w:szCs w:val="24"/>
        </w:rPr>
        <w:t xml:space="preserve"> się z </w:t>
      </w:r>
      <w:r>
        <w:rPr>
          <w:rFonts w:ascii="Arial" w:hAnsi="Arial" w:cs="Arial"/>
          <w:sz w:val="24"/>
          <w:szCs w:val="24"/>
        </w:rPr>
        <w:t>Lubelskim</w:t>
      </w:r>
      <w:r w:rsidRPr="006C05B9">
        <w:rPr>
          <w:rFonts w:ascii="Arial" w:hAnsi="Arial" w:cs="Arial"/>
          <w:sz w:val="24"/>
          <w:szCs w:val="24"/>
        </w:rPr>
        <w:t xml:space="preserve"> oddziałem CIDON</w:t>
      </w:r>
      <w:r>
        <w:rPr>
          <w:rFonts w:ascii="Arial" w:hAnsi="Arial" w:cs="Arial"/>
          <w:sz w:val="24"/>
          <w:szCs w:val="24"/>
        </w:rPr>
        <w:t xml:space="preserve"> pod nr telefonu 81 466 76 02.</w:t>
      </w:r>
    </w:p>
    <w:p w14:paraId="08F92510" w14:textId="77777777" w:rsidR="004B7DA4" w:rsidRDefault="004B7DA4" w:rsidP="004B7D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6C05B9">
        <w:rPr>
          <w:rFonts w:ascii="Arial" w:hAnsi="Arial" w:cs="Arial"/>
          <w:sz w:val="24"/>
          <w:szCs w:val="24"/>
        </w:rPr>
        <w:t>tan realizacji wniosku</w:t>
      </w:r>
      <w:r>
        <w:rPr>
          <w:rFonts w:ascii="Arial" w:hAnsi="Arial" w:cs="Arial"/>
          <w:sz w:val="24"/>
          <w:szCs w:val="24"/>
        </w:rPr>
        <w:t xml:space="preserve"> można sprawdzić dzwoniąc na</w:t>
      </w:r>
      <w:r w:rsidRPr="006C05B9">
        <w:rPr>
          <w:rFonts w:ascii="Arial" w:hAnsi="Arial" w:cs="Arial"/>
          <w:sz w:val="24"/>
          <w:szCs w:val="24"/>
        </w:rPr>
        <w:t xml:space="preserve"> infolinię Rządowej Agencji Rezerw Strategicznych (RARS)</w:t>
      </w:r>
      <w:r>
        <w:rPr>
          <w:rFonts w:ascii="Arial" w:hAnsi="Arial" w:cs="Arial"/>
          <w:sz w:val="24"/>
          <w:szCs w:val="24"/>
        </w:rPr>
        <w:t xml:space="preserve"> pod nr telefonu</w:t>
      </w:r>
      <w:r w:rsidRPr="006C05B9">
        <w:rPr>
          <w:rFonts w:ascii="Arial" w:hAnsi="Arial" w:cs="Arial"/>
          <w:sz w:val="24"/>
          <w:szCs w:val="24"/>
        </w:rPr>
        <w:t xml:space="preserve"> 22</w:t>
      </w:r>
      <w:r>
        <w:rPr>
          <w:rFonts w:ascii="Arial" w:hAnsi="Arial" w:cs="Arial"/>
          <w:sz w:val="24"/>
          <w:szCs w:val="24"/>
        </w:rPr>
        <w:t> </w:t>
      </w:r>
      <w:r w:rsidRPr="006C05B9">
        <w:rPr>
          <w:rFonts w:ascii="Arial" w:hAnsi="Arial" w:cs="Arial"/>
          <w:sz w:val="24"/>
          <w:szCs w:val="24"/>
        </w:rPr>
        <w:t>899</w:t>
      </w:r>
      <w:r>
        <w:rPr>
          <w:rFonts w:ascii="Arial" w:hAnsi="Arial" w:cs="Arial"/>
          <w:sz w:val="24"/>
          <w:szCs w:val="24"/>
        </w:rPr>
        <w:t xml:space="preserve"> </w:t>
      </w:r>
      <w:r w:rsidRPr="006C05B9">
        <w:rPr>
          <w:rFonts w:ascii="Arial" w:hAnsi="Arial" w:cs="Arial"/>
          <w:sz w:val="24"/>
          <w:szCs w:val="24"/>
        </w:rPr>
        <w:t>89</w:t>
      </w:r>
      <w:r>
        <w:rPr>
          <w:rFonts w:ascii="Arial" w:hAnsi="Arial" w:cs="Arial"/>
          <w:sz w:val="24"/>
          <w:szCs w:val="24"/>
        </w:rPr>
        <w:t xml:space="preserve"> </w:t>
      </w:r>
      <w:r w:rsidRPr="006C05B9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lub wysyłając </w:t>
      </w:r>
      <w:r w:rsidRPr="006C05B9">
        <w:rPr>
          <w:rFonts w:ascii="Arial" w:hAnsi="Arial" w:cs="Arial"/>
          <w:sz w:val="24"/>
          <w:szCs w:val="24"/>
        </w:rPr>
        <w:t xml:space="preserve">wiadomość e-mail na adres   </w:t>
      </w:r>
      <w:hyperlink r:id="rId9" w:history="1">
        <w:r w:rsidRPr="00BC6869">
          <w:rPr>
            <w:rStyle w:val="Hipercze"/>
            <w:rFonts w:ascii="Arial" w:hAnsi="Arial" w:cs="Arial"/>
            <w:sz w:val="24"/>
            <w:szCs w:val="24"/>
          </w:rPr>
          <w:t>infolinia.wypozyczalnia-pfron@rars.gov.pl</w:t>
        </w:r>
      </w:hyperlink>
    </w:p>
    <w:p w14:paraId="590F91C8" w14:textId="77777777" w:rsidR="004B7DA4" w:rsidRPr="006C05B9" w:rsidRDefault="004B7DA4" w:rsidP="004B7D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Treść programu dostępna pod adresem: </w:t>
      </w:r>
      <w:hyperlink r:id="rId10" w:history="1">
        <w:r w:rsidRPr="00BC6869">
          <w:rPr>
            <w:rStyle w:val="Hipercze"/>
            <w:rFonts w:ascii="Arial" w:hAnsi="Arial" w:cs="Arial"/>
            <w:sz w:val="24"/>
            <w:szCs w:val="24"/>
          </w:rPr>
          <w:t>https://www.pfron.org.pl/aktualnosci/szczegoly-aktualnosci/news/wypozyczalnia-technologii-wspomagajacych-dla-osob-z-niepelnosprawnoscia/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77FD530" w14:textId="77777777" w:rsidR="001553B3" w:rsidRDefault="001553B3" w:rsidP="001553B3">
      <w:pPr>
        <w:rPr>
          <w:rFonts w:ascii="Arial" w:hAnsi="Arial" w:cs="Arial"/>
          <w:sz w:val="24"/>
          <w:szCs w:val="24"/>
        </w:rPr>
      </w:pPr>
      <w:r w:rsidRPr="00B53D31">
        <w:rPr>
          <w:rFonts w:ascii="Arial" w:hAnsi="Arial" w:cs="Arial"/>
          <w:sz w:val="24"/>
          <w:szCs w:val="24"/>
        </w:rPr>
        <w:t>Wypożyczalnia zostanie wyposażona</w:t>
      </w:r>
      <w:r>
        <w:rPr>
          <w:rFonts w:ascii="Arial" w:hAnsi="Arial" w:cs="Arial"/>
          <w:sz w:val="24"/>
          <w:szCs w:val="24"/>
        </w:rPr>
        <w:t xml:space="preserve"> w przedmioty takie jak:  </w:t>
      </w:r>
    </w:p>
    <w:p w14:paraId="7E2299AE" w14:textId="77777777" w:rsidR="001553B3" w:rsidRPr="00527452" w:rsidRDefault="001553B3" w:rsidP="001553B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452">
        <w:rPr>
          <w:rFonts w:ascii="Arial" w:hAnsi="Arial" w:cs="Arial"/>
          <w:sz w:val="24"/>
          <w:szCs w:val="24"/>
        </w:rPr>
        <w:t>koncentratory tlenu również z wbudowanym pulsoksymetrem i funkcją nebulizacji, z czujnikiem stężenia tlenu, z czujnikiem i nebulizatorem</w:t>
      </w:r>
    </w:p>
    <w:p w14:paraId="106EA32C" w14:textId="77777777" w:rsidR="001553B3" w:rsidRPr="00527452" w:rsidRDefault="001553B3" w:rsidP="001553B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452">
        <w:rPr>
          <w:rFonts w:ascii="Arial" w:hAnsi="Arial" w:cs="Arial"/>
          <w:sz w:val="24"/>
          <w:szCs w:val="24"/>
        </w:rPr>
        <w:t xml:space="preserve">łóżka rehabilitacyjne elektryczne wraz z materacem </w:t>
      </w:r>
    </w:p>
    <w:p w14:paraId="7F76854E" w14:textId="77777777" w:rsidR="001553B3" w:rsidRPr="00527452" w:rsidRDefault="001553B3" w:rsidP="001553B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452">
        <w:rPr>
          <w:rFonts w:ascii="Arial" w:hAnsi="Arial" w:cs="Arial"/>
          <w:sz w:val="24"/>
          <w:szCs w:val="24"/>
        </w:rPr>
        <w:t xml:space="preserve">łóżko rehabilitacyjne elektryczne z funkcją fotela i pionizacji </w:t>
      </w:r>
    </w:p>
    <w:p w14:paraId="00E4F5A1" w14:textId="77777777" w:rsidR="001553B3" w:rsidRPr="00527452" w:rsidRDefault="001553B3" w:rsidP="001553B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452">
        <w:rPr>
          <w:rFonts w:ascii="Arial" w:hAnsi="Arial" w:cs="Arial"/>
          <w:sz w:val="24"/>
          <w:szCs w:val="24"/>
        </w:rPr>
        <w:t>podnośniki transportowe, transportowo-kąpielowe, elektryczne</w:t>
      </w:r>
    </w:p>
    <w:p w14:paraId="6AAFD15D" w14:textId="77777777" w:rsidR="001553B3" w:rsidRPr="00527452" w:rsidRDefault="001553B3" w:rsidP="001553B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452">
        <w:rPr>
          <w:rFonts w:ascii="Arial" w:hAnsi="Arial" w:cs="Arial"/>
          <w:sz w:val="24"/>
          <w:szCs w:val="24"/>
        </w:rPr>
        <w:t xml:space="preserve">systemy i urządzenia wspomagające słyszenie </w:t>
      </w:r>
    </w:p>
    <w:p w14:paraId="75FFDF9C" w14:textId="77777777" w:rsidR="001553B3" w:rsidRPr="00527452" w:rsidRDefault="001553B3" w:rsidP="001553B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452">
        <w:rPr>
          <w:rFonts w:ascii="Arial" w:hAnsi="Arial" w:cs="Arial"/>
          <w:sz w:val="24"/>
          <w:szCs w:val="24"/>
        </w:rPr>
        <w:t xml:space="preserve">linijka i drukarka brajlowska </w:t>
      </w:r>
    </w:p>
    <w:p w14:paraId="74324E84" w14:textId="77777777" w:rsidR="001553B3" w:rsidRPr="00527452" w:rsidRDefault="001553B3" w:rsidP="001553B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452">
        <w:rPr>
          <w:rFonts w:ascii="Arial" w:hAnsi="Arial" w:cs="Arial"/>
          <w:sz w:val="24"/>
          <w:szCs w:val="24"/>
        </w:rPr>
        <w:t xml:space="preserve">powiększalniki przenośne i stacjonarne  </w:t>
      </w:r>
    </w:p>
    <w:p w14:paraId="48FB1F0E" w14:textId="77777777" w:rsidR="001553B3" w:rsidRPr="00527452" w:rsidRDefault="001553B3" w:rsidP="001553B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452">
        <w:rPr>
          <w:rFonts w:ascii="Arial" w:hAnsi="Arial" w:cs="Arial"/>
          <w:sz w:val="24"/>
          <w:szCs w:val="24"/>
        </w:rPr>
        <w:t>program do translacji brajla na czarnodruk</w:t>
      </w:r>
    </w:p>
    <w:p w14:paraId="64E334B9" w14:textId="77777777" w:rsidR="001553B3" w:rsidRPr="00527452" w:rsidRDefault="001553B3" w:rsidP="001553B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452">
        <w:rPr>
          <w:rFonts w:ascii="Arial" w:hAnsi="Arial" w:cs="Arial"/>
          <w:sz w:val="24"/>
          <w:szCs w:val="24"/>
        </w:rPr>
        <w:t>urządzenie do sterowania komputerem PCEye</w:t>
      </w:r>
    </w:p>
    <w:p w14:paraId="7B6A98D6" w14:textId="77777777" w:rsidR="001553B3" w:rsidRPr="00527452" w:rsidRDefault="001553B3" w:rsidP="001553B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452">
        <w:rPr>
          <w:rFonts w:ascii="Arial" w:hAnsi="Arial" w:cs="Arial"/>
          <w:sz w:val="24"/>
          <w:szCs w:val="24"/>
        </w:rPr>
        <w:t xml:space="preserve">oprogramowania wspierające komunikację </w:t>
      </w:r>
    </w:p>
    <w:p w14:paraId="43763EB5" w14:textId="77777777" w:rsidR="001553B3" w:rsidRPr="00527452" w:rsidRDefault="001553B3" w:rsidP="001553B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527452">
        <w:rPr>
          <w:rFonts w:ascii="Arial" w:hAnsi="Arial" w:cs="Arial"/>
          <w:sz w:val="24"/>
          <w:szCs w:val="24"/>
        </w:rPr>
        <w:t>estaw tablet (oprogramowanie w op. Android)</w:t>
      </w:r>
    </w:p>
    <w:p w14:paraId="2A506E10" w14:textId="77777777" w:rsidR="001553B3" w:rsidRPr="00527452" w:rsidRDefault="001553B3" w:rsidP="001553B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452">
        <w:rPr>
          <w:rFonts w:ascii="Arial" w:hAnsi="Arial" w:cs="Arial"/>
          <w:sz w:val="24"/>
          <w:szCs w:val="24"/>
        </w:rPr>
        <w:t xml:space="preserve">elektryczny napęd w kołach </w:t>
      </w:r>
    </w:p>
    <w:p w14:paraId="6A9B1A27" w14:textId="77777777" w:rsidR="001553B3" w:rsidRPr="00527452" w:rsidRDefault="001553B3" w:rsidP="001553B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452">
        <w:rPr>
          <w:rFonts w:ascii="Arial" w:hAnsi="Arial" w:cs="Arial"/>
          <w:sz w:val="24"/>
          <w:szCs w:val="24"/>
        </w:rPr>
        <w:t xml:space="preserve">aparaty słuchowe </w:t>
      </w:r>
    </w:p>
    <w:p w14:paraId="5B4728CD" w14:textId="77777777" w:rsidR="001553B3" w:rsidRPr="00527452" w:rsidRDefault="001553B3" w:rsidP="001553B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452">
        <w:rPr>
          <w:rFonts w:ascii="Arial" w:hAnsi="Arial" w:cs="Arial"/>
          <w:sz w:val="24"/>
          <w:szCs w:val="24"/>
        </w:rPr>
        <w:t xml:space="preserve">napędy do wózka oraz pod wózek </w:t>
      </w:r>
    </w:p>
    <w:p w14:paraId="53F52A1F" w14:textId="77777777" w:rsidR="001553B3" w:rsidRPr="00527452" w:rsidRDefault="001553B3" w:rsidP="001553B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452">
        <w:rPr>
          <w:rFonts w:ascii="Arial" w:hAnsi="Arial" w:cs="Arial"/>
          <w:sz w:val="24"/>
          <w:szCs w:val="24"/>
        </w:rPr>
        <w:t>wózek aktywny</w:t>
      </w:r>
    </w:p>
    <w:p w14:paraId="7F5DC571" w14:textId="77777777" w:rsidR="001553B3" w:rsidRPr="00527452" w:rsidRDefault="001553B3" w:rsidP="001553B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452">
        <w:rPr>
          <w:rFonts w:ascii="Arial" w:hAnsi="Arial" w:cs="Arial"/>
          <w:sz w:val="24"/>
          <w:szCs w:val="24"/>
        </w:rPr>
        <w:lastRenderedPageBreak/>
        <w:t>skutery elektryczne</w:t>
      </w:r>
    </w:p>
    <w:p w14:paraId="4B6C8C9E" w14:textId="77777777" w:rsidR="001553B3" w:rsidRPr="00527452" w:rsidRDefault="001553B3" w:rsidP="001553B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452">
        <w:rPr>
          <w:rFonts w:ascii="Arial" w:hAnsi="Arial" w:cs="Arial"/>
          <w:sz w:val="24"/>
          <w:szCs w:val="24"/>
        </w:rPr>
        <w:t>skuter inwalidzki elektryczny czterokołowy</w:t>
      </w:r>
    </w:p>
    <w:p w14:paraId="1E5B59F3" w14:textId="77777777" w:rsidR="001553B3" w:rsidRPr="00527452" w:rsidRDefault="001553B3" w:rsidP="001553B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452">
        <w:rPr>
          <w:rFonts w:ascii="Arial" w:hAnsi="Arial" w:cs="Arial"/>
          <w:sz w:val="24"/>
          <w:szCs w:val="24"/>
        </w:rPr>
        <w:t>wózki inwalidzkie o napędzie elektrycznym w tym dla dzieci</w:t>
      </w:r>
    </w:p>
    <w:p w14:paraId="31967CDF" w14:textId="77777777" w:rsidR="001553B3" w:rsidRPr="00527452" w:rsidRDefault="001553B3" w:rsidP="001553B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452">
        <w:rPr>
          <w:rFonts w:ascii="Arial" w:hAnsi="Arial" w:cs="Arial"/>
          <w:sz w:val="24"/>
          <w:szCs w:val="24"/>
        </w:rPr>
        <w:t>aparaty słuchowe</w:t>
      </w:r>
    </w:p>
    <w:p w14:paraId="75413653" w14:textId="77777777" w:rsidR="001553B3" w:rsidRPr="00527452" w:rsidRDefault="001553B3" w:rsidP="001553B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452">
        <w:rPr>
          <w:rFonts w:ascii="Arial" w:hAnsi="Arial" w:cs="Arial"/>
          <w:sz w:val="24"/>
          <w:szCs w:val="24"/>
        </w:rPr>
        <w:t>wózek inwalidzki ręczny i elektryczny</w:t>
      </w:r>
    </w:p>
    <w:p w14:paraId="61CDFAA6" w14:textId="77777777" w:rsidR="001553B3" w:rsidRPr="00527452" w:rsidRDefault="001553B3" w:rsidP="001553B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7452">
        <w:rPr>
          <w:rFonts w:ascii="Arial" w:hAnsi="Arial" w:cs="Arial"/>
          <w:sz w:val="24"/>
          <w:szCs w:val="24"/>
        </w:rPr>
        <w:t>skutery elektryczne i inwalidzkie</w:t>
      </w:r>
    </w:p>
    <w:p w14:paraId="7005360C" w14:textId="77777777" w:rsidR="001553B3" w:rsidRPr="001553B3" w:rsidRDefault="001553B3" w:rsidP="001553B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53B3">
        <w:rPr>
          <w:rFonts w:ascii="Arial" w:hAnsi="Arial" w:cs="Arial"/>
          <w:sz w:val="24"/>
          <w:szCs w:val="24"/>
        </w:rPr>
        <w:t>wózki elektryczne oraz inwalidzkie ręczne.</w:t>
      </w:r>
    </w:p>
    <w:p w14:paraId="56C6DA7E" w14:textId="73C53813" w:rsidR="001B166D" w:rsidRPr="001B166D" w:rsidRDefault="001B166D" w:rsidP="001553B3">
      <w:pPr>
        <w:rPr>
          <w:rFonts w:ascii="Arial" w:hAnsi="Arial" w:cs="Arial"/>
          <w:sz w:val="24"/>
          <w:szCs w:val="24"/>
        </w:rPr>
      </w:pPr>
      <w:r w:rsidRPr="001B166D">
        <w:rPr>
          <w:rFonts w:ascii="Arial" w:hAnsi="Arial" w:cs="Arial"/>
          <w:sz w:val="24"/>
          <w:szCs w:val="24"/>
        </w:rPr>
        <w:t xml:space="preserve">Szczegółowy wykaz dostępnych technologii </w:t>
      </w:r>
      <w:r>
        <w:rPr>
          <w:rFonts w:ascii="Arial" w:hAnsi="Arial" w:cs="Arial"/>
          <w:sz w:val="24"/>
          <w:szCs w:val="24"/>
        </w:rPr>
        <w:t>wspomagających</w:t>
      </w:r>
      <w:r w:rsidRPr="001B166D">
        <w:rPr>
          <w:rFonts w:ascii="Arial" w:hAnsi="Arial" w:cs="Arial"/>
          <w:sz w:val="24"/>
          <w:szCs w:val="24"/>
        </w:rPr>
        <w:t xml:space="preserve"> aktualizowany będzie nie rzadziej niż raz na 6 miesięcy.</w:t>
      </w:r>
    </w:p>
    <w:p w14:paraId="213549A2" w14:textId="721C8921" w:rsidR="0041085E" w:rsidRPr="0041085E" w:rsidRDefault="0041085E" w:rsidP="0041085E">
      <w:pPr>
        <w:jc w:val="both"/>
        <w:rPr>
          <w:rFonts w:ascii="Arial" w:hAnsi="Arial" w:cs="Arial"/>
          <w:sz w:val="24"/>
          <w:szCs w:val="24"/>
        </w:rPr>
      </w:pPr>
      <w:r w:rsidRPr="0041085E">
        <w:rPr>
          <w:rFonts w:ascii="Arial" w:hAnsi="Arial" w:cs="Arial"/>
          <w:sz w:val="24"/>
          <w:szCs w:val="24"/>
        </w:rPr>
        <w:t>Warunkiem wypożyczenia technologii wspomagającej jest zawarcie przez wnioskodawcę z RARS umowy wypożyczenia oraz wpłacenie jednorazowej kaucji zwrotnej w wysokości 2% ceny zakupu danej technologii.</w:t>
      </w:r>
    </w:p>
    <w:p w14:paraId="0CC86768" w14:textId="4DE002D8" w:rsidR="0041085E" w:rsidRDefault="0041085E" w:rsidP="0041085E">
      <w:pPr>
        <w:jc w:val="both"/>
        <w:rPr>
          <w:rFonts w:ascii="Arial" w:hAnsi="Arial" w:cs="Arial"/>
          <w:sz w:val="24"/>
          <w:szCs w:val="24"/>
        </w:rPr>
      </w:pPr>
      <w:r w:rsidRPr="0041085E">
        <w:rPr>
          <w:rFonts w:ascii="Arial" w:hAnsi="Arial" w:cs="Arial"/>
          <w:sz w:val="24"/>
          <w:szCs w:val="24"/>
        </w:rPr>
        <w:t xml:space="preserve">Umowa wypożyczenia technologii wspomagającej zawierana jest z wnioskodawcą na jeden rok, albo na okres krótszy wynikający z okresu ważności orzeczenia. Umowa może ulec przedłużeniu na kolejny rok </w:t>
      </w:r>
      <w:r>
        <w:rPr>
          <w:rFonts w:ascii="Arial" w:hAnsi="Arial" w:cs="Arial"/>
          <w:sz w:val="24"/>
          <w:szCs w:val="24"/>
        </w:rPr>
        <w:t xml:space="preserve">pod warunkiem </w:t>
      </w:r>
      <w:r w:rsidRPr="0041085E">
        <w:rPr>
          <w:rFonts w:ascii="Arial" w:hAnsi="Arial" w:cs="Arial"/>
          <w:sz w:val="24"/>
          <w:szCs w:val="24"/>
        </w:rPr>
        <w:t>zgłoszen</w:t>
      </w:r>
      <w:r>
        <w:rPr>
          <w:rFonts w:ascii="Arial" w:hAnsi="Arial" w:cs="Arial"/>
          <w:sz w:val="24"/>
          <w:szCs w:val="24"/>
        </w:rPr>
        <w:t>ia</w:t>
      </w:r>
      <w:r w:rsidRPr="0041085E">
        <w:rPr>
          <w:rFonts w:ascii="Arial" w:hAnsi="Arial" w:cs="Arial"/>
          <w:sz w:val="24"/>
          <w:szCs w:val="24"/>
        </w:rPr>
        <w:t xml:space="preserve"> przez wypożyczającego chęci jej kontynuowania poprzez system SOW, nie później niż na miesiąc przed datą wygaśnięcia umowy.</w:t>
      </w:r>
    </w:p>
    <w:p w14:paraId="4F568189" w14:textId="77777777" w:rsidR="004B7DA4" w:rsidRPr="006C05B9" w:rsidRDefault="004B7DA4">
      <w:pPr>
        <w:rPr>
          <w:rFonts w:ascii="Arial" w:hAnsi="Arial" w:cs="Arial"/>
          <w:sz w:val="24"/>
          <w:szCs w:val="24"/>
        </w:rPr>
      </w:pPr>
    </w:p>
    <w:sectPr w:rsidR="004B7DA4" w:rsidRPr="006C0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0D8"/>
    <w:multiLevelType w:val="hybridMultilevel"/>
    <w:tmpl w:val="169E11BC"/>
    <w:lvl w:ilvl="0" w:tplc="404E5DDC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C1F2D"/>
    <w:multiLevelType w:val="hybridMultilevel"/>
    <w:tmpl w:val="9EE415A8"/>
    <w:lvl w:ilvl="0" w:tplc="0415000D">
      <w:start w:val="1"/>
      <w:numFmt w:val="bullet"/>
      <w:lvlText w:val=""/>
      <w:lvlJc w:val="left"/>
      <w:pPr>
        <w:ind w:left="979" w:hanging="360"/>
      </w:pPr>
      <w:rPr>
        <w:rFonts w:ascii="Wingdings" w:hAnsi="Wingdings"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" w15:restartNumberingAfterBreak="0">
    <w:nsid w:val="1A101836"/>
    <w:multiLevelType w:val="hybridMultilevel"/>
    <w:tmpl w:val="02304A00"/>
    <w:lvl w:ilvl="0" w:tplc="0415000B">
      <w:start w:val="1"/>
      <w:numFmt w:val="bullet"/>
      <w:lvlText w:val=""/>
      <w:lvlJc w:val="left"/>
      <w:pPr>
        <w:ind w:left="9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num w:numId="1" w16cid:durableId="1747804219">
    <w:abstractNumId w:val="0"/>
  </w:num>
  <w:num w:numId="2" w16cid:durableId="18431056">
    <w:abstractNumId w:val="1"/>
  </w:num>
  <w:num w:numId="3" w16cid:durableId="146900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CE"/>
    <w:rsid w:val="00125047"/>
    <w:rsid w:val="00145DEE"/>
    <w:rsid w:val="001553B3"/>
    <w:rsid w:val="001B166D"/>
    <w:rsid w:val="0041085E"/>
    <w:rsid w:val="004938CE"/>
    <w:rsid w:val="004B7DA4"/>
    <w:rsid w:val="004D283C"/>
    <w:rsid w:val="005220CA"/>
    <w:rsid w:val="00527452"/>
    <w:rsid w:val="005B44EA"/>
    <w:rsid w:val="006C05B9"/>
    <w:rsid w:val="007A47B0"/>
    <w:rsid w:val="0084577C"/>
    <w:rsid w:val="00852A09"/>
    <w:rsid w:val="00AC5E33"/>
    <w:rsid w:val="00B53710"/>
    <w:rsid w:val="00B53D31"/>
    <w:rsid w:val="00C36CAA"/>
    <w:rsid w:val="00D278A1"/>
    <w:rsid w:val="00FC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D1F9"/>
  <w15:chartTrackingRefBased/>
  <w15:docId w15:val="{76245E3B-4075-45E4-AE7B-1BD86FD4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74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05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4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6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1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17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3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w.pfron.org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fron.org.pl/fileadmin/Programy_PFRON/Wypozyczalnia/2023_rok/2023-09-06_program_dost_i_lista/Lista_Asortymentu_PFRON.xlsx?utm_campaign=pfron&amp;utm_source=df&amp;utm_medium=downlo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pfron.org.pl/aktualnosci/szczegoly-aktualnosci/news/wypozyczalnia-technologii-wspomagajacych-dla-osob-z-niepelnosprawnosc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linia.wypozyczalnia-pfron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12</cp:revision>
  <dcterms:created xsi:type="dcterms:W3CDTF">2023-09-11T11:13:00Z</dcterms:created>
  <dcterms:modified xsi:type="dcterms:W3CDTF">2023-09-13T10:32:00Z</dcterms:modified>
</cp:coreProperties>
</file>