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1"/>
        <w:tblW w:w="15446" w:type="dxa"/>
        <w:tblLayout w:type="fixed"/>
        <w:tblLook w:val="04A0"/>
      </w:tblPr>
      <w:tblGrid>
        <w:gridCol w:w="704"/>
        <w:gridCol w:w="1418"/>
        <w:gridCol w:w="2409"/>
        <w:gridCol w:w="993"/>
        <w:gridCol w:w="4110"/>
        <w:gridCol w:w="2694"/>
        <w:gridCol w:w="3118"/>
      </w:tblGrid>
      <w:tr w:rsidR="00480A81" w:rsidRPr="00584CAA" w:rsidTr="00584CAA">
        <w:trPr>
          <w:cnfStyle w:val="100000000000"/>
          <w:trHeight w:val="840"/>
        </w:trPr>
        <w:tc>
          <w:tcPr>
            <w:cnfStyle w:val="001000000000"/>
            <w:tcW w:w="704" w:type="dxa"/>
            <w:shd w:val="clear" w:color="auto" w:fill="2F5496" w:themeFill="accent1" w:themeFillShade="BF"/>
            <w:vAlign w:val="center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color w:val="FFFFFF" w:themeColor="background1"/>
                <w:lang w:eastAsia="pl-PL"/>
              </w:rPr>
            </w:pPr>
            <w:r w:rsidRPr="00584CAA">
              <w:rPr>
                <w:rFonts w:eastAsia="Times New Roman" w:cs="Tahoma"/>
                <w:color w:val="FFFFFF" w:themeColor="background1"/>
                <w:lang w:eastAsia="pl-PL"/>
              </w:rPr>
              <w:t>L.P</w:t>
            </w:r>
            <w:r w:rsidR="00584CAA">
              <w:rPr>
                <w:rFonts w:eastAsia="Times New Roman" w:cs="Tahoma"/>
                <w:color w:val="FFFFFF" w:themeColor="background1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2F5496" w:themeFill="accent1" w:themeFillShade="BF"/>
            <w:vAlign w:val="center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100000000000"/>
              <w:rPr>
                <w:rFonts w:eastAsia="Times New Roman" w:cs="Tahoma"/>
                <w:color w:val="FFFFFF" w:themeColor="background1"/>
                <w:lang w:eastAsia="pl-PL"/>
              </w:rPr>
            </w:pPr>
            <w:r w:rsidRPr="00584CAA">
              <w:rPr>
                <w:rFonts w:eastAsia="Times New Roman" w:cs="Tahoma"/>
                <w:color w:val="FFFFFF" w:themeColor="background1"/>
                <w:lang w:eastAsia="pl-PL"/>
              </w:rPr>
              <w:t>POWIAT</w:t>
            </w:r>
          </w:p>
        </w:tc>
        <w:tc>
          <w:tcPr>
            <w:tcW w:w="2409" w:type="dxa"/>
            <w:shd w:val="clear" w:color="auto" w:fill="2F5496" w:themeFill="accent1" w:themeFillShade="BF"/>
            <w:vAlign w:val="center"/>
            <w:hideMark/>
          </w:tcPr>
          <w:p w:rsidR="00DC0080" w:rsidRPr="00584CAA" w:rsidRDefault="00584CAA" w:rsidP="00584CAA">
            <w:pPr>
              <w:spacing w:line="276" w:lineRule="auto"/>
              <w:jc w:val="center"/>
              <w:cnfStyle w:val="100000000000"/>
              <w:rPr>
                <w:rFonts w:eastAsia="Times New Roman" w:cs="Tahoma"/>
                <w:color w:val="FFFFFF" w:themeColor="background1"/>
                <w:lang w:eastAsia="pl-PL"/>
              </w:rPr>
            </w:pPr>
            <w:r>
              <w:rPr>
                <w:rFonts w:eastAsia="Times New Roman" w:cs="Tahoma"/>
                <w:color w:val="FFFFFF" w:themeColor="background1"/>
                <w:lang w:eastAsia="pl-PL"/>
              </w:rPr>
              <w:t>DATA</w:t>
            </w:r>
            <w:r w:rsidR="00DC0080" w:rsidRPr="00584CAA">
              <w:rPr>
                <w:rFonts w:eastAsia="Times New Roman" w:cs="Tahoma"/>
                <w:color w:val="FFFFFF" w:themeColor="background1"/>
                <w:lang w:eastAsia="pl-PL"/>
              </w:rPr>
              <w:t xml:space="preserve"> SZKOLENIA</w:t>
            </w:r>
            <w:r>
              <w:rPr>
                <w:rFonts w:eastAsia="Times New Roman" w:cs="Tahoma"/>
                <w:color w:val="FFFFFF" w:themeColor="background1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2F5496" w:themeFill="accent1" w:themeFillShade="BF"/>
            <w:vAlign w:val="center"/>
            <w:hideMark/>
          </w:tcPr>
          <w:p w:rsidR="00DC0080" w:rsidRPr="00584CAA" w:rsidRDefault="007544AA" w:rsidP="00584CAA">
            <w:pPr>
              <w:spacing w:line="276" w:lineRule="auto"/>
              <w:jc w:val="center"/>
              <w:cnfStyle w:val="100000000000"/>
              <w:rPr>
                <w:rFonts w:eastAsia="Times New Roman" w:cs="Tahoma"/>
                <w:color w:val="FFFFFF" w:themeColor="background1"/>
                <w:lang w:eastAsia="pl-PL"/>
              </w:rPr>
            </w:pPr>
            <w:r w:rsidRPr="00584CAA">
              <w:rPr>
                <w:rFonts w:eastAsia="Times New Roman" w:cs="Tahoma"/>
                <w:color w:val="FFFFFF" w:themeColor="background1"/>
                <w:lang w:eastAsia="pl-PL"/>
              </w:rPr>
              <w:t>GODZ.</w:t>
            </w:r>
          </w:p>
        </w:tc>
        <w:tc>
          <w:tcPr>
            <w:tcW w:w="4110" w:type="dxa"/>
            <w:shd w:val="clear" w:color="auto" w:fill="2F5496" w:themeFill="accent1" w:themeFillShade="BF"/>
            <w:vAlign w:val="center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100000000000"/>
              <w:rPr>
                <w:rFonts w:eastAsia="Times New Roman" w:cs="Tahoma"/>
                <w:color w:val="FFFFFF" w:themeColor="background1"/>
                <w:lang w:eastAsia="pl-PL"/>
              </w:rPr>
            </w:pPr>
            <w:r w:rsidRPr="00584CAA">
              <w:rPr>
                <w:rFonts w:eastAsia="Times New Roman" w:cs="Tahoma"/>
                <w:color w:val="FFFFFF" w:themeColor="background1"/>
                <w:lang w:eastAsia="pl-PL"/>
              </w:rPr>
              <w:t>MIEJSCE SZKOLENIA</w:t>
            </w:r>
          </w:p>
        </w:tc>
        <w:tc>
          <w:tcPr>
            <w:tcW w:w="2694" w:type="dxa"/>
            <w:shd w:val="clear" w:color="auto" w:fill="2F5496" w:themeFill="accent1" w:themeFillShade="BF"/>
            <w:vAlign w:val="center"/>
          </w:tcPr>
          <w:p w:rsidR="00DC0080" w:rsidRPr="00584CAA" w:rsidRDefault="00DC0080" w:rsidP="00584CAA">
            <w:pPr>
              <w:spacing w:line="276" w:lineRule="auto"/>
              <w:jc w:val="center"/>
              <w:cnfStyle w:val="100000000000"/>
              <w:rPr>
                <w:rFonts w:eastAsia="Times New Roman" w:cs="Tahoma"/>
                <w:color w:val="FFFFFF" w:themeColor="background1"/>
                <w:lang w:eastAsia="pl-PL"/>
              </w:rPr>
            </w:pPr>
            <w:r w:rsidRPr="00584CAA">
              <w:rPr>
                <w:rFonts w:eastAsia="Times New Roman" w:cs="Tahoma"/>
                <w:color w:val="FFFFFF" w:themeColor="background1"/>
                <w:lang w:eastAsia="pl-PL"/>
              </w:rPr>
              <w:t>ANIMATOR SUBREGIONALNY</w:t>
            </w:r>
          </w:p>
        </w:tc>
        <w:tc>
          <w:tcPr>
            <w:tcW w:w="3118" w:type="dxa"/>
            <w:shd w:val="clear" w:color="auto" w:fill="2F5496" w:themeFill="accent1" w:themeFillShade="BF"/>
            <w:vAlign w:val="center"/>
          </w:tcPr>
          <w:p w:rsidR="00DC0080" w:rsidRPr="00584CAA" w:rsidRDefault="00DC0080" w:rsidP="00584CAA">
            <w:pPr>
              <w:spacing w:line="276" w:lineRule="auto"/>
              <w:jc w:val="center"/>
              <w:cnfStyle w:val="100000000000"/>
              <w:rPr>
                <w:rFonts w:eastAsia="Times New Roman" w:cs="Tahoma"/>
                <w:color w:val="FFFFFF" w:themeColor="background1"/>
                <w:lang w:eastAsia="pl-PL"/>
              </w:rPr>
            </w:pPr>
            <w:r w:rsidRPr="00584CAA">
              <w:rPr>
                <w:rFonts w:eastAsia="Times New Roman" w:cs="Tahoma"/>
                <w:color w:val="FFFFFF" w:themeColor="background1"/>
                <w:lang w:eastAsia="pl-PL"/>
              </w:rPr>
              <w:t>ANIMATOR LOKALNY</w:t>
            </w:r>
          </w:p>
        </w:tc>
      </w:tr>
      <w:tr w:rsidR="005D65CA" w:rsidRPr="00584CAA" w:rsidTr="00584CAA">
        <w:trPr>
          <w:cnfStyle w:val="000000100000"/>
          <w:trHeight w:val="2086"/>
        </w:trPr>
        <w:tc>
          <w:tcPr>
            <w:cnfStyle w:val="001000000000"/>
            <w:tcW w:w="704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t>1.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lubelski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righ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3 kwietnia 2017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r. (poniedziałek)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15.00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LGD "</w:t>
            </w:r>
            <w:r w:rsidR="007544AA" w:rsidRPr="00584CAA">
              <w:rPr>
                <w:rFonts w:eastAsia="Times New Roman" w:cs="Tahoma"/>
                <w:color w:val="393939"/>
                <w:lang w:eastAsia="pl-PL"/>
              </w:rPr>
              <w:t>Kraina Wokół Lublina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"  </w:t>
            </w:r>
          </w:p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ul. Narutowicza 37/5, </w:t>
            </w:r>
          </w:p>
          <w:p w:rsidR="00DC0080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20-016 Lublin</w:t>
            </w:r>
          </w:p>
        </w:tc>
        <w:tc>
          <w:tcPr>
            <w:tcW w:w="2694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Krzysztof Kowalik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508 087 959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5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Barbara Małek </w:t>
            </w:r>
          </w:p>
          <w:p w:rsidR="007544AA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609 902 603 </w:t>
            </w:r>
            <w:hyperlink r:id="rId6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basiapiotr@wp.pl</w:t>
              </w:r>
            </w:hyperlink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, </w:t>
            </w:r>
          </w:p>
          <w:p w:rsidR="00B77945" w:rsidRPr="00584CAA" w:rsidRDefault="00DC0080" w:rsidP="00584CAA">
            <w:pPr>
              <w:spacing w:before="120"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Ewa </w:t>
            </w:r>
            <w:proofErr w:type="spellStart"/>
            <w:r w:rsidRPr="00584CAA">
              <w:rPr>
                <w:rFonts w:eastAsia="Times New Roman" w:cs="Tahoma"/>
                <w:color w:val="393939"/>
                <w:lang w:eastAsia="pl-PL"/>
              </w:rPr>
              <w:t>Rębecka</w:t>
            </w:r>
            <w:proofErr w:type="spellEnd"/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  <w:p w:rsidR="007544AA" w:rsidRPr="00584CAA" w:rsidRDefault="00B77945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T</w:t>
            </w:r>
            <w:r w:rsidR="007544AA" w:rsidRPr="00584CAA">
              <w:rPr>
                <w:rFonts w:eastAsia="Times New Roman" w:cs="Tahoma"/>
                <w:color w:val="393939"/>
                <w:lang w:eastAsia="pl-PL"/>
              </w:rPr>
              <w:t xml:space="preserve">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606 964 537        </w:t>
            </w:r>
          </w:p>
          <w:p w:rsidR="00DC0080" w:rsidRPr="00584CAA" w:rsidRDefault="002D2A71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hyperlink r:id="rId7" w:history="1">
              <w:r w:rsidR="007544AA" w:rsidRPr="00584CAA">
                <w:rPr>
                  <w:rStyle w:val="Hipercze"/>
                  <w:rFonts w:eastAsia="Times New Roman" w:cs="Tahoma"/>
                  <w:lang w:eastAsia="pl-PL"/>
                </w:rPr>
                <w:t>ewa.rebecka@poczta.onet.pl</w:t>
              </w:r>
            </w:hyperlink>
            <w:r w:rsidR="007544AA"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  <w:tr w:rsidR="00B77945" w:rsidRPr="00584CAA" w:rsidTr="00584CAA">
        <w:trPr>
          <w:trHeight w:val="988"/>
        </w:trPr>
        <w:tc>
          <w:tcPr>
            <w:cnfStyle w:val="001000000000"/>
            <w:tcW w:w="704" w:type="dxa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t>2.</w:t>
            </w:r>
          </w:p>
        </w:tc>
        <w:tc>
          <w:tcPr>
            <w:tcW w:w="1418" w:type="dxa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m. Biała Podlaska</w:t>
            </w:r>
          </w:p>
        </w:tc>
        <w:tc>
          <w:tcPr>
            <w:tcW w:w="2409" w:type="dxa"/>
            <w:hideMark/>
          </w:tcPr>
          <w:p w:rsidR="00DC0080" w:rsidRPr="00584CAA" w:rsidRDefault="00DC0080" w:rsidP="00584CAA">
            <w:pPr>
              <w:spacing w:line="276" w:lineRule="auto"/>
              <w:jc w:val="righ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4 kwietnia 2017 r.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(wtorek)</w:t>
            </w:r>
          </w:p>
        </w:tc>
        <w:tc>
          <w:tcPr>
            <w:tcW w:w="993" w:type="dxa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10.00</w:t>
            </w:r>
          </w:p>
        </w:tc>
        <w:tc>
          <w:tcPr>
            <w:tcW w:w="4110" w:type="dxa"/>
            <w:hideMark/>
          </w:tcPr>
          <w:p w:rsidR="007544AA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Urząd Miasta Biała Podlaska</w:t>
            </w:r>
          </w:p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ul. </w:t>
            </w:r>
            <w:proofErr w:type="spellStart"/>
            <w:r w:rsidRPr="00584CAA">
              <w:rPr>
                <w:rFonts w:eastAsia="Times New Roman" w:cs="Tahoma"/>
                <w:color w:val="393939"/>
                <w:lang w:eastAsia="pl-PL"/>
              </w:rPr>
              <w:t>Piłduskiego</w:t>
            </w:r>
            <w:proofErr w:type="spellEnd"/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3, </w:t>
            </w:r>
          </w:p>
          <w:p w:rsidR="00DC0080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21-500 Biała Podlaska</w:t>
            </w:r>
          </w:p>
        </w:tc>
        <w:tc>
          <w:tcPr>
            <w:tcW w:w="2694" w:type="dxa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Krzysztof Jakubowski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513 979 597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8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Łukasz Węda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501 266 672 </w:t>
            </w:r>
            <w:hyperlink r:id="rId9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napoleon1789@gmail.com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  <w:tr w:rsidR="005D65CA" w:rsidRPr="00584CAA" w:rsidTr="00584CAA">
        <w:trPr>
          <w:cnfStyle w:val="000000100000"/>
          <w:trHeight w:val="988"/>
        </w:trPr>
        <w:tc>
          <w:tcPr>
            <w:cnfStyle w:val="001000000000"/>
            <w:tcW w:w="704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t>3.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bialski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righ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4 kwietnia 2017 r.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(wtorek)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Urząd Gminy Międzyrzec Podlaski, </w:t>
            </w:r>
          </w:p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ul. Warszawka 20, </w:t>
            </w:r>
          </w:p>
          <w:p w:rsidR="00DC0080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21-560 Międzyrzec Podlaski</w:t>
            </w:r>
          </w:p>
        </w:tc>
        <w:tc>
          <w:tcPr>
            <w:tcW w:w="2694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Krzysztof Jakubowski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513 979 597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10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B77945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Katarzyna </w:t>
            </w:r>
            <w:proofErr w:type="spellStart"/>
            <w:r w:rsidRPr="00584CAA">
              <w:rPr>
                <w:rFonts w:eastAsia="Times New Roman" w:cs="Tahoma"/>
                <w:color w:val="393939"/>
                <w:lang w:eastAsia="pl-PL"/>
              </w:rPr>
              <w:t>Jendruchniewicz</w:t>
            </w:r>
            <w:proofErr w:type="spellEnd"/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  <w:p w:rsidR="00DC0080" w:rsidRPr="00584CAA" w:rsidRDefault="00B77945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T</w:t>
            </w:r>
            <w:r w:rsidR="007544AA" w:rsidRPr="00584CAA">
              <w:rPr>
                <w:rFonts w:eastAsia="Times New Roman" w:cs="Tahoma"/>
                <w:color w:val="393939"/>
                <w:lang w:eastAsia="pl-PL"/>
              </w:rPr>
              <w:t xml:space="preserve">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511 562 007 </w:t>
            </w:r>
            <w:hyperlink r:id="rId11" w:history="1">
              <w:r w:rsidR="007544AA" w:rsidRPr="00584CAA">
                <w:rPr>
                  <w:rStyle w:val="Hipercze"/>
                  <w:rFonts w:eastAsia="Times New Roman" w:cs="Tahoma"/>
                  <w:lang w:eastAsia="pl-PL"/>
                </w:rPr>
                <w:t>kjendruchniewicz@tlen.pl</w:t>
              </w:r>
            </w:hyperlink>
            <w:r w:rsidR="007544AA"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  <w:tr w:rsidR="00480A81" w:rsidRPr="00584CAA" w:rsidTr="00584CAA">
        <w:trPr>
          <w:trHeight w:val="974"/>
        </w:trPr>
        <w:tc>
          <w:tcPr>
            <w:cnfStyle w:val="001000000000"/>
            <w:tcW w:w="704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łukowski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righ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4 kwietnia 2017 r.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(wtorek)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10.00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Urząd Gminy w Łukowie </w:t>
            </w:r>
          </w:p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ul. Świderska 12, </w:t>
            </w:r>
          </w:p>
          <w:p w:rsidR="00DC0080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21-400 Łuków</w:t>
            </w:r>
          </w:p>
        </w:tc>
        <w:tc>
          <w:tcPr>
            <w:tcW w:w="2694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Krzysztof Kowalik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508 087 959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12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Sylwia </w:t>
            </w:r>
            <w:proofErr w:type="spellStart"/>
            <w:r w:rsidRPr="00584CAA">
              <w:rPr>
                <w:rFonts w:eastAsia="Times New Roman" w:cs="Tahoma"/>
                <w:color w:val="393939"/>
                <w:lang w:eastAsia="pl-PL"/>
              </w:rPr>
              <w:t>Romańska-Węzik</w:t>
            </w:r>
            <w:proofErr w:type="spellEnd"/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  <w:p w:rsidR="007544AA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609 412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014        </w:t>
            </w:r>
          </w:p>
          <w:p w:rsidR="00DC0080" w:rsidRPr="00584CAA" w:rsidRDefault="002D2A71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hyperlink r:id="rId13" w:history="1">
              <w:r w:rsidR="007544AA" w:rsidRPr="00584CAA">
                <w:rPr>
                  <w:rStyle w:val="Hipercze"/>
                  <w:rFonts w:eastAsia="Times New Roman" w:cs="Tahoma"/>
                  <w:lang w:eastAsia="pl-PL"/>
                </w:rPr>
                <w:t>poczta@lgdrazem.pl</w:t>
              </w:r>
            </w:hyperlink>
            <w:r w:rsidR="007544AA"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  <w:tr w:rsidR="005D65CA" w:rsidRPr="00584CAA" w:rsidTr="00584CAA">
        <w:trPr>
          <w:cnfStyle w:val="000000100000"/>
          <w:trHeight w:val="988"/>
        </w:trPr>
        <w:tc>
          <w:tcPr>
            <w:cnfStyle w:val="001000000000"/>
            <w:tcW w:w="704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t>5.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radzyński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righ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4 kwietnia 2017 r.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(wtorek)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LGD Zapiecek </w:t>
            </w:r>
          </w:p>
          <w:p w:rsidR="00DC0080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ul. Warszawska 35/4</w:t>
            </w:r>
            <w:r w:rsidR="007544AA" w:rsidRPr="00584CAA">
              <w:rPr>
                <w:rFonts w:eastAsia="Times New Roman" w:cs="Tahoma"/>
                <w:color w:val="393939"/>
                <w:lang w:eastAsia="pl-PL"/>
              </w:rPr>
              <w:t>,</w:t>
            </w:r>
          </w:p>
          <w:p w:rsidR="007544AA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21-300 Radzyń Podlaski</w:t>
            </w:r>
          </w:p>
        </w:tc>
        <w:tc>
          <w:tcPr>
            <w:tcW w:w="2694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Krzysztof Kowalik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508 087 959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14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Katarzyna Krupska-Grudzień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500 146 461 </w:t>
            </w:r>
            <w:hyperlink r:id="rId15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kgrudzien@poczta.fm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  <w:tr w:rsidR="00480A81" w:rsidRPr="00584CAA" w:rsidTr="00584CAA">
        <w:trPr>
          <w:trHeight w:val="974"/>
        </w:trPr>
        <w:tc>
          <w:tcPr>
            <w:cnfStyle w:val="001000000000"/>
            <w:tcW w:w="704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lubartowski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80A81" w:rsidRPr="00584CAA" w:rsidRDefault="00DC0080" w:rsidP="00584CAA">
            <w:pPr>
              <w:spacing w:line="276" w:lineRule="auto"/>
              <w:jc w:val="righ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5 kwietnia 2017 r.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  <w:p w:rsidR="00DC0080" w:rsidRPr="00584CAA" w:rsidRDefault="00DC0080" w:rsidP="00584CAA">
            <w:pPr>
              <w:spacing w:line="276" w:lineRule="auto"/>
              <w:jc w:val="righ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(środa)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10.00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St</w:t>
            </w:r>
            <w:r w:rsidR="007544AA" w:rsidRPr="00584CAA">
              <w:rPr>
                <w:rFonts w:eastAsia="Times New Roman" w:cs="Tahoma"/>
                <w:color w:val="393939"/>
                <w:lang w:eastAsia="pl-PL"/>
              </w:rPr>
              <w:t>owarzyszenie In</w:t>
            </w:r>
            <w:r w:rsidR="00B77945" w:rsidRPr="00584CAA">
              <w:rPr>
                <w:rFonts w:eastAsia="Times New Roman" w:cs="Tahoma"/>
                <w:color w:val="393939"/>
                <w:lang w:eastAsia="pl-PL"/>
              </w:rPr>
              <w:t>i</w:t>
            </w:r>
            <w:r w:rsidR="007544AA" w:rsidRPr="00584CAA">
              <w:rPr>
                <w:rFonts w:eastAsia="Times New Roman" w:cs="Tahoma"/>
                <w:color w:val="393939"/>
                <w:lang w:eastAsia="pl-PL"/>
              </w:rPr>
              <w:t>cjatyw Lokalnych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ul. </w:t>
            </w:r>
            <w:proofErr w:type="spellStart"/>
            <w:r w:rsidRPr="00584CAA">
              <w:rPr>
                <w:rFonts w:eastAsia="Times New Roman" w:cs="Tahoma"/>
                <w:color w:val="393939"/>
                <w:lang w:eastAsia="pl-PL"/>
              </w:rPr>
              <w:t>Szaniewskiego</w:t>
            </w:r>
            <w:proofErr w:type="spellEnd"/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64, </w:t>
            </w:r>
          </w:p>
          <w:p w:rsidR="00DC0080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21-100 Lubartów</w:t>
            </w:r>
          </w:p>
        </w:tc>
        <w:tc>
          <w:tcPr>
            <w:tcW w:w="2694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Krzysztof Kowalik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508 087 959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16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Agnieszka Piecyk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661 406 250 </w:t>
            </w:r>
            <w:hyperlink r:id="rId17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agnieszka.piecyk@op.pl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  <w:tr w:rsidR="005D65CA" w:rsidRPr="00584CAA" w:rsidTr="00584CAA">
        <w:trPr>
          <w:cnfStyle w:val="000000100000"/>
          <w:trHeight w:val="989"/>
        </w:trPr>
        <w:tc>
          <w:tcPr>
            <w:cnfStyle w:val="001000000000"/>
            <w:tcW w:w="704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t>7.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parczewski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80A81" w:rsidRPr="00584CAA" w:rsidRDefault="00DC0080" w:rsidP="00584CAA">
            <w:pPr>
              <w:spacing w:line="276" w:lineRule="auto"/>
              <w:jc w:val="righ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5 kwietnia 2017 r.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  <w:p w:rsidR="00DC0080" w:rsidRPr="00584CAA" w:rsidRDefault="00DC0080" w:rsidP="00584CAA">
            <w:pPr>
              <w:spacing w:line="276" w:lineRule="auto"/>
              <w:jc w:val="righ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(środa)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DC0080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Urząd Miejski w Parczewie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ul.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Warszawska 24</w:t>
            </w:r>
          </w:p>
        </w:tc>
        <w:tc>
          <w:tcPr>
            <w:tcW w:w="2694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Krzysztof Kowalik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508 087 959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18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Mirosław Dorosz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501 675 904 </w:t>
            </w:r>
            <w:hyperlink r:id="rId19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biuro@lgdparczew.pl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  <w:tr w:rsidR="00B77945" w:rsidRPr="00584CAA" w:rsidTr="00584CAA">
        <w:trPr>
          <w:trHeight w:val="1402"/>
        </w:trPr>
        <w:tc>
          <w:tcPr>
            <w:cnfStyle w:val="001000000000"/>
            <w:tcW w:w="704" w:type="dxa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t>8.</w:t>
            </w:r>
          </w:p>
        </w:tc>
        <w:tc>
          <w:tcPr>
            <w:tcW w:w="1418" w:type="dxa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włodawski</w:t>
            </w:r>
          </w:p>
        </w:tc>
        <w:tc>
          <w:tcPr>
            <w:tcW w:w="2409" w:type="dxa"/>
            <w:hideMark/>
          </w:tcPr>
          <w:p w:rsidR="00DC0080" w:rsidRPr="00584CAA" w:rsidRDefault="00DC0080" w:rsidP="00584CAA">
            <w:pPr>
              <w:spacing w:line="276" w:lineRule="auto"/>
              <w:jc w:val="righ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10 kwietnia 2017 r.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(poniedziałek)</w:t>
            </w:r>
          </w:p>
        </w:tc>
        <w:tc>
          <w:tcPr>
            <w:tcW w:w="993" w:type="dxa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10.00</w:t>
            </w:r>
          </w:p>
        </w:tc>
        <w:tc>
          <w:tcPr>
            <w:tcW w:w="4110" w:type="dxa"/>
            <w:hideMark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Biuro Włodawskie Centrum Informacji i Wspomagania Organizacji Pozarządowych, </w:t>
            </w:r>
          </w:p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ul. Szkolna 7 pok. 41, </w:t>
            </w:r>
          </w:p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20-020 Włodawa </w:t>
            </w:r>
          </w:p>
          <w:p w:rsidR="00DC0080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lastRenderedPageBreak/>
              <w:t>(budynek gimnazjum nr 1)</w:t>
            </w:r>
          </w:p>
        </w:tc>
        <w:tc>
          <w:tcPr>
            <w:tcW w:w="2694" w:type="dxa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lastRenderedPageBreak/>
              <w:t xml:space="preserve">Krzysztof Kowalik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508 087 959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20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Krystyna Kończal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723 055 723 </w:t>
            </w:r>
            <w:hyperlink r:id="rId21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wolontariat@wlodawa.eu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  <w:tr w:rsidR="00480A81" w:rsidRPr="00584CAA" w:rsidTr="00584CAA">
        <w:trPr>
          <w:cnfStyle w:val="000000100000"/>
          <w:trHeight w:val="2114"/>
        </w:trPr>
        <w:tc>
          <w:tcPr>
            <w:cnfStyle w:val="001000000000"/>
            <w:tcW w:w="704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lastRenderedPageBreak/>
              <w:t>9.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łęczyński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righ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10 kwietnia 2017 r.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(poniedziałek)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Klub Integracji Społecznej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ul. Akacjowa 11 (I p.)</w:t>
            </w:r>
          </w:p>
        </w:tc>
        <w:tc>
          <w:tcPr>
            <w:tcW w:w="2694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Krzysztof Kowalik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508 087 959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22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Anna Płoszaj </w:t>
            </w:r>
          </w:p>
          <w:p w:rsidR="007544AA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692 111 828 </w:t>
            </w:r>
            <w:hyperlink r:id="rId23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aniczka58@onet.eu</w:t>
              </w:r>
            </w:hyperlink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, </w:t>
            </w:r>
          </w:p>
          <w:p w:rsidR="007544AA" w:rsidRPr="00584CAA" w:rsidRDefault="00DC0080" w:rsidP="00584CAA">
            <w:pPr>
              <w:spacing w:before="120"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Marzena Szypulska </w:t>
            </w:r>
          </w:p>
          <w:p w:rsidR="007544AA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539 929 289         </w:t>
            </w:r>
          </w:p>
          <w:p w:rsidR="00DC0080" w:rsidRPr="00584CAA" w:rsidRDefault="002D2A71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hyperlink r:id="rId24" w:history="1">
              <w:r w:rsidR="00B77945" w:rsidRPr="00584CAA">
                <w:rPr>
                  <w:rStyle w:val="Hipercze"/>
                  <w:rFonts w:eastAsia="Times New Roman" w:cs="Tahoma"/>
                  <w:lang w:eastAsia="pl-PL"/>
                </w:rPr>
                <w:t>m.szypulska@interia.pl</w:t>
              </w:r>
            </w:hyperlink>
            <w:r w:rsidR="00B77945"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  <w:tr w:rsidR="00480A81" w:rsidRPr="00584CAA" w:rsidTr="00584CAA">
        <w:trPr>
          <w:trHeight w:val="983"/>
        </w:trPr>
        <w:tc>
          <w:tcPr>
            <w:cnfStyle w:val="001000000000"/>
            <w:tcW w:w="704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t>10.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puławski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righ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10 kwietnia 2017 r.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(poniedziałek)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13.00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7544AA" w:rsidRPr="00584CAA" w:rsidRDefault="00584C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>
              <w:rPr>
                <w:rFonts w:eastAsia="Times New Roman" w:cs="Tahoma"/>
                <w:color w:val="393939"/>
                <w:lang w:eastAsia="pl-PL"/>
              </w:rPr>
              <w:t>Stowarzyszenie "Przeszłość-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Przyszłości" </w:t>
            </w:r>
          </w:p>
          <w:p w:rsidR="007544AA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ul. </w:t>
            </w:r>
            <w:proofErr w:type="spellStart"/>
            <w:r w:rsidRPr="00584CAA">
              <w:rPr>
                <w:rFonts w:eastAsia="Times New Roman" w:cs="Tahoma"/>
                <w:color w:val="393939"/>
                <w:lang w:eastAsia="pl-PL"/>
              </w:rPr>
              <w:t>Skowieszyńska</w:t>
            </w:r>
            <w:proofErr w:type="spellEnd"/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32,</w:t>
            </w:r>
          </w:p>
          <w:p w:rsidR="00DC0080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24-100 Puławy </w:t>
            </w:r>
          </w:p>
        </w:tc>
        <w:tc>
          <w:tcPr>
            <w:tcW w:w="2694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Krzysztof Jakubowski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513 979 597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25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Katarzyna Adamska 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725 756 110 </w:t>
            </w:r>
            <w:hyperlink r:id="rId26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kadamska51@gmail.com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  <w:tr w:rsidR="005D65CA" w:rsidRPr="00584CAA" w:rsidTr="00584CAA">
        <w:trPr>
          <w:cnfStyle w:val="000000100000"/>
          <w:trHeight w:val="982"/>
        </w:trPr>
        <w:tc>
          <w:tcPr>
            <w:cnfStyle w:val="001000000000"/>
            <w:tcW w:w="704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t>11.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rycki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righ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10 kwietnia 2017 r.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(poniedziałek)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1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17.00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B77945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Miejsko-Gminne Centrum Kultu</w:t>
            </w:r>
            <w:r w:rsidR="007544AA" w:rsidRPr="00584CAA">
              <w:rPr>
                <w:rFonts w:eastAsia="Times New Roman" w:cs="Tahoma"/>
                <w:color w:val="393939"/>
                <w:lang w:eastAsia="pl-PL"/>
              </w:rPr>
              <w:t>ry w Rykach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  <w:p w:rsidR="00DC0080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ul. Warszawska 11</w:t>
            </w:r>
          </w:p>
        </w:tc>
        <w:tc>
          <w:tcPr>
            <w:tcW w:w="2694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Krzysztof Jakubowski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513 979 597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27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Anna Wąsowska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1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606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> 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835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659 </w:t>
            </w:r>
            <w:hyperlink r:id="rId28" w:history="1">
              <w:r w:rsidR="00B77945" w:rsidRPr="00584CAA">
                <w:rPr>
                  <w:rStyle w:val="Hipercze"/>
                  <w:rFonts w:eastAsia="Times New Roman" w:cs="Tahoma"/>
                  <w:lang w:eastAsia="pl-PL"/>
                </w:rPr>
                <w:t>lgdryki@gmail.com</w:t>
              </w:r>
            </w:hyperlink>
            <w:r w:rsidR="00B77945"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  <w:tr w:rsidR="00480A81" w:rsidRPr="00584CAA" w:rsidTr="00584CAA">
        <w:trPr>
          <w:trHeight w:val="982"/>
        </w:trPr>
        <w:tc>
          <w:tcPr>
            <w:cnfStyle w:val="001000000000"/>
            <w:tcW w:w="704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rPr>
                <w:rFonts w:eastAsia="Times New Roman" w:cs="Tahoma"/>
                <w:b w:val="0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 w:val="0"/>
                <w:color w:val="393939"/>
                <w:lang w:eastAsia="pl-PL"/>
              </w:rPr>
              <w:t>12.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m. Lublin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righ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11 kwietnia 2017 r.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(wtorek)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DC0080" w:rsidRPr="00584CAA" w:rsidRDefault="00DC0080" w:rsidP="00584CAA">
            <w:pPr>
              <w:spacing w:line="276" w:lineRule="auto"/>
              <w:jc w:val="center"/>
              <w:cnfStyle w:val="000000000000"/>
              <w:rPr>
                <w:rFonts w:eastAsia="Times New Roman" w:cs="Tahoma"/>
                <w:b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b/>
                <w:color w:val="393939"/>
                <w:lang w:eastAsia="pl-PL"/>
              </w:rPr>
              <w:t>17.00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Biuro Par</w:t>
            </w:r>
            <w:r w:rsidR="007544AA" w:rsidRPr="00584CAA">
              <w:rPr>
                <w:rFonts w:eastAsia="Times New Roman" w:cs="Tahoma"/>
                <w:color w:val="393939"/>
                <w:lang w:eastAsia="pl-PL"/>
              </w:rPr>
              <w:t xml:space="preserve">tycypacji Społecznej </w:t>
            </w: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  <w:p w:rsidR="007544AA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>ul. Bernardyńska 3 (I p.)</w:t>
            </w:r>
          </w:p>
          <w:p w:rsidR="00DC0080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20-400 Lublin 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Krzysztof Jakubowski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>513 979 597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br/>
            </w:r>
            <w:hyperlink r:id="rId29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flop.lokalnie2@gmail.com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544AA" w:rsidRPr="00584CAA" w:rsidRDefault="00DC0080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Barbara Krawczyk </w:t>
            </w:r>
          </w:p>
          <w:p w:rsidR="00DC0080" w:rsidRPr="00584CAA" w:rsidRDefault="007544AA" w:rsidP="00584CAA">
            <w:pPr>
              <w:spacing w:line="276" w:lineRule="auto"/>
              <w:jc w:val="left"/>
              <w:cnfStyle w:val="000000000000"/>
              <w:rPr>
                <w:rFonts w:eastAsia="Times New Roman" w:cs="Tahoma"/>
                <w:color w:val="393939"/>
                <w:lang w:eastAsia="pl-PL"/>
              </w:rPr>
            </w:pPr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Tel. </w:t>
            </w:r>
            <w:r w:rsidR="00DC0080" w:rsidRPr="00584CAA">
              <w:rPr>
                <w:rFonts w:eastAsia="Times New Roman" w:cs="Tahoma"/>
                <w:color w:val="393939"/>
                <w:lang w:eastAsia="pl-PL"/>
              </w:rPr>
              <w:t xml:space="preserve">691 488 576 </w:t>
            </w:r>
            <w:hyperlink r:id="rId30" w:history="1">
              <w:r w:rsidRPr="00584CAA">
                <w:rPr>
                  <w:rStyle w:val="Hipercze"/>
                  <w:rFonts w:eastAsia="Times New Roman" w:cs="Tahoma"/>
                  <w:lang w:eastAsia="pl-PL"/>
                </w:rPr>
                <w:t>f.aktywator@gmail.com</w:t>
              </w:r>
            </w:hyperlink>
            <w:r w:rsidRPr="00584CAA">
              <w:rPr>
                <w:rFonts w:eastAsia="Times New Roman" w:cs="Tahoma"/>
                <w:color w:val="393939"/>
                <w:lang w:eastAsia="pl-PL"/>
              </w:rPr>
              <w:t xml:space="preserve"> </w:t>
            </w:r>
          </w:p>
        </w:tc>
      </w:tr>
    </w:tbl>
    <w:p w:rsidR="00EE5CF3" w:rsidRDefault="00EE5CF3" w:rsidP="00584CAA"/>
    <w:sectPr w:rsidR="00EE5CF3" w:rsidSect="00B779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7C8"/>
    <w:rsid w:val="00052D6F"/>
    <w:rsid w:val="002D2A71"/>
    <w:rsid w:val="003D6942"/>
    <w:rsid w:val="004755DD"/>
    <w:rsid w:val="00480A81"/>
    <w:rsid w:val="004C69AB"/>
    <w:rsid w:val="00584CAA"/>
    <w:rsid w:val="005D65CA"/>
    <w:rsid w:val="006D2DF0"/>
    <w:rsid w:val="007544AA"/>
    <w:rsid w:val="00A1570B"/>
    <w:rsid w:val="00AA5DD1"/>
    <w:rsid w:val="00AC504D"/>
    <w:rsid w:val="00B77945"/>
    <w:rsid w:val="00BF77C8"/>
    <w:rsid w:val="00C94167"/>
    <w:rsid w:val="00D0555A"/>
    <w:rsid w:val="00DC0080"/>
    <w:rsid w:val="00DE1A0C"/>
    <w:rsid w:val="00EE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F0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0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DC00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44AA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7544AA"/>
    <w:rPr>
      <w:color w:val="2B579A"/>
      <w:shd w:val="clear" w:color="auto" w:fill="E6E6E6"/>
    </w:rPr>
  </w:style>
  <w:style w:type="table" w:customStyle="1" w:styleId="GridTable4Accent5">
    <w:name w:val="Grid Table 4 Accent 5"/>
    <w:basedOn w:val="Standardowy"/>
    <w:uiPriority w:val="49"/>
    <w:rsid w:val="005D65C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1">
    <w:name w:val="Grid Table 5 Dark Accent 1"/>
    <w:basedOn w:val="Standardowy"/>
    <w:uiPriority w:val="50"/>
    <w:rsid w:val="005D65C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6ColorfulAccent1">
    <w:name w:val="Grid Table 6 Colorful Accent 1"/>
    <w:basedOn w:val="Standardowy"/>
    <w:uiPriority w:val="51"/>
    <w:rsid w:val="005D65CA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480A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p.lokalnie2@gmail.com" TargetMode="External"/><Relationship Id="rId13" Type="http://schemas.openxmlformats.org/officeDocument/2006/relationships/hyperlink" Target="mailto:poczta@lgdrazem.pl" TargetMode="External"/><Relationship Id="rId18" Type="http://schemas.openxmlformats.org/officeDocument/2006/relationships/hyperlink" Target="mailto:flop.lokalnie2@gmail.com" TargetMode="External"/><Relationship Id="rId26" Type="http://schemas.openxmlformats.org/officeDocument/2006/relationships/hyperlink" Target="mailto:kadamska51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olontariat@wlodawa.eu" TargetMode="External"/><Relationship Id="rId7" Type="http://schemas.openxmlformats.org/officeDocument/2006/relationships/hyperlink" Target="mailto:ewa.rebecka@poczta.onet.pl" TargetMode="External"/><Relationship Id="rId12" Type="http://schemas.openxmlformats.org/officeDocument/2006/relationships/hyperlink" Target="mailto:flop.lokalnie2@gmail.com" TargetMode="External"/><Relationship Id="rId17" Type="http://schemas.openxmlformats.org/officeDocument/2006/relationships/hyperlink" Target="mailto:agnieszka.piecyk@op.pl" TargetMode="External"/><Relationship Id="rId25" Type="http://schemas.openxmlformats.org/officeDocument/2006/relationships/hyperlink" Target="mailto:flop.lokalnie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lop.lokalnie2@gmail.com" TargetMode="External"/><Relationship Id="rId20" Type="http://schemas.openxmlformats.org/officeDocument/2006/relationships/hyperlink" Target="mailto:flop.lokalnie2@gmail.com" TargetMode="External"/><Relationship Id="rId29" Type="http://schemas.openxmlformats.org/officeDocument/2006/relationships/hyperlink" Target="mailto:flop.lokalnie2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siapiotr@wp.pl" TargetMode="External"/><Relationship Id="rId11" Type="http://schemas.openxmlformats.org/officeDocument/2006/relationships/hyperlink" Target="mailto:kjendruchniewicz@tlen.pl" TargetMode="External"/><Relationship Id="rId24" Type="http://schemas.openxmlformats.org/officeDocument/2006/relationships/hyperlink" Target="mailto:m.szypulska@interia.p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flop.lokalnie2@gmail.com" TargetMode="External"/><Relationship Id="rId15" Type="http://schemas.openxmlformats.org/officeDocument/2006/relationships/hyperlink" Target="mailto:kgrudzien@poczta.fm" TargetMode="External"/><Relationship Id="rId23" Type="http://schemas.openxmlformats.org/officeDocument/2006/relationships/hyperlink" Target="mailto:aniczka58@onet.eu" TargetMode="External"/><Relationship Id="rId28" Type="http://schemas.openxmlformats.org/officeDocument/2006/relationships/hyperlink" Target="mailto:lgdryki@gmail.com" TargetMode="External"/><Relationship Id="rId10" Type="http://schemas.openxmlformats.org/officeDocument/2006/relationships/hyperlink" Target="mailto:flop.lokalnie2@gmail.com" TargetMode="External"/><Relationship Id="rId19" Type="http://schemas.openxmlformats.org/officeDocument/2006/relationships/hyperlink" Target="mailto:biuro@lgdparczew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poleon1789@gmail.com" TargetMode="External"/><Relationship Id="rId14" Type="http://schemas.openxmlformats.org/officeDocument/2006/relationships/hyperlink" Target="mailto:flop.lokalnie2@gmail.com" TargetMode="External"/><Relationship Id="rId22" Type="http://schemas.openxmlformats.org/officeDocument/2006/relationships/hyperlink" Target="mailto:flop.lokalnie2@gmail.com" TargetMode="External"/><Relationship Id="rId27" Type="http://schemas.openxmlformats.org/officeDocument/2006/relationships/hyperlink" Target="mailto:flop.lokalnie2@gmail.com" TargetMode="External"/><Relationship Id="rId30" Type="http://schemas.openxmlformats.org/officeDocument/2006/relationships/hyperlink" Target="mailto:f.aktywat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1051-950B-42BB-A0C1-DA251E29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Dec</dc:creator>
  <cp:lastModifiedBy>Justyna Spryszak</cp:lastModifiedBy>
  <cp:revision>2</cp:revision>
  <dcterms:created xsi:type="dcterms:W3CDTF">2017-03-29T17:30:00Z</dcterms:created>
  <dcterms:modified xsi:type="dcterms:W3CDTF">2017-03-29T17:30:00Z</dcterms:modified>
</cp:coreProperties>
</file>