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4E" w:rsidRPr="00F15A4E" w:rsidRDefault="00F15A4E" w:rsidP="00F15A4E">
      <w:pPr>
        <w:autoSpaceDE w:val="0"/>
        <w:autoSpaceDN w:val="0"/>
        <w:adjustRightInd w:val="0"/>
        <w:jc w:val="right"/>
        <w:rPr>
          <w:rFonts w:ascii="Bookman Old Style" w:hAnsi="Bookman Old Style" w:cs="TimesNewRomanPS-BoldMT"/>
          <w:bCs/>
          <w:sz w:val="24"/>
          <w:szCs w:val="24"/>
        </w:rPr>
      </w:pPr>
      <w:r w:rsidRPr="00F15A4E">
        <w:rPr>
          <w:rFonts w:ascii="Bookman Old Style" w:hAnsi="Bookman Old Style" w:cs="TimesNewRomanPS-BoldMT"/>
          <w:bCs/>
          <w:sz w:val="24"/>
          <w:szCs w:val="24"/>
        </w:rPr>
        <w:t xml:space="preserve">Załącznik nr 1 do </w:t>
      </w:r>
    </w:p>
    <w:p w:rsidR="00F15A4E" w:rsidRPr="00F15A4E" w:rsidRDefault="00F15A4E" w:rsidP="00F15A4E">
      <w:pPr>
        <w:autoSpaceDE w:val="0"/>
        <w:autoSpaceDN w:val="0"/>
        <w:adjustRightInd w:val="0"/>
        <w:jc w:val="right"/>
        <w:rPr>
          <w:rFonts w:ascii="Bookman Old Style" w:hAnsi="Bookman Old Style" w:cs="TimesNewRomanPS-BoldMT"/>
          <w:bCs/>
          <w:sz w:val="24"/>
          <w:szCs w:val="24"/>
        </w:rPr>
      </w:pPr>
      <w:r w:rsidRPr="00F15A4E">
        <w:rPr>
          <w:rFonts w:ascii="Bookman Old Style" w:hAnsi="Bookman Old Style" w:cs="TimesNewRomanPS-BoldMT"/>
          <w:bCs/>
          <w:sz w:val="24"/>
          <w:szCs w:val="24"/>
        </w:rPr>
        <w:t xml:space="preserve">Zarządzenia NR </w:t>
      </w:r>
      <w:r w:rsidR="007543C3">
        <w:rPr>
          <w:rFonts w:ascii="Bookman Old Style" w:hAnsi="Bookman Old Style" w:cs="TimesNewRomanPS-BoldMT"/>
          <w:bCs/>
          <w:sz w:val="24"/>
          <w:szCs w:val="24"/>
        </w:rPr>
        <w:t>V.22.</w:t>
      </w:r>
      <w:bookmarkStart w:id="0" w:name="_GoBack"/>
      <w:bookmarkEnd w:id="0"/>
      <w:r w:rsidR="009A01C0">
        <w:rPr>
          <w:rFonts w:ascii="Bookman Old Style" w:hAnsi="Bookman Old Style" w:cs="TimesNewRomanPS-BoldMT"/>
          <w:bCs/>
          <w:sz w:val="24"/>
          <w:szCs w:val="24"/>
        </w:rPr>
        <w:t>20</w:t>
      </w:r>
      <w:r w:rsidR="00E746CB">
        <w:rPr>
          <w:rFonts w:ascii="Bookman Old Style" w:hAnsi="Bookman Old Style" w:cs="TimesNewRomanPS-BoldMT"/>
          <w:bCs/>
          <w:sz w:val="24"/>
          <w:szCs w:val="24"/>
        </w:rPr>
        <w:t>20</w:t>
      </w:r>
    </w:p>
    <w:p w:rsidR="00F15A4E" w:rsidRPr="00F15A4E" w:rsidRDefault="00F15A4E" w:rsidP="00F15A4E">
      <w:pPr>
        <w:autoSpaceDE w:val="0"/>
        <w:autoSpaceDN w:val="0"/>
        <w:adjustRightInd w:val="0"/>
        <w:jc w:val="right"/>
        <w:rPr>
          <w:rFonts w:ascii="Bookman Old Style" w:hAnsi="Bookman Old Style" w:cs="TimesNewRomanPS-BoldMT"/>
          <w:bCs/>
          <w:sz w:val="24"/>
          <w:szCs w:val="24"/>
        </w:rPr>
      </w:pPr>
      <w:r w:rsidRPr="00F15A4E">
        <w:rPr>
          <w:rFonts w:ascii="Bookman Old Style" w:hAnsi="Bookman Old Style" w:cs="TimesNewRomanPS-BoldMT"/>
          <w:bCs/>
          <w:sz w:val="24"/>
          <w:szCs w:val="24"/>
        </w:rPr>
        <w:t xml:space="preserve"> z dn. </w:t>
      </w:r>
      <w:r w:rsidR="009A01C0">
        <w:rPr>
          <w:rFonts w:ascii="Bookman Old Style" w:hAnsi="Bookman Old Style" w:cs="TimesNewRomanPS-BoldMT"/>
          <w:bCs/>
          <w:sz w:val="24"/>
          <w:szCs w:val="24"/>
        </w:rPr>
        <w:t>0</w:t>
      </w:r>
      <w:r w:rsidR="00E746CB">
        <w:rPr>
          <w:rFonts w:ascii="Bookman Old Style" w:hAnsi="Bookman Old Style" w:cs="TimesNewRomanPS-BoldMT"/>
          <w:bCs/>
          <w:sz w:val="24"/>
          <w:szCs w:val="24"/>
        </w:rPr>
        <w:t>4</w:t>
      </w:r>
      <w:r w:rsidR="009A01C0">
        <w:rPr>
          <w:rFonts w:ascii="Bookman Old Style" w:hAnsi="Bookman Old Style" w:cs="TimesNewRomanPS-BoldMT"/>
          <w:bCs/>
          <w:sz w:val="24"/>
          <w:szCs w:val="24"/>
        </w:rPr>
        <w:t>.05.20</w:t>
      </w:r>
      <w:r w:rsidR="00E746CB">
        <w:rPr>
          <w:rFonts w:ascii="Bookman Old Style" w:hAnsi="Bookman Old Style" w:cs="TimesNewRomanPS-BoldMT"/>
          <w:bCs/>
          <w:sz w:val="24"/>
          <w:szCs w:val="24"/>
        </w:rPr>
        <w:t>20</w:t>
      </w:r>
      <w:r w:rsidRPr="00F15A4E">
        <w:rPr>
          <w:rFonts w:ascii="Bookman Old Style" w:hAnsi="Bookman Old Style" w:cs="TimesNewRomanPS-BoldMT"/>
          <w:bCs/>
          <w:sz w:val="24"/>
          <w:szCs w:val="24"/>
        </w:rPr>
        <w:t xml:space="preserve"> r.</w:t>
      </w:r>
    </w:p>
    <w:p w:rsidR="00F15A4E" w:rsidRDefault="00F15A4E" w:rsidP="004F2834">
      <w:pPr>
        <w:autoSpaceDE w:val="0"/>
        <w:autoSpaceDN w:val="0"/>
        <w:adjustRightInd w:val="0"/>
        <w:rPr>
          <w:rFonts w:ascii="Bookman Old Style" w:hAnsi="Bookman Old Style" w:cs="TimesNewRomanPS-BoldMT"/>
          <w:b/>
          <w:bCs/>
          <w:sz w:val="24"/>
          <w:szCs w:val="24"/>
        </w:rPr>
      </w:pPr>
    </w:p>
    <w:p w:rsidR="00F15A4E" w:rsidRDefault="00F15A4E" w:rsidP="004F2834">
      <w:pPr>
        <w:autoSpaceDE w:val="0"/>
        <w:autoSpaceDN w:val="0"/>
        <w:adjustRightInd w:val="0"/>
        <w:rPr>
          <w:rFonts w:ascii="Bookman Old Style" w:hAnsi="Bookman Old Style" w:cs="TimesNewRomanPS-BoldMT"/>
          <w:b/>
          <w:bCs/>
          <w:sz w:val="24"/>
          <w:szCs w:val="24"/>
        </w:rPr>
      </w:pPr>
    </w:p>
    <w:p w:rsidR="004F2834" w:rsidRPr="005B597B" w:rsidRDefault="002D4749" w:rsidP="004F2834">
      <w:pPr>
        <w:autoSpaceDE w:val="0"/>
        <w:autoSpaceDN w:val="0"/>
        <w:adjustRightInd w:val="0"/>
        <w:rPr>
          <w:rFonts w:ascii="Bookman Old Style" w:hAnsi="Bookman Old Style" w:cs="TimesNewRomanPS-BoldMT"/>
          <w:b/>
          <w:bCs/>
          <w:sz w:val="24"/>
          <w:szCs w:val="24"/>
        </w:rPr>
      </w:pPr>
      <w:r>
        <w:rPr>
          <w:rFonts w:ascii="Bookman Old Style" w:hAnsi="Bookman Old Style" w:cs="TimesNewRomanPS-BoldMT"/>
          <w:b/>
          <w:bCs/>
          <w:sz w:val="24"/>
          <w:szCs w:val="24"/>
        </w:rPr>
        <w:t>Regulamin dofinansowania</w:t>
      </w:r>
      <w:r w:rsidR="004F2834" w:rsidRPr="005B597B">
        <w:rPr>
          <w:rFonts w:ascii="Bookman Old Style" w:hAnsi="Bookman Old Style" w:cs="TimesNewRomanPS-BoldMT"/>
          <w:b/>
          <w:bCs/>
          <w:sz w:val="24"/>
          <w:szCs w:val="24"/>
        </w:rPr>
        <w:t xml:space="preserve"> sterylizacji</w:t>
      </w:r>
      <w:r w:rsidR="002026A8">
        <w:rPr>
          <w:rFonts w:ascii="Bookman Old Style" w:hAnsi="Bookman Old Style" w:cs="TimesNewRomanPS-BoldMT"/>
          <w:b/>
          <w:bCs/>
          <w:sz w:val="24"/>
          <w:szCs w:val="24"/>
        </w:rPr>
        <w:t>/kastracji</w:t>
      </w:r>
      <w:r w:rsidR="004F2834" w:rsidRPr="005B597B">
        <w:rPr>
          <w:rFonts w:ascii="Bookman Old Style" w:hAnsi="Bookman Old Style" w:cs="TimesNewRomanPS-BoldMT"/>
          <w:b/>
          <w:bCs/>
          <w:sz w:val="24"/>
          <w:szCs w:val="24"/>
        </w:rPr>
        <w:t xml:space="preserve"> zwierząt właścicielskich na 20</w:t>
      </w:r>
      <w:r w:rsidR="00E746CB">
        <w:rPr>
          <w:rFonts w:ascii="Bookman Old Style" w:hAnsi="Bookman Old Style" w:cs="TimesNewRomanPS-BoldMT"/>
          <w:b/>
          <w:bCs/>
          <w:sz w:val="24"/>
          <w:szCs w:val="24"/>
        </w:rPr>
        <w:t>20</w:t>
      </w:r>
      <w:r w:rsidR="004F2834" w:rsidRPr="005B597B">
        <w:rPr>
          <w:rFonts w:ascii="Bookman Old Style" w:hAnsi="Bookman Old Style" w:cs="TimesNewRomanPS-BoldMT"/>
          <w:b/>
          <w:bCs/>
          <w:sz w:val="24"/>
          <w:szCs w:val="24"/>
        </w:rPr>
        <w:t xml:space="preserve"> rok</w:t>
      </w:r>
    </w:p>
    <w:p w:rsidR="004F2834" w:rsidRPr="005B597B" w:rsidRDefault="004F2834" w:rsidP="004F2834">
      <w:pPr>
        <w:autoSpaceDE w:val="0"/>
        <w:autoSpaceDN w:val="0"/>
        <w:adjustRightInd w:val="0"/>
        <w:jc w:val="center"/>
        <w:rPr>
          <w:rFonts w:ascii="Bookman Old Style" w:hAnsi="Bookman Old Style" w:cs="TimesNewRomanPS-BoldMT"/>
          <w:b/>
          <w:bCs/>
          <w:sz w:val="24"/>
          <w:szCs w:val="24"/>
        </w:rPr>
      </w:pPr>
    </w:p>
    <w:p w:rsidR="004F2834" w:rsidRPr="005B597B" w:rsidRDefault="004F2834" w:rsidP="004F2834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Bookman Old Style" w:hAnsi="Bookman Old Style" w:cs="TimesNewRomanPS-BoldMT"/>
          <w:b/>
          <w:bCs/>
          <w:sz w:val="24"/>
          <w:szCs w:val="24"/>
        </w:rPr>
      </w:pPr>
      <w:r w:rsidRPr="005B597B">
        <w:rPr>
          <w:rFonts w:ascii="Bookman Old Style" w:hAnsi="Bookman Old Style" w:cs="TimesNewRomanPS-BoldMT"/>
          <w:b/>
          <w:bCs/>
          <w:sz w:val="24"/>
          <w:szCs w:val="24"/>
        </w:rPr>
        <w:t>Informacje ogólne</w:t>
      </w:r>
    </w:p>
    <w:p w:rsidR="004F2834" w:rsidRPr="005B597B" w:rsidRDefault="004F2834" w:rsidP="001E6414">
      <w:pPr>
        <w:pStyle w:val="Akapitzlist"/>
        <w:autoSpaceDE w:val="0"/>
        <w:autoSpaceDN w:val="0"/>
        <w:adjustRightInd w:val="0"/>
        <w:ind w:left="1080"/>
        <w:jc w:val="center"/>
        <w:rPr>
          <w:rFonts w:ascii="Bookman Old Style" w:hAnsi="Bookman Old Style" w:cs="TimesNewRomanPS-BoldMT"/>
          <w:b/>
          <w:bCs/>
          <w:sz w:val="24"/>
          <w:szCs w:val="24"/>
        </w:rPr>
      </w:pPr>
    </w:p>
    <w:p w:rsidR="004F2834" w:rsidRPr="005B597B" w:rsidRDefault="004F2834" w:rsidP="004F2834">
      <w:pPr>
        <w:autoSpaceDE w:val="0"/>
        <w:autoSpaceDN w:val="0"/>
        <w:adjustRightInd w:val="0"/>
        <w:rPr>
          <w:rFonts w:ascii="Bookman Old Style" w:hAnsi="Bookman Old Style" w:cs="TimesNewRomanPSMT"/>
          <w:sz w:val="24"/>
          <w:szCs w:val="24"/>
        </w:rPr>
      </w:pPr>
      <w:r w:rsidRPr="005B597B">
        <w:rPr>
          <w:rFonts w:ascii="Bookman Old Style" w:hAnsi="Bookman Old Style" w:cs="TimesNewRomanPSMT"/>
          <w:sz w:val="24"/>
          <w:szCs w:val="24"/>
        </w:rPr>
        <w:t>1. Celem akcji jest popularyzacja tej najbardziej skutecznej i humanitarnej metody</w:t>
      </w:r>
      <w:r w:rsidR="008B18D7">
        <w:rPr>
          <w:rFonts w:ascii="Bookman Old Style" w:hAnsi="Bookman Old Style" w:cs="TimesNewRomanPSMT"/>
          <w:sz w:val="24"/>
          <w:szCs w:val="24"/>
        </w:rPr>
        <w:t xml:space="preserve"> </w:t>
      </w:r>
      <w:r w:rsidRPr="005B597B">
        <w:rPr>
          <w:rFonts w:ascii="Bookman Old Style" w:hAnsi="Bookman Old Style" w:cs="TimesNewRomanPSMT"/>
          <w:sz w:val="24"/>
          <w:szCs w:val="24"/>
        </w:rPr>
        <w:t xml:space="preserve">ograniczenia </w:t>
      </w:r>
      <w:proofErr w:type="spellStart"/>
      <w:r w:rsidRPr="005B597B">
        <w:rPr>
          <w:rFonts w:ascii="Bookman Old Style" w:hAnsi="Bookman Old Style" w:cs="TimesNewRomanPSMT"/>
          <w:sz w:val="24"/>
          <w:szCs w:val="24"/>
        </w:rPr>
        <w:t>nadpopulacji</w:t>
      </w:r>
      <w:proofErr w:type="spellEnd"/>
      <w:r w:rsidRPr="005B597B">
        <w:rPr>
          <w:rFonts w:ascii="Bookman Old Style" w:hAnsi="Bookman Old Style" w:cs="TimesNewRomanPSMT"/>
          <w:sz w:val="24"/>
          <w:szCs w:val="24"/>
        </w:rPr>
        <w:t xml:space="preserve"> zwierząt domowych (szczególnie psów i kotów), co w efekcie końcowym zminimalizuje liczbę zwierząt trafiających do schronisk. Zwierzęta pozbawione możliwości rozmnażania są spokojniejsze, zmniejsza się u nich poziom niekontrolowanej agresji powodowanej hormonami, zmniejsza się ryzyko wystąpienia groźnych dla życia schorzeń układu rozrodczego.</w:t>
      </w:r>
    </w:p>
    <w:p w:rsidR="004F2834" w:rsidRPr="005B597B" w:rsidRDefault="004F2834" w:rsidP="004F2834">
      <w:pPr>
        <w:autoSpaceDE w:val="0"/>
        <w:autoSpaceDN w:val="0"/>
        <w:adjustRightInd w:val="0"/>
        <w:rPr>
          <w:rFonts w:ascii="Bookman Old Style" w:hAnsi="Bookman Old Style" w:cs="TimesNewRomanPSMT"/>
          <w:sz w:val="24"/>
          <w:szCs w:val="24"/>
        </w:rPr>
      </w:pPr>
      <w:r w:rsidRPr="005B597B">
        <w:rPr>
          <w:rFonts w:ascii="Bookman Old Style" w:hAnsi="Bookman Old Style" w:cs="TimesNewRomanPSMT"/>
          <w:sz w:val="24"/>
          <w:szCs w:val="24"/>
        </w:rPr>
        <w:t>2. Akcja prowadzona będzie przez Gminę Spiczyn do wyczerpania środków finansowych, przeznaczonych na ten cel w ramach Programu opieki nad</w:t>
      </w:r>
    </w:p>
    <w:p w:rsidR="004F2834" w:rsidRPr="005B597B" w:rsidRDefault="004F2834" w:rsidP="004F2834">
      <w:pPr>
        <w:autoSpaceDE w:val="0"/>
        <w:autoSpaceDN w:val="0"/>
        <w:adjustRightInd w:val="0"/>
        <w:rPr>
          <w:rFonts w:ascii="Bookman Old Style" w:hAnsi="Bookman Old Style" w:cs="TimesNewRomanPSMT"/>
          <w:sz w:val="24"/>
          <w:szCs w:val="24"/>
        </w:rPr>
      </w:pPr>
      <w:r w:rsidRPr="005B597B">
        <w:rPr>
          <w:rFonts w:ascii="Bookman Old Style" w:hAnsi="Bookman Old Style" w:cs="TimesNewRomanPSMT"/>
          <w:sz w:val="24"/>
          <w:szCs w:val="24"/>
        </w:rPr>
        <w:t>zwierzętami bezdomnymi oraz zapobiegania bezdomności zwierząt</w:t>
      </w:r>
      <w:r w:rsidR="009A01C0">
        <w:rPr>
          <w:rFonts w:ascii="Bookman Old Style" w:hAnsi="Bookman Old Style" w:cs="TimesNewRomanPSMT"/>
          <w:sz w:val="24"/>
          <w:szCs w:val="24"/>
        </w:rPr>
        <w:t xml:space="preserve"> na terenie gminy Spiczyn w 20</w:t>
      </w:r>
      <w:r w:rsidR="00E746CB">
        <w:rPr>
          <w:rFonts w:ascii="Bookman Old Style" w:hAnsi="Bookman Old Style" w:cs="TimesNewRomanPSMT"/>
          <w:sz w:val="24"/>
          <w:szCs w:val="24"/>
        </w:rPr>
        <w:t>20</w:t>
      </w:r>
      <w:r w:rsidRPr="005B597B">
        <w:rPr>
          <w:rFonts w:ascii="Bookman Old Style" w:hAnsi="Bookman Old Style" w:cs="TimesNewRomanPSMT"/>
          <w:sz w:val="24"/>
          <w:szCs w:val="24"/>
        </w:rPr>
        <w:t>roku.</w:t>
      </w:r>
    </w:p>
    <w:p w:rsidR="004F2834" w:rsidRPr="005B597B" w:rsidRDefault="004F2834" w:rsidP="004F2834">
      <w:pPr>
        <w:autoSpaceDE w:val="0"/>
        <w:autoSpaceDN w:val="0"/>
        <w:adjustRightInd w:val="0"/>
        <w:rPr>
          <w:rFonts w:ascii="Bookman Old Style" w:hAnsi="Bookman Old Style" w:cs="TimesNewRomanPS-BoldMT"/>
          <w:b/>
          <w:bCs/>
          <w:sz w:val="24"/>
          <w:szCs w:val="24"/>
        </w:rPr>
      </w:pPr>
      <w:r w:rsidRPr="005B597B">
        <w:rPr>
          <w:rFonts w:ascii="Bookman Old Style" w:hAnsi="Bookman Old Style" w:cs="TimesNewRomanPSMT"/>
          <w:sz w:val="24"/>
          <w:szCs w:val="24"/>
        </w:rPr>
        <w:t xml:space="preserve">3. </w:t>
      </w:r>
      <w:r w:rsidRPr="005B597B">
        <w:rPr>
          <w:rFonts w:ascii="Bookman Old Style" w:hAnsi="Bookman Old Style" w:cs="TimesNewRomanPS-BoldMT"/>
          <w:b/>
          <w:bCs/>
          <w:sz w:val="24"/>
          <w:szCs w:val="24"/>
        </w:rPr>
        <w:t>Gmina Spiczyn dofinansowuje 50% kosztów zabiegu, zaś właściciel zwierzęcia jest zobowiązany do pokrycia pozostałych kosztów bezpośrednio u weterynarza realizującego usługę.</w:t>
      </w:r>
    </w:p>
    <w:p w:rsidR="004F2834" w:rsidRDefault="004F2834" w:rsidP="004F2834">
      <w:pPr>
        <w:autoSpaceDE w:val="0"/>
        <w:autoSpaceDN w:val="0"/>
        <w:adjustRightInd w:val="0"/>
        <w:rPr>
          <w:rFonts w:ascii="Bookman Old Style" w:hAnsi="Bookman Old Style" w:cs="TimesNewRomanPSMT"/>
          <w:sz w:val="24"/>
          <w:szCs w:val="24"/>
        </w:rPr>
      </w:pPr>
      <w:r w:rsidRPr="00636418">
        <w:rPr>
          <w:rFonts w:ascii="Bookman Old Style" w:hAnsi="Bookman Old Style" w:cs="TimesNewRomanPSMT"/>
          <w:sz w:val="24"/>
          <w:szCs w:val="24"/>
        </w:rPr>
        <w:t>4. Całkowity koszt poszczególnych zabiegów:</w:t>
      </w:r>
    </w:p>
    <w:tbl>
      <w:tblPr>
        <w:tblStyle w:val="Tabela-Siatka"/>
        <w:tblW w:w="8928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3433"/>
      </w:tblGrid>
      <w:tr w:rsidR="009A01C0" w:rsidRPr="008E27EB" w:rsidTr="008B0D8E">
        <w:trPr>
          <w:trHeight w:val="888"/>
        </w:trPr>
        <w:tc>
          <w:tcPr>
            <w:tcW w:w="675" w:type="dxa"/>
          </w:tcPr>
          <w:p w:rsidR="009A01C0" w:rsidRPr="008E27EB" w:rsidRDefault="009A01C0" w:rsidP="008B0D8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E27EB">
              <w:rPr>
                <w:b/>
                <w:bCs/>
              </w:rPr>
              <w:t>Lp.</w:t>
            </w:r>
          </w:p>
        </w:tc>
        <w:tc>
          <w:tcPr>
            <w:tcW w:w="4820" w:type="dxa"/>
          </w:tcPr>
          <w:p w:rsidR="009A01C0" w:rsidRPr="008E27EB" w:rsidRDefault="009A01C0" w:rsidP="008B0D8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E27EB">
              <w:rPr>
                <w:b/>
                <w:bCs/>
              </w:rPr>
              <w:t>Nazwa czynności lekarsko-weterynaryjnej</w:t>
            </w:r>
          </w:p>
          <w:p w:rsidR="009A01C0" w:rsidRPr="008E27EB" w:rsidRDefault="009A01C0" w:rsidP="008B0D8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433" w:type="dxa"/>
          </w:tcPr>
          <w:p w:rsidR="009A01C0" w:rsidRPr="008E27EB" w:rsidRDefault="009A01C0" w:rsidP="008B0D8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Cena brutto za pojedynczą usługę</w:t>
            </w:r>
          </w:p>
        </w:tc>
      </w:tr>
      <w:tr w:rsidR="009A01C0" w:rsidRPr="008E27EB" w:rsidTr="008B0D8E">
        <w:tc>
          <w:tcPr>
            <w:tcW w:w="675" w:type="dxa"/>
          </w:tcPr>
          <w:p w:rsidR="009A01C0" w:rsidRPr="004250B5" w:rsidRDefault="009A01C0" w:rsidP="008B0D8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250B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A01C0" w:rsidRPr="004250B5" w:rsidRDefault="009A01C0" w:rsidP="008B0D8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250B5">
              <w:rPr>
                <w:sz w:val="24"/>
                <w:szCs w:val="24"/>
              </w:rPr>
              <w:t>Sterylizacja suki małej (do 15kg)</w:t>
            </w:r>
          </w:p>
        </w:tc>
        <w:tc>
          <w:tcPr>
            <w:tcW w:w="3433" w:type="dxa"/>
          </w:tcPr>
          <w:p w:rsidR="009A01C0" w:rsidRPr="009A01C0" w:rsidRDefault="009A01C0" w:rsidP="008B0D8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A01C0">
              <w:rPr>
                <w:bCs/>
                <w:sz w:val="24"/>
                <w:szCs w:val="24"/>
              </w:rPr>
              <w:t>180,00</w:t>
            </w:r>
          </w:p>
        </w:tc>
      </w:tr>
      <w:tr w:rsidR="009A01C0" w:rsidRPr="008E27EB" w:rsidTr="008B0D8E">
        <w:tc>
          <w:tcPr>
            <w:tcW w:w="675" w:type="dxa"/>
          </w:tcPr>
          <w:p w:rsidR="009A01C0" w:rsidRPr="004250B5" w:rsidRDefault="009A01C0" w:rsidP="008B0D8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250B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9A01C0" w:rsidRPr="004250B5" w:rsidRDefault="009A01C0" w:rsidP="008B0D8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250B5">
              <w:rPr>
                <w:sz w:val="24"/>
                <w:szCs w:val="24"/>
              </w:rPr>
              <w:t>Sterylizacja suki średniej 15-30 kg</w:t>
            </w:r>
          </w:p>
        </w:tc>
        <w:tc>
          <w:tcPr>
            <w:tcW w:w="3433" w:type="dxa"/>
          </w:tcPr>
          <w:p w:rsidR="009A01C0" w:rsidRPr="009A01C0" w:rsidRDefault="009A01C0" w:rsidP="008B0D8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A01C0">
              <w:rPr>
                <w:bCs/>
                <w:sz w:val="24"/>
                <w:szCs w:val="24"/>
              </w:rPr>
              <w:t>280,00</w:t>
            </w:r>
          </w:p>
        </w:tc>
      </w:tr>
      <w:tr w:rsidR="009A01C0" w:rsidRPr="008E27EB" w:rsidTr="008B0D8E">
        <w:tc>
          <w:tcPr>
            <w:tcW w:w="675" w:type="dxa"/>
          </w:tcPr>
          <w:p w:rsidR="009A01C0" w:rsidRPr="004250B5" w:rsidRDefault="009A01C0" w:rsidP="008B0D8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250B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9A01C0" w:rsidRPr="004250B5" w:rsidRDefault="009A01C0" w:rsidP="008B0D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50B5">
              <w:rPr>
                <w:sz w:val="24"/>
                <w:szCs w:val="24"/>
              </w:rPr>
              <w:t>Sterylizacja suki dużej 30 kg i powyżej</w:t>
            </w:r>
          </w:p>
        </w:tc>
        <w:tc>
          <w:tcPr>
            <w:tcW w:w="3433" w:type="dxa"/>
          </w:tcPr>
          <w:p w:rsidR="009A01C0" w:rsidRPr="009A01C0" w:rsidRDefault="009A01C0" w:rsidP="008B0D8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A01C0">
              <w:rPr>
                <w:bCs/>
                <w:sz w:val="24"/>
                <w:szCs w:val="24"/>
              </w:rPr>
              <w:t>380,00</w:t>
            </w:r>
          </w:p>
        </w:tc>
      </w:tr>
      <w:tr w:rsidR="009A01C0" w:rsidRPr="008E27EB" w:rsidTr="008B0D8E">
        <w:tc>
          <w:tcPr>
            <w:tcW w:w="675" w:type="dxa"/>
          </w:tcPr>
          <w:p w:rsidR="009A01C0" w:rsidRPr="004250B5" w:rsidRDefault="009A01C0" w:rsidP="008B0D8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250B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9A01C0" w:rsidRPr="004250B5" w:rsidRDefault="009A01C0" w:rsidP="008B0D8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Kastracja psa małego</w:t>
            </w:r>
            <w:r w:rsidRPr="004250B5">
              <w:rPr>
                <w:sz w:val="24"/>
                <w:szCs w:val="24"/>
              </w:rPr>
              <w:t xml:space="preserve"> (do 15kg)</w:t>
            </w:r>
          </w:p>
        </w:tc>
        <w:tc>
          <w:tcPr>
            <w:tcW w:w="3433" w:type="dxa"/>
          </w:tcPr>
          <w:p w:rsidR="009A01C0" w:rsidRPr="009A01C0" w:rsidRDefault="009A01C0" w:rsidP="008B0D8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A01C0">
              <w:rPr>
                <w:bCs/>
                <w:sz w:val="24"/>
                <w:szCs w:val="24"/>
              </w:rPr>
              <w:t>120,00</w:t>
            </w:r>
          </w:p>
        </w:tc>
      </w:tr>
      <w:tr w:rsidR="009A01C0" w:rsidRPr="008E27EB" w:rsidTr="008B0D8E">
        <w:tc>
          <w:tcPr>
            <w:tcW w:w="675" w:type="dxa"/>
          </w:tcPr>
          <w:p w:rsidR="009A01C0" w:rsidRPr="004250B5" w:rsidRDefault="009A01C0" w:rsidP="008B0D8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9A01C0" w:rsidRPr="004250B5" w:rsidRDefault="009A01C0" w:rsidP="008B0D8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Kastracja psa średniego</w:t>
            </w:r>
            <w:r w:rsidRPr="004250B5">
              <w:rPr>
                <w:sz w:val="24"/>
                <w:szCs w:val="24"/>
              </w:rPr>
              <w:t xml:space="preserve"> 15-30 kg</w:t>
            </w:r>
          </w:p>
        </w:tc>
        <w:tc>
          <w:tcPr>
            <w:tcW w:w="3433" w:type="dxa"/>
          </w:tcPr>
          <w:p w:rsidR="009A01C0" w:rsidRPr="009A01C0" w:rsidRDefault="009A01C0" w:rsidP="008B0D8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A01C0">
              <w:rPr>
                <w:bCs/>
                <w:sz w:val="24"/>
                <w:szCs w:val="24"/>
              </w:rPr>
              <w:t>150,00</w:t>
            </w:r>
          </w:p>
        </w:tc>
      </w:tr>
      <w:tr w:rsidR="009A01C0" w:rsidRPr="008E27EB" w:rsidTr="008B0D8E">
        <w:tc>
          <w:tcPr>
            <w:tcW w:w="675" w:type="dxa"/>
          </w:tcPr>
          <w:p w:rsidR="009A01C0" w:rsidRPr="004250B5" w:rsidRDefault="009A01C0" w:rsidP="008B0D8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9A01C0" w:rsidRPr="004250B5" w:rsidRDefault="009A01C0" w:rsidP="008B0D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Kastracja psa dużego</w:t>
            </w:r>
            <w:r w:rsidRPr="004250B5">
              <w:rPr>
                <w:sz w:val="24"/>
                <w:szCs w:val="24"/>
              </w:rPr>
              <w:t xml:space="preserve"> 30 kg i powyżej</w:t>
            </w:r>
          </w:p>
        </w:tc>
        <w:tc>
          <w:tcPr>
            <w:tcW w:w="3433" w:type="dxa"/>
          </w:tcPr>
          <w:p w:rsidR="009A01C0" w:rsidRPr="009A01C0" w:rsidRDefault="009A01C0" w:rsidP="008B0D8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A01C0">
              <w:rPr>
                <w:bCs/>
                <w:sz w:val="24"/>
                <w:szCs w:val="24"/>
              </w:rPr>
              <w:t>180,00</w:t>
            </w:r>
          </w:p>
        </w:tc>
      </w:tr>
      <w:tr w:rsidR="009A01C0" w:rsidRPr="008E27EB" w:rsidTr="008B0D8E">
        <w:tc>
          <w:tcPr>
            <w:tcW w:w="675" w:type="dxa"/>
          </w:tcPr>
          <w:p w:rsidR="009A01C0" w:rsidRPr="004250B5" w:rsidRDefault="009A01C0" w:rsidP="008B0D8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9A01C0" w:rsidRDefault="009A01C0" w:rsidP="008B0D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Kastracja kocura</w:t>
            </w:r>
          </w:p>
        </w:tc>
        <w:tc>
          <w:tcPr>
            <w:tcW w:w="3433" w:type="dxa"/>
          </w:tcPr>
          <w:p w:rsidR="009A01C0" w:rsidRPr="009A01C0" w:rsidRDefault="009A01C0" w:rsidP="008B0D8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A01C0">
              <w:rPr>
                <w:bCs/>
                <w:sz w:val="24"/>
                <w:szCs w:val="24"/>
              </w:rPr>
              <w:t>80,00</w:t>
            </w:r>
          </w:p>
        </w:tc>
      </w:tr>
      <w:tr w:rsidR="009A01C0" w:rsidRPr="008E27EB" w:rsidTr="008B0D8E">
        <w:tc>
          <w:tcPr>
            <w:tcW w:w="675" w:type="dxa"/>
          </w:tcPr>
          <w:p w:rsidR="009A01C0" w:rsidRPr="004250B5" w:rsidRDefault="009A01C0" w:rsidP="008B0D8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9A01C0" w:rsidRPr="004250B5" w:rsidRDefault="009A01C0" w:rsidP="008B0D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Sterylizacja kotki</w:t>
            </w:r>
          </w:p>
        </w:tc>
        <w:tc>
          <w:tcPr>
            <w:tcW w:w="3433" w:type="dxa"/>
          </w:tcPr>
          <w:p w:rsidR="009A01C0" w:rsidRPr="009A01C0" w:rsidRDefault="009A01C0" w:rsidP="008B0D8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A01C0">
              <w:rPr>
                <w:bCs/>
                <w:sz w:val="24"/>
                <w:szCs w:val="24"/>
              </w:rPr>
              <w:t>120,00</w:t>
            </w:r>
          </w:p>
        </w:tc>
      </w:tr>
    </w:tbl>
    <w:p w:rsidR="002C025E" w:rsidRPr="005B597B" w:rsidRDefault="002C025E" w:rsidP="004F2834">
      <w:pPr>
        <w:autoSpaceDE w:val="0"/>
        <w:autoSpaceDN w:val="0"/>
        <w:adjustRightInd w:val="0"/>
        <w:rPr>
          <w:rFonts w:ascii="Bookman Old Style" w:hAnsi="Bookman Old Style" w:cs="TimesNewRomanPSMT"/>
          <w:sz w:val="24"/>
          <w:szCs w:val="24"/>
        </w:rPr>
      </w:pPr>
    </w:p>
    <w:p w:rsidR="004F2834" w:rsidRPr="005B597B" w:rsidRDefault="004F2834" w:rsidP="004F2834">
      <w:pPr>
        <w:autoSpaceDE w:val="0"/>
        <w:autoSpaceDN w:val="0"/>
        <w:adjustRightInd w:val="0"/>
        <w:rPr>
          <w:rFonts w:ascii="Bookman Old Style" w:hAnsi="Bookman Old Style" w:cs="TimesNewRomanPSMT"/>
          <w:sz w:val="24"/>
          <w:szCs w:val="24"/>
        </w:rPr>
      </w:pPr>
      <w:r w:rsidRPr="00636418">
        <w:rPr>
          <w:rFonts w:ascii="Bookman Old Style" w:hAnsi="Bookman Old Style" w:cs="TimesNewRomanPSMT"/>
          <w:sz w:val="24"/>
          <w:szCs w:val="24"/>
        </w:rPr>
        <w:t xml:space="preserve">5. Miejsce wykonywania zabiegów – </w:t>
      </w:r>
      <w:r w:rsidR="002C025E" w:rsidRPr="00636418">
        <w:rPr>
          <w:rFonts w:ascii="Bookman Old Style" w:hAnsi="Bookman Old Style" w:cs="TimesNewRomanPSMT"/>
          <w:sz w:val="24"/>
          <w:szCs w:val="24"/>
        </w:rPr>
        <w:t>G</w:t>
      </w:r>
      <w:r w:rsidR="002C025E">
        <w:rPr>
          <w:rFonts w:ascii="Bookman Old Style" w:hAnsi="Bookman Old Style" w:cs="TimesNewRomanPSMT"/>
          <w:sz w:val="24"/>
          <w:szCs w:val="24"/>
        </w:rPr>
        <w:t>abinet Weterynaryjny Zawieprzyce-Kolonia 8, 21-077 Spiczyn</w:t>
      </w:r>
    </w:p>
    <w:p w:rsidR="004F2834" w:rsidRPr="005B597B" w:rsidRDefault="004F2834" w:rsidP="004F2834">
      <w:pPr>
        <w:autoSpaceDE w:val="0"/>
        <w:autoSpaceDN w:val="0"/>
        <w:adjustRightInd w:val="0"/>
        <w:rPr>
          <w:rFonts w:ascii="Bookman Old Style" w:hAnsi="Bookman Old Style" w:cs="TimesNewRomanPSMT"/>
          <w:sz w:val="24"/>
          <w:szCs w:val="24"/>
        </w:rPr>
      </w:pPr>
      <w:r w:rsidRPr="005B597B">
        <w:rPr>
          <w:rFonts w:ascii="Bookman Old Style" w:hAnsi="Bookman Old Style" w:cs="TimesNewRomanPSMT"/>
          <w:sz w:val="24"/>
          <w:szCs w:val="24"/>
        </w:rPr>
        <w:t>6. Akcja dotyczy zwierząt powyżej 6 miesiąca życia oraz kwalifikujących się do znieczulenia ogólnego.</w:t>
      </w:r>
    </w:p>
    <w:p w:rsidR="004F2834" w:rsidRPr="005B597B" w:rsidRDefault="004F2834" w:rsidP="004F2834">
      <w:pPr>
        <w:autoSpaceDE w:val="0"/>
        <w:autoSpaceDN w:val="0"/>
        <w:adjustRightInd w:val="0"/>
        <w:rPr>
          <w:rFonts w:ascii="Bookman Old Style" w:hAnsi="Bookman Old Style" w:cs="TimesNewRomanPSMT"/>
          <w:sz w:val="24"/>
          <w:szCs w:val="24"/>
        </w:rPr>
      </w:pPr>
      <w:r w:rsidRPr="005B597B">
        <w:rPr>
          <w:rFonts w:ascii="Bookman Old Style" w:hAnsi="Bookman Old Style" w:cs="TimesNewRomanPSMT"/>
          <w:sz w:val="24"/>
          <w:szCs w:val="24"/>
        </w:rPr>
        <w:t xml:space="preserve">7. </w:t>
      </w:r>
      <w:r w:rsidRPr="005B597B">
        <w:rPr>
          <w:rFonts w:ascii="Bookman Old Style" w:hAnsi="Bookman Old Style" w:cs="TimesNewRomanPS-BoldMT"/>
          <w:b/>
          <w:bCs/>
          <w:sz w:val="24"/>
          <w:szCs w:val="24"/>
        </w:rPr>
        <w:t xml:space="preserve">Koszt zabiegu obejmuje: </w:t>
      </w:r>
      <w:r w:rsidRPr="005B597B">
        <w:rPr>
          <w:rFonts w:ascii="Bookman Old Style" w:hAnsi="Bookman Old Style" w:cs="TimesNewRomanPSMT"/>
          <w:sz w:val="24"/>
          <w:szCs w:val="24"/>
        </w:rPr>
        <w:t>przeprowadzanie badania stanu zdrowia oraz rozpoznanie wieku zwierzęcia jako czynników kwalifikujących zwierzę do zabiegu, przeprowadzenie zabiegu w znieczuleniu ogólnym, zmiana opatrunków, zdjęcie szwów, podanie leków.</w:t>
      </w:r>
    </w:p>
    <w:p w:rsidR="004F2834" w:rsidRPr="005B597B" w:rsidRDefault="004F2834" w:rsidP="004F2834">
      <w:pPr>
        <w:autoSpaceDE w:val="0"/>
        <w:autoSpaceDN w:val="0"/>
        <w:adjustRightInd w:val="0"/>
        <w:rPr>
          <w:rFonts w:ascii="Bookman Old Style" w:hAnsi="Bookman Old Style" w:cs="TimesNewRomanPSMT"/>
          <w:sz w:val="24"/>
          <w:szCs w:val="24"/>
        </w:rPr>
      </w:pPr>
      <w:r w:rsidRPr="005B597B">
        <w:rPr>
          <w:rFonts w:ascii="Bookman Old Style" w:hAnsi="Bookman Old Style" w:cs="TimesNewRomanPSMT"/>
          <w:sz w:val="24"/>
          <w:szCs w:val="24"/>
        </w:rPr>
        <w:lastRenderedPageBreak/>
        <w:t xml:space="preserve">8. </w:t>
      </w:r>
      <w:r w:rsidRPr="005B597B">
        <w:rPr>
          <w:rFonts w:ascii="Bookman Old Style" w:hAnsi="Bookman Old Style" w:cs="TimesNewRomanPS-BoldMT"/>
          <w:b/>
          <w:bCs/>
          <w:sz w:val="24"/>
          <w:szCs w:val="24"/>
        </w:rPr>
        <w:t xml:space="preserve">Gmina nie dofinansuje </w:t>
      </w:r>
      <w:r w:rsidRPr="005B597B">
        <w:rPr>
          <w:rFonts w:ascii="Bookman Old Style" w:hAnsi="Bookman Old Style" w:cs="TimesNewRomanPSMT"/>
          <w:sz w:val="24"/>
          <w:szCs w:val="24"/>
        </w:rPr>
        <w:t>zabiegów przygotowujących zwierzę do zabiegu (np.</w:t>
      </w:r>
      <w:r w:rsidR="005E3DC6">
        <w:rPr>
          <w:rFonts w:ascii="Bookman Old Style" w:hAnsi="Bookman Old Style" w:cs="TimesNewRomanPSMT"/>
          <w:sz w:val="24"/>
          <w:szCs w:val="24"/>
        </w:rPr>
        <w:t xml:space="preserve"> </w:t>
      </w:r>
      <w:r w:rsidRPr="005B597B">
        <w:rPr>
          <w:rFonts w:ascii="Bookman Old Style" w:hAnsi="Bookman Old Style" w:cs="TimesNewRomanPSMT"/>
          <w:sz w:val="24"/>
          <w:szCs w:val="24"/>
        </w:rPr>
        <w:t>odrobaczenie, szczepienie, odpchlenie), opieki stacjonarnej po wykonanym zabiegu ani dodatkowego leczenia w razie nieprzewidzianych powikłań wynikających z samookaleczenia się zwierzęcia z powodu niedopilnowania przez właściciela (wygryzanie szwów) bądź wystąpienia uczulenia na szwy.</w:t>
      </w:r>
    </w:p>
    <w:p w:rsidR="0055356F" w:rsidRDefault="004F2834" w:rsidP="005E3DC6">
      <w:pPr>
        <w:autoSpaceDE w:val="0"/>
        <w:autoSpaceDN w:val="0"/>
        <w:adjustRightInd w:val="0"/>
        <w:rPr>
          <w:rFonts w:ascii="Bookman Old Style" w:hAnsi="Bookman Old Style" w:cs="TimesNewRomanPSMT"/>
          <w:sz w:val="24"/>
          <w:szCs w:val="24"/>
        </w:rPr>
      </w:pPr>
      <w:r w:rsidRPr="005B597B">
        <w:rPr>
          <w:rFonts w:ascii="Bookman Old Style" w:hAnsi="Bookman Old Style" w:cs="TimesNewRomanPSMT"/>
          <w:sz w:val="24"/>
          <w:szCs w:val="24"/>
        </w:rPr>
        <w:t xml:space="preserve">9. </w:t>
      </w:r>
      <w:r w:rsidRPr="005B597B">
        <w:rPr>
          <w:rFonts w:ascii="Bookman Old Style" w:hAnsi="Bookman Old Style" w:cs="TimesNewRomanPS-BoldMT"/>
          <w:b/>
          <w:bCs/>
          <w:sz w:val="24"/>
          <w:szCs w:val="24"/>
        </w:rPr>
        <w:t xml:space="preserve">Gmina nie dofinansuje </w:t>
      </w:r>
      <w:r w:rsidRPr="005B597B">
        <w:rPr>
          <w:rFonts w:ascii="Bookman Old Style" w:hAnsi="Bookman Old Style" w:cs="TimesNewRomanPSMT"/>
          <w:sz w:val="24"/>
          <w:szCs w:val="24"/>
        </w:rPr>
        <w:t>też zapewnienia przez gabinet weterynaryjny kaftanika</w:t>
      </w:r>
      <w:r w:rsidR="005E3DC6">
        <w:rPr>
          <w:rFonts w:ascii="Bookman Old Style" w:hAnsi="Bookman Old Style" w:cs="TimesNewRomanPSMT"/>
          <w:sz w:val="24"/>
          <w:szCs w:val="24"/>
        </w:rPr>
        <w:t xml:space="preserve"> </w:t>
      </w:r>
      <w:r w:rsidRPr="005B597B">
        <w:rPr>
          <w:rFonts w:ascii="Bookman Old Style" w:hAnsi="Bookman Old Style" w:cs="TimesNewRomanPSMT"/>
          <w:sz w:val="24"/>
          <w:szCs w:val="24"/>
        </w:rPr>
        <w:t>pooperacyjnego lub kołnierza dla zwierzęcia oraz transportu zwierzęcia do/z gabinetu.</w:t>
      </w:r>
    </w:p>
    <w:p w:rsidR="005E3DC6" w:rsidRPr="005B597B" w:rsidRDefault="005E3DC6" w:rsidP="005E3DC6">
      <w:pPr>
        <w:autoSpaceDE w:val="0"/>
        <w:autoSpaceDN w:val="0"/>
        <w:adjustRightInd w:val="0"/>
        <w:rPr>
          <w:rFonts w:ascii="Bookman Old Style" w:hAnsi="Bookman Old Style" w:cs="TimesNewRomanPSMT"/>
          <w:sz w:val="24"/>
          <w:szCs w:val="24"/>
        </w:rPr>
      </w:pPr>
    </w:p>
    <w:p w:rsidR="004F2834" w:rsidRPr="005B597B" w:rsidRDefault="004F2834" w:rsidP="004F2834">
      <w:pPr>
        <w:autoSpaceDE w:val="0"/>
        <w:autoSpaceDN w:val="0"/>
        <w:adjustRightInd w:val="0"/>
        <w:jc w:val="center"/>
        <w:rPr>
          <w:rFonts w:ascii="Bookman Old Style" w:hAnsi="Bookman Old Style" w:cs="TimesNewRomanPS-BoldMT"/>
          <w:b/>
          <w:bCs/>
          <w:sz w:val="24"/>
          <w:szCs w:val="24"/>
        </w:rPr>
      </w:pPr>
      <w:r w:rsidRPr="005B597B">
        <w:rPr>
          <w:rFonts w:ascii="Bookman Old Style" w:hAnsi="Bookman Old Style" w:cs="TimesNewRomanPS-BoldMT"/>
          <w:b/>
          <w:bCs/>
          <w:sz w:val="24"/>
          <w:szCs w:val="24"/>
        </w:rPr>
        <w:t>II. Warunki uczestnictwa</w:t>
      </w:r>
    </w:p>
    <w:p w:rsidR="004F2834" w:rsidRPr="005B597B" w:rsidRDefault="004F2834" w:rsidP="002D4749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Bookman Old Style" w:hAnsi="Bookman Old Style" w:cs="TimesNewRomanPSMT"/>
          <w:sz w:val="24"/>
          <w:szCs w:val="24"/>
        </w:rPr>
      </w:pPr>
      <w:r w:rsidRPr="005B597B">
        <w:rPr>
          <w:rFonts w:ascii="Bookman Old Style" w:hAnsi="Bookman Old Style" w:cs="TimesNewRomanPSMT"/>
          <w:sz w:val="24"/>
          <w:szCs w:val="24"/>
        </w:rPr>
        <w:t xml:space="preserve">Prawo do uczestnictwa w akcji mają właściciele zwierząt, którzy </w:t>
      </w:r>
      <w:r w:rsidR="002D4749">
        <w:rPr>
          <w:rFonts w:ascii="Bookman Old Style" w:hAnsi="Bookman Old Style" w:cs="TimesNewRomanPSMT"/>
          <w:sz w:val="24"/>
          <w:szCs w:val="24"/>
        </w:rPr>
        <w:t>są zameldowani</w:t>
      </w:r>
      <w:r w:rsidRPr="005B597B">
        <w:rPr>
          <w:rFonts w:ascii="Bookman Old Style" w:hAnsi="Bookman Old Style" w:cs="TimesNewRomanPSMT"/>
          <w:sz w:val="24"/>
          <w:szCs w:val="24"/>
        </w:rPr>
        <w:t xml:space="preserve"> na terenie gminy Spiczyn</w:t>
      </w:r>
    </w:p>
    <w:p w:rsidR="005B597B" w:rsidRPr="005B597B" w:rsidRDefault="005B597B" w:rsidP="002D4749">
      <w:pPr>
        <w:autoSpaceDE w:val="0"/>
        <w:autoSpaceDN w:val="0"/>
        <w:adjustRightInd w:val="0"/>
        <w:ind w:left="284" w:hanging="284"/>
        <w:rPr>
          <w:rFonts w:ascii="Bookman Old Style" w:hAnsi="Bookman Old Style" w:cs="TimesNewRomanPSMT"/>
          <w:sz w:val="24"/>
          <w:szCs w:val="24"/>
        </w:rPr>
      </w:pPr>
      <w:r w:rsidRPr="005B597B">
        <w:rPr>
          <w:rFonts w:ascii="Bookman Old Style" w:hAnsi="Bookman Old Style" w:cs="TimesNewRomanPSMT"/>
          <w:sz w:val="24"/>
          <w:szCs w:val="24"/>
        </w:rPr>
        <w:t xml:space="preserve">2. </w:t>
      </w:r>
      <w:r w:rsidRPr="005B597B">
        <w:rPr>
          <w:rFonts w:ascii="Bookman Old Style" w:hAnsi="Bookman Old Style" w:cs="Times-Roman"/>
          <w:sz w:val="24"/>
          <w:szCs w:val="24"/>
        </w:rPr>
        <w:t xml:space="preserve">Zabiegi sterylizacji </w:t>
      </w:r>
      <w:r w:rsidR="002D4749">
        <w:rPr>
          <w:rFonts w:ascii="Bookman Old Style" w:hAnsi="Bookman Old Style" w:cs="Times-Roman"/>
          <w:sz w:val="24"/>
          <w:szCs w:val="24"/>
        </w:rPr>
        <w:t>suk</w:t>
      </w:r>
      <w:r w:rsidRPr="005B597B">
        <w:rPr>
          <w:rFonts w:ascii="Bookman Old Style" w:hAnsi="Bookman Old Style" w:cs="Times-Roman"/>
          <w:sz w:val="24"/>
          <w:szCs w:val="24"/>
        </w:rPr>
        <w:t xml:space="preserve"> dofinansowywane b</w:t>
      </w:r>
      <w:r w:rsidRPr="005B597B">
        <w:rPr>
          <w:rFonts w:ascii="Bookman Old Style" w:hAnsi="Bookman Old Style" w:cs="TimesNewRoman"/>
          <w:sz w:val="24"/>
          <w:szCs w:val="24"/>
        </w:rPr>
        <w:t>ę</w:t>
      </w:r>
      <w:r w:rsidRPr="005B597B">
        <w:rPr>
          <w:rFonts w:ascii="Bookman Old Style" w:hAnsi="Bookman Old Style" w:cs="Times-Roman"/>
          <w:sz w:val="24"/>
          <w:szCs w:val="24"/>
        </w:rPr>
        <w:t>d</w:t>
      </w:r>
      <w:r w:rsidRPr="005B597B">
        <w:rPr>
          <w:rFonts w:ascii="Bookman Old Style" w:hAnsi="Bookman Old Style" w:cs="TimesNewRoman"/>
          <w:sz w:val="24"/>
          <w:szCs w:val="24"/>
        </w:rPr>
        <w:t xml:space="preserve">ą </w:t>
      </w:r>
      <w:r w:rsidRPr="005B597B">
        <w:rPr>
          <w:rFonts w:ascii="Bookman Old Style" w:hAnsi="Bookman Old Style" w:cs="Times-Roman"/>
          <w:sz w:val="24"/>
          <w:szCs w:val="24"/>
        </w:rPr>
        <w:t>wła</w:t>
      </w:r>
      <w:r w:rsidRPr="005B597B">
        <w:rPr>
          <w:rFonts w:ascii="Bookman Old Style" w:hAnsi="Bookman Old Style" w:cs="TimesNewRoman"/>
          <w:sz w:val="24"/>
          <w:szCs w:val="24"/>
        </w:rPr>
        <w:t>ś</w:t>
      </w:r>
      <w:r w:rsidRPr="005B597B">
        <w:rPr>
          <w:rFonts w:ascii="Bookman Old Style" w:hAnsi="Bookman Old Style" w:cs="Times-Roman"/>
          <w:sz w:val="24"/>
          <w:szCs w:val="24"/>
        </w:rPr>
        <w:t>cicielom, którzy dopełni</w:t>
      </w:r>
      <w:r w:rsidRPr="005B597B">
        <w:rPr>
          <w:rFonts w:ascii="Bookman Old Style" w:hAnsi="Bookman Old Style" w:cs="TimesNewRoman"/>
          <w:sz w:val="24"/>
          <w:szCs w:val="24"/>
        </w:rPr>
        <w:t xml:space="preserve">ą </w:t>
      </w:r>
      <w:r w:rsidRPr="005B597B">
        <w:rPr>
          <w:rFonts w:ascii="Bookman Old Style" w:hAnsi="Bookman Old Style" w:cs="Times-Roman"/>
          <w:sz w:val="24"/>
          <w:szCs w:val="24"/>
        </w:rPr>
        <w:t>obowi</w:t>
      </w:r>
      <w:r w:rsidRPr="005B597B">
        <w:rPr>
          <w:rFonts w:ascii="Bookman Old Style" w:hAnsi="Bookman Old Style" w:cs="TimesNewRoman"/>
          <w:sz w:val="24"/>
          <w:szCs w:val="24"/>
        </w:rPr>
        <w:t>ą</w:t>
      </w:r>
      <w:r w:rsidRPr="005B597B">
        <w:rPr>
          <w:rFonts w:ascii="Bookman Old Style" w:hAnsi="Bookman Old Style" w:cs="Times-Roman"/>
          <w:sz w:val="24"/>
          <w:szCs w:val="24"/>
        </w:rPr>
        <w:t>zku</w:t>
      </w:r>
      <w:r w:rsidR="005E3DC6">
        <w:rPr>
          <w:rFonts w:ascii="Bookman Old Style" w:hAnsi="Bookman Old Style" w:cs="Times-Roman"/>
          <w:sz w:val="24"/>
          <w:szCs w:val="24"/>
        </w:rPr>
        <w:t xml:space="preserve"> </w:t>
      </w:r>
      <w:r w:rsidRPr="005B597B">
        <w:rPr>
          <w:rFonts w:ascii="Bookman Old Style" w:hAnsi="Bookman Old Style" w:cs="Times-Roman"/>
          <w:sz w:val="24"/>
          <w:szCs w:val="24"/>
        </w:rPr>
        <w:t>zaszczepienia psów przeciwko w</w:t>
      </w:r>
      <w:r w:rsidRPr="005B597B">
        <w:rPr>
          <w:rFonts w:ascii="Bookman Old Style" w:hAnsi="Bookman Old Style" w:cs="TimesNewRoman"/>
          <w:sz w:val="24"/>
          <w:szCs w:val="24"/>
        </w:rPr>
        <w:t>ś</w:t>
      </w:r>
      <w:r w:rsidRPr="005B597B">
        <w:rPr>
          <w:rFonts w:ascii="Bookman Old Style" w:hAnsi="Bookman Old Style" w:cs="Times-Roman"/>
          <w:sz w:val="24"/>
          <w:szCs w:val="24"/>
        </w:rPr>
        <w:t>ciekli</w:t>
      </w:r>
      <w:r w:rsidRPr="005B597B">
        <w:rPr>
          <w:rFonts w:ascii="Bookman Old Style" w:hAnsi="Bookman Old Style" w:cs="TimesNewRoman"/>
          <w:sz w:val="24"/>
          <w:szCs w:val="24"/>
        </w:rPr>
        <w:t>ź</w:t>
      </w:r>
      <w:r w:rsidRPr="005B597B">
        <w:rPr>
          <w:rFonts w:ascii="Bookman Old Style" w:hAnsi="Bookman Old Style" w:cs="Times-Roman"/>
          <w:sz w:val="24"/>
          <w:szCs w:val="24"/>
        </w:rPr>
        <w:t>nie. Udokumentowanie wypełnienia obowi</w:t>
      </w:r>
      <w:r w:rsidRPr="005B597B">
        <w:rPr>
          <w:rFonts w:ascii="Bookman Old Style" w:hAnsi="Bookman Old Style" w:cs="TimesNewRoman"/>
          <w:sz w:val="24"/>
          <w:szCs w:val="24"/>
        </w:rPr>
        <w:t>ą</w:t>
      </w:r>
      <w:r w:rsidRPr="005B597B">
        <w:rPr>
          <w:rFonts w:ascii="Bookman Old Style" w:hAnsi="Bookman Old Style" w:cs="Times-Roman"/>
          <w:sz w:val="24"/>
          <w:szCs w:val="24"/>
        </w:rPr>
        <w:t>zku</w:t>
      </w:r>
      <w:r w:rsidR="005E3DC6">
        <w:rPr>
          <w:rFonts w:ascii="Bookman Old Style" w:hAnsi="Bookman Old Style" w:cs="Times-Roman"/>
          <w:sz w:val="24"/>
          <w:szCs w:val="24"/>
        </w:rPr>
        <w:t xml:space="preserve"> </w:t>
      </w:r>
      <w:r w:rsidRPr="005B597B">
        <w:rPr>
          <w:rFonts w:ascii="Bookman Old Style" w:hAnsi="Bookman Old Style" w:cs="Times-Roman"/>
          <w:sz w:val="24"/>
          <w:szCs w:val="24"/>
        </w:rPr>
        <w:t>zaszczepienia spoczywa na wła</w:t>
      </w:r>
      <w:r w:rsidRPr="005B597B">
        <w:rPr>
          <w:rFonts w:ascii="Bookman Old Style" w:hAnsi="Bookman Old Style" w:cs="TimesNewRoman"/>
          <w:sz w:val="24"/>
          <w:szCs w:val="24"/>
        </w:rPr>
        <w:t>ś</w:t>
      </w:r>
      <w:r w:rsidRPr="005B597B">
        <w:rPr>
          <w:rFonts w:ascii="Bookman Old Style" w:hAnsi="Bookman Old Style" w:cs="Times-Roman"/>
          <w:sz w:val="24"/>
          <w:szCs w:val="24"/>
        </w:rPr>
        <w:t>cicielach psów</w:t>
      </w:r>
      <w:r w:rsidR="005E3DC6">
        <w:rPr>
          <w:rFonts w:ascii="Bookman Old Style" w:hAnsi="Bookman Old Style" w:cs="Times-Roman"/>
          <w:sz w:val="24"/>
          <w:szCs w:val="24"/>
        </w:rPr>
        <w:t>.</w:t>
      </w:r>
    </w:p>
    <w:p w:rsidR="004F2834" w:rsidRPr="005B597B" w:rsidRDefault="004F2834" w:rsidP="002D4749">
      <w:pPr>
        <w:autoSpaceDE w:val="0"/>
        <w:autoSpaceDN w:val="0"/>
        <w:adjustRightInd w:val="0"/>
        <w:ind w:left="284" w:hanging="284"/>
        <w:rPr>
          <w:rFonts w:ascii="Bookman Old Style" w:hAnsi="Bookman Old Style" w:cs="TimesNewRomanPSMT"/>
          <w:sz w:val="24"/>
          <w:szCs w:val="24"/>
        </w:rPr>
      </w:pPr>
      <w:r w:rsidRPr="005B597B">
        <w:rPr>
          <w:rFonts w:ascii="Bookman Old Style" w:hAnsi="Bookman Old Style" w:cs="TimesNewRomanPSMT"/>
          <w:sz w:val="24"/>
          <w:szCs w:val="24"/>
        </w:rPr>
        <w:t>2. W celu wzięcia udziału w akcji należy w czasie jej trwania złożyć wniosek w Urzędzie Gminy Spiczyn, Spiczyn 10c, 21-077 Spiczyn, pok</w:t>
      </w:r>
      <w:r w:rsidR="002D4749">
        <w:rPr>
          <w:rFonts w:ascii="Bookman Old Style" w:hAnsi="Bookman Old Style" w:cs="TimesNewRomanPSMT"/>
          <w:sz w:val="24"/>
          <w:szCs w:val="24"/>
        </w:rPr>
        <w:t>.</w:t>
      </w:r>
      <w:r w:rsidRPr="005B597B">
        <w:rPr>
          <w:rFonts w:ascii="Bookman Old Style" w:hAnsi="Bookman Old Style" w:cs="TimesNewRomanPSMT"/>
          <w:sz w:val="24"/>
          <w:szCs w:val="24"/>
        </w:rPr>
        <w:t xml:space="preserve"> nr 6.</w:t>
      </w:r>
    </w:p>
    <w:p w:rsidR="004F2834" w:rsidRPr="005B597B" w:rsidRDefault="004F2834" w:rsidP="002D4749">
      <w:pPr>
        <w:autoSpaceDE w:val="0"/>
        <w:autoSpaceDN w:val="0"/>
        <w:adjustRightInd w:val="0"/>
        <w:ind w:left="284" w:hanging="284"/>
        <w:rPr>
          <w:rFonts w:ascii="Bookman Old Style" w:hAnsi="Bookman Old Style" w:cs="TimesNewRomanPSMT"/>
          <w:sz w:val="24"/>
          <w:szCs w:val="24"/>
        </w:rPr>
      </w:pPr>
      <w:r w:rsidRPr="005B597B">
        <w:rPr>
          <w:rFonts w:ascii="Bookman Old Style" w:hAnsi="Bookman Old Style" w:cs="TimesNewRomanPSMT"/>
          <w:sz w:val="24"/>
          <w:szCs w:val="24"/>
        </w:rPr>
        <w:t>3. Złożone wnioski będą rejestrowane zgodnie z kolejnością wpływu.</w:t>
      </w:r>
    </w:p>
    <w:p w:rsidR="004F2834" w:rsidRPr="005B597B" w:rsidRDefault="004F2834" w:rsidP="002D4749">
      <w:pPr>
        <w:autoSpaceDE w:val="0"/>
        <w:autoSpaceDN w:val="0"/>
        <w:adjustRightInd w:val="0"/>
        <w:ind w:left="284" w:hanging="284"/>
        <w:rPr>
          <w:rFonts w:ascii="Bookman Old Style" w:hAnsi="Bookman Old Style" w:cs="TimesNewRomanPSMT"/>
          <w:sz w:val="24"/>
          <w:szCs w:val="24"/>
        </w:rPr>
      </w:pPr>
      <w:r w:rsidRPr="005B597B">
        <w:rPr>
          <w:rFonts w:ascii="Bookman Old Style" w:hAnsi="Bookman Old Style" w:cs="TimesNewRomanPSMT"/>
          <w:sz w:val="24"/>
          <w:szCs w:val="24"/>
        </w:rPr>
        <w:t>4. Wnioski z pozytywną oceną zostaną ujęte na liście zwierząt skierowanych na zabieg.</w:t>
      </w:r>
    </w:p>
    <w:p w:rsidR="004F2834" w:rsidRPr="005B597B" w:rsidRDefault="004F2834" w:rsidP="002D4749">
      <w:pPr>
        <w:autoSpaceDE w:val="0"/>
        <w:autoSpaceDN w:val="0"/>
        <w:adjustRightInd w:val="0"/>
        <w:ind w:left="284" w:hanging="284"/>
        <w:rPr>
          <w:rFonts w:ascii="Bookman Old Style" w:hAnsi="Bookman Old Style" w:cs="TimesNewRomanPSMT"/>
          <w:sz w:val="24"/>
          <w:szCs w:val="24"/>
        </w:rPr>
      </w:pPr>
      <w:r w:rsidRPr="005B597B">
        <w:rPr>
          <w:rFonts w:ascii="Bookman Old Style" w:hAnsi="Bookman Old Style" w:cs="TimesNewRomanPSMT"/>
          <w:sz w:val="24"/>
          <w:szCs w:val="24"/>
        </w:rPr>
        <w:t>5. Właściciel zwierzęcia zostanie poinformowany telefonicznie bądź mailowo o terminie zabiegu.</w:t>
      </w:r>
    </w:p>
    <w:p w:rsidR="004F2834" w:rsidRPr="005B597B" w:rsidRDefault="004F2834" w:rsidP="004F2834">
      <w:pPr>
        <w:autoSpaceDE w:val="0"/>
        <w:autoSpaceDN w:val="0"/>
        <w:adjustRightInd w:val="0"/>
        <w:rPr>
          <w:rFonts w:ascii="Bookman Old Style" w:hAnsi="Bookman Old Style" w:cs="TimesNewRomanPSMT"/>
          <w:sz w:val="24"/>
          <w:szCs w:val="24"/>
        </w:rPr>
      </w:pPr>
      <w:r w:rsidRPr="005B597B">
        <w:rPr>
          <w:rFonts w:ascii="Bookman Old Style" w:hAnsi="Bookman Old Style" w:cs="TimesNewRomanPSMT"/>
          <w:sz w:val="24"/>
          <w:szCs w:val="24"/>
        </w:rPr>
        <w:t>6. Właściciel zwierzęcia ma obowiązek zgłoszenia się do lekarza weterynarii w terminie wyznaczonym do zabiegu. W przeciwnym razie jego zwierzę zostanie wykluczone z akcji.</w:t>
      </w:r>
    </w:p>
    <w:p w:rsidR="004F2834" w:rsidRPr="005B597B" w:rsidRDefault="004F2834" w:rsidP="004F2834">
      <w:pPr>
        <w:autoSpaceDE w:val="0"/>
        <w:autoSpaceDN w:val="0"/>
        <w:adjustRightInd w:val="0"/>
        <w:rPr>
          <w:rFonts w:ascii="Bookman Old Style" w:hAnsi="Bookman Old Style" w:cs="TimesNewRomanPSMT"/>
          <w:sz w:val="24"/>
          <w:szCs w:val="24"/>
        </w:rPr>
      </w:pPr>
    </w:p>
    <w:p w:rsidR="004F2834" w:rsidRPr="001E6414" w:rsidRDefault="004F2834" w:rsidP="001E6414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Bookman Old Style" w:hAnsi="Bookman Old Style" w:cs="TimesNewRomanPS-BoldMT"/>
          <w:b/>
          <w:bCs/>
          <w:sz w:val="24"/>
          <w:szCs w:val="24"/>
        </w:rPr>
      </w:pPr>
      <w:r w:rsidRPr="001E6414">
        <w:rPr>
          <w:rFonts w:ascii="Bookman Old Style" w:hAnsi="Bookman Old Style" w:cs="TimesNewRomanPS-BoldMT"/>
          <w:b/>
          <w:bCs/>
          <w:sz w:val="24"/>
          <w:szCs w:val="24"/>
        </w:rPr>
        <w:t>Postanowienia końcowe</w:t>
      </w:r>
    </w:p>
    <w:p w:rsidR="005B597B" w:rsidRPr="005B597B" w:rsidRDefault="005B597B" w:rsidP="005B597B">
      <w:pPr>
        <w:pStyle w:val="Akapitzlist"/>
        <w:autoSpaceDE w:val="0"/>
        <w:autoSpaceDN w:val="0"/>
        <w:adjustRightInd w:val="0"/>
        <w:ind w:left="1080"/>
        <w:jc w:val="center"/>
        <w:rPr>
          <w:rFonts w:ascii="Bookman Old Style" w:hAnsi="Bookman Old Style" w:cs="TimesNewRomanPS-BoldMT"/>
          <w:b/>
          <w:bCs/>
          <w:sz w:val="24"/>
          <w:szCs w:val="24"/>
        </w:rPr>
      </w:pPr>
    </w:p>
    <w:p w:rsidR="004F2834" w:rsidRPr="005B597B" w:rsidRDefault="004F2834" w:rsidP="004F2834">
      <w:pPr>
        <w:autoSpaceDE w:val="0"/>
        <w:autoSpaceDN w:val="0"/>
        <w:adjustRightInd w:val="0"/>
        <w:jc w:val="both"/>
        <w:rPr>
          <w:rFonts w:ascii="Bookman Old Style" w:hAnsi="Bookman Old Style" w:cs="TimesNewRomanPSMT"/>
          <w:sz w:val="24"/>
          <w:szCs w:val="24"/>
        </w:rPr>
      </w:pPr>
      <w:r w:rsidRPr="005B597B">
        <w:rPr>
          <w:rFonts w:ascii="Bookman Old Style" w:hAnsi="Bookman Old Style" w:cs="TimesNewRomanPSMT"/>
          <w:sz w:val="24"/>
          <w:szCs w:val="24"/>
        </w:rPr>
        <w:t xml:space="preserve">1. Jeżeli lekarz </w:t>
      </w:r>
      <w:r w:rsidR="005B597B">
        <w:rPr>
          <w:rFonts w:ascii="Bookman Old Style" w:hAnsi="Bookman Old Style" w:cs="TimesNewRomanPSMT"/>
          <w:sz w:val="24"/>
          <w:szCs w:val="24"/>
        </w:rPr>
        <w:t>weterynarii wykonujący zabiegi</w:t>
      </w:r>
      <w:r w:rsidRPr="005B597B">
        <w:rPr>
          <w:rFonts w:ascii="Bookman Old Style" w:hAnsi="Bookman Old Style" w:cs="TimesNewRomanPSMT"/>
          <w:sz w:val="24"/>
          <w:szCs w:val="24"/>
        </w:rPr>
        <w:t xml:space="preserve"> sterylizacji</w:t>
      </w:r>
      <w:r w:rsidR="009A01C0">
        <w:rPr>
          <w:rFonts w:ascii="Bookman Old Style" w:hAnsi="Bookman Old Style" w:cs="TimesNewRomanPSMT"/>
          <w:sz w:val="24"/>
          <w:szCs w:val="24"/>
        </w:rPr>
        <w:t>/kastracji</w:t>
      </w:r>
      <w:r w:rsidRPr="005B597B">
        <w:rPr>
          <w:rFonts w:ascii="Bookman Old Style" w:hAnsi="Bookman Old Style" w:cs="TimesNewRomanPSMT"/>
          <w:sz w:val="24"/>
          <w:szCs w:val="24"/>
        </w:rPr>
        <w:t xml:space="preserve"> uzna, że zwierzę nie może zostać poddane zabiegowi ze względu na wiek lub ze względów medycznych, to zwierzę zostanie wykluczone z akcji.</w:t>
      </w:r>
    </w:p>
    <w:p w:rsidR="004F2834" w:rsidRPr="005B597B" w:rsidRDefault="004F2834" w:rsidP="004F2834">
      <w:pPr>
        <w:autoSpaceDE w:val="0"/>
        <w:autoSpaceDN w:val="0"/>
        <w:adjustRightInd w:val="0"/>
        <w:jc w:val="both"/>
        <w:rPr>
          <w:rFonts w:ascii="Bookman Old Style" w:hAnsi="Bookman Old Style" w:cs="TimesNewRomanPSMT"/>
          <w:sz w:val="24"/>
          <w:szCs w:val="24"/>
        </w:rPr>
      </w:pPr>
      <w:r w:rsidRPr="005B597B">
        <w:rPr>
          <w:rFonts w:ascii="Bookman Old Style" w:hAnsi="Bookman Old Style" w:cs="TimesNewRomanPSMT"/>
          <w:sz w:val="24"/>
          <w:szCs w:val="24"/>
        </w:rPr>
        <w:t>2. W przypadku wykluczenia zwierzęcia z akcji, do udziału zakwalifikowane zostanie kolejne zwierzę, które nie zostało wcześniej uwzględnione ze względu na przekroczenie limitu środków przeznaczonych na ten cel.</w:t>
      </w:r>
    </w:p>
    <w:p w:rsidR="004F2834" w:rsidRPr="005B597B" w:rsidRDefault="004F2834" w:rsidP="004F2834">
      <w:pPr>
        <w:autoSpaceDE w:val="0"/>
        <w:autoSpaceDN w:val="0"/>
        <w:adjustRightInd w:val="0"/>
        <w:jc w:val="both"/>
        <w:rPr>
          <w:rFonts w:ascii="Bookman Old Style" w:hAnsi="Bookman Old Style" w:cs="TimesNewRomanPSMT"/>
          <w:sz w:val="24"/>
          <w:szCs w:val="24"/>
        </w:rPr>
      </w:pPr>
    </w:p>
    <w:p w:rsidR="004F2834" w:rsidRPr="005E3DC6" w:rsidRDefault="004F2834" w:rsidP="001E6414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Bookman Old Style" w:hAnsi="Bookman Old Style" w:cs="TimesNewRomanPS-BoldMT"/>
          <w:b/>
          <w:bCs/>
          <w:sz w:val="24"/>
          <w:szCs w:val="24"/>
        </w:rPr>
      </w:pPr>
      <w:r w:rsidRPr="005E3DC6">
        <w:rPr>
          <w:rFonts w:ascii="Bookman Old Style" w:hAnsi="Bookman Old Style" w:cs="TimesNewRomanPS-BoldMT"/>
          <w:b/>
          <w:bCs/>
          <w:sz w:val="24"/>
          <w:szCs w:val="24"/>
        </w:rPr>
        <w:t>Załączniki do Regulaminu</w:t>
      </w:r>
    </w:p>
    <w:p w:rsidR="005E3DC6" w:rsidRPr="005E3DC6" w:rsidRDefault="005E3DC6" w:rsidP="005E3DC6">
      <w:pPr>
        <w:pStyle w:val="Akapitzlist"/>
        <w:autoSpaceDE w:val="0"/>
        <w:autoSpaceDN w:val="0"/>
        <w:adjustRightInd w:val="0"/>
        <w:ind w:left="1080"/>
        <w:jc w:val="center"/>
        <w:rPr>
          <w:rFonts w:ascii="Bookman Old Style" w:hAnsi="Bookman Old Style" w:cs="TimesNewRomanPS-BoldMT"/>
          <w:b/>
          <w:bCs/>
          <w:sz w:val="24"/>
          <w:szCs w:val="24"/>
        </w:rPr>
      </w:pPr>
    </w:p>
    <w:p w:rsidR="004F2834" w:rsidRPr="005B597B" w:rsidRDefault="004F2834" w:rsidP="004F2834">
      <w:pPr>
        <w:rPr>
          <w:rFonts w:ascii="Bookman Old Style" w:hAnsi="Bookman Old Style"/>
          <w:sz w:val="24"/>
          <w:szCs w:val="24"/>
        </w:rPr>
      </w:pPr>
      <w:r w:rsidRPr="005B597B">
        <w:rPr>
          <w:rFonts w:ascii="Bookman Old Style" w:hAnsi="Bookman Old Style" w:cs="TimesNewRomanPSMT"/>
          <w:sz w:val="24"/>
          <w:szCs w:val="24"/>
        </w:rPr>
        <w:t>Wniosek o dofinansowanie zabiegu sterylizacji</w:t>
      </w:r>
      <w:r w:rsidR="009A01C0">
        <w:rPr>
          <w:rFonts w:ascii="Bookman Old Style" w:hAnsi="Bookman Old Style" w:cs="TimesNewRomanPSMT"/>
          <w:sz w:val="24"/>
          <w:szCs w:val="24"/>
        </w:rPr>
        <w:t xml:space="preserve"> kotki/suki* </w:t>
      </w:r>
      <w:r w:rsidR="002026A8">
        <w:rPr>
          <w:rFonts w:ascii="Bookman Old Style" w:hAnsi="Bookman Old Style" w:cs="TimesNewRomanPSMT"/>
          <w:sz w:val="24"/>
          <w:szCs w:val="24"/>
        </w:rPr>
        <w:t>lub</w:t>
      </w:r>
      <w:r w:rsidR="009A01C0">
        <w:rPr>
          <w:rFonts w:ascii="Bookman Old Style" w:hAnsi="Bookman Old Style" w:cs="TimesNewRomanPSMT"/>
          <w:sz w:val="24"/>
          <w:szCs w:val="24"/>
        </w:rPr>
        <w:t xml:space="preserve"> kastracji psa/ kocura</w:t>
      </w:r>
      <w:r w:rsidRPr="005B597B">
        <w:rPr>
          <w:rFonts w:ascii="Bookman Old Style" w:hAnsi="Bookman Old Style" w:cs="TimesNewRomanPSMT"/>
          <w:sz w:val="24"/>
          <w:szCs w:val="24"/>
        </w:rPr>
        <w:t>*</w:t>
      </w:r>
    </w:p>
    <w:sectPr w:rsidR="004F2834" w:rsidRPr="005B597B" w:rsidSect="00363609">
      <w:pgSz w:w="11907" w:h="16840" w:code="9"/>
      <w:pgMar w:top="851" w:right="851" w:bottom="851" w:left="226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4BAC"/>
    <w:multiLevelType w:val="hybridMultilevel"/>
    <w:tmpl w:val="0B96C682"/>
    <w:lvl w:ilvl="0" w:tplc="C3AAD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270EA"/>
    <w:multiLevelType w:val="hybridMultilevel"/>
    <w:tmpl w:val="5CEC2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E2E4D"/>
    <w:multiLevelType w:val="hybridMultilevel"/>
    <w:tmpl w:val="7C541E62"/>
    <w:lvl w:ilvl="0" w:tplc="8786C4F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34"/>
    <w:rsid w:val="00155C7A"/>
    <w:rsid w:val="001E6414"/>
    <w:rsid w:val="002026A8"/>
    <w:rsid w:val="002C025E"/>
    <w:rsid w:val="002D4749"/>
    <w:rsid w:val="00363609"/>
    <w:rsid w:val="003A36FA"/>
    <w:rsid w:val="004F2834"/>
    <w:rsid w:val="0055356F"/>
    <w:rsid w:val="005B597B"/>
    <w:rsid w:val="005E3DC6"/>
    <w:rsid w:val="00636418"/>
    <w:rsid w:val="00651672"/>
    <w:rsid w:val="00676014"/>
    <w:rsid w:val="006E520B"/>
    <w:rsid w:val="007543C3"/>
    <w:rsid w:val="008414FE"/>
    <w:rsid w:val="0084340B"/>
    <w:rsid w:val="008B18D7"/>
    <w:rsid w:val="00941C22"/>
    <w:rsid w:val="0094585D"/>
    <w:rsid w:val="00954F5B"/>
    <w:rsid w:val="009A01C0"/>
    <w:rsid w:val="00AE3A79"/>
    <w:rsid w:val="00E61DD1"/>
    <w:rsid w:val="00E746CB"/>
    <w:rsid w:val="00F15A4E"/>
    <w:rsid w:val="00FF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8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2834"/>
    <w:pPr>
      <w:ind w:left="720"/>
      <w:contextualSpacing/>
    </w:pPr>
  </w:style>
  <w:style w:type="table" w:styleId="Tabela-Siatka">
    <w:name w:val="Table Grid"/>
    <w:basedOn w:val="Standardowy"/>
    <w:uiPriority w:val="59"/>
    <w:rsid w:val="002C025E"/>
    <w:pPr>
      <w:spacing w:after="200" w:line="276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8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2834"/>
    <w:pPr>
      <w:ind w:left="720"/>
      <w:contextualSpacing/>
    </w:pPr>
  </w:style>
  <w:style w:type="table" w:styleId="Tabela-Siatka">
    <w:name w:val="Table Grid"/>
    <w:basedOn w:val="Standardowy"/>
    <w:uiPriority w:val="59"/>
    <w:rsid w:val="002C025E"/>
    <w:pPr>
      <w:spacing w:after="200" w:line="276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Fitzerman</dc:creator>
  <cp:lastModifiedBy>Agnieszka Chowicka</cp:lastModifiedBy>
  <cp:revision>13</cp:revision>
  <cp:lastPrinted>2020-05-04T08:18:00Z</cp:lastPrinted>
  <dcterms:created xsi:type="dcterms:W3CDTF">2018-04-06T07:22:00Z</dcterms:created>
  <dcterms:modified xsi:type="dcterms:W3CDTF">2020-05-04T09:57:00Z</dcterms:modified>
</cp:coreProperties>
</file>