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2" w:rsidRDefault="00D07E32" w:rsidP="00D07E32">
      <w:pPr>
        <w:pStyle w:val="Standard"/>
        <w:shd w:val="clear" w:color="auto" w:fill="FFFFFF"/>
        <w:spacing w:line="276" w:lineRule="auto"/>
        <w:jc w:val="center"/>
      </w:pPr>
      <w:r>
        <w:rPr>
          <w:rFonts w:cs="Times New Roman"/>
          <w:b/>
          <w:bCs/>
          <w:color w:val="000000"/>
        </w:rPr>
        <w:t xml:space="preserve">Zarządzenie </w:t>
      </w:r>
      <w:r>
        <w:rPr>
          <w:rFonts w:cs="Times New Roman"/>
          <w:b/>
          <w:bCs/>
        </w:rPr>
        <w:t xml:space="preserve">Nr </w:t>
      </w:r>
      <w:r w:rsidR="00057EE7" w:rsidRPr="00057EE7">
        <w:rPr>
          <w:rFonts w:cs="Times New Roman"/>
          <w:b/>
          <w:bCs/>
          <w:color w:val="000000" w:themeColor="text1"/>
        </w:rPr>
        <w:t>5</w:t>
      </w:r>
      <w:r w:rsidRPr="00057EE7">
        <w:rPr>
          <w:rFonts w:cs="Times New Roman"/>
          <w:b/>
          <w:bCs/>
          <w:color w:val="000000" w:themeColor="text1"/>
        </w:rPr>
        <w:t>/202</w:t>
      </w:r>
      <w:r w:rsidR="0000538E" w:rsidRPr="00057EE7">
        <w:rPr>
          <w:rFonts w:cs="Times New Roman"/>
          <w:b/>
          <w:bCs/>
          <w:color w:val="000000" w:themeColor="text1"/>
        </w:rPr>
        <w:t>3</w:t>
      </w:r>
    </w:p>
    <w:p w:rsidR="00D07E32" w:rsidRDefault="00D07E32" w:rsidP="00D07E32">
      <w:pPr>
        <w:pStyle w:val="Standard"/>
        <w:shd w:val="clear" w:color="auto" w:fill="FFFFFF"/>
        <w:spacing w:line="276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Wójta Gminy Uścimów</w:t>
      </w:r>
    </w:p>
    <w:p w:rsidR="00D07E32" w:rsidRPr="00D37CA5" w:rsidRDefault="0000538E" w:rsidP="00D07E32">
      <w:pPr>
        <w:pStyle w:val="Standard"/>
        <w:shd w:val="clear" w:color="auto" w:fill="FFFFFF"/>
        <w:spacing w:line="276" w:lineRule="auto"/>
        <w:jc w:val="center"/>
      </w:pPr>
      <w:r w:rsidRPr="00D37CA5">
        <w:rPr>
          <w:rFonts w:cs="Times New Roman"/>
          <w:bCs/>
          <w:color w:val="000000"/>
        </w:rPr>
        <w:t>z dnia 24</w:t>
      </w:r>
      <w:r w:rsidR="00D07E32" w:rsidRPr="00D37CA5">
        <w:rPr>
          <w:rFonts w:cs="Times New Roman"/>
          <w:bCs/>
          <w:color w:val="000000"/>
        </w:rPr>
        <w:t xml:space="preserve"> </w:t>
      </w:r>
      <w:r w:rsidRPr="00D37CA5">
        <w:rPr>
          <w:rFonts w:cs="Times New Roman"/>
          <w:bCs/>
          <w:color w:val="000000"/>
        </w:rPr>
        <w:t>stycznia</w:t>
      </w:r>
      <w:r w:rsidR="00D07E32" w:rsidRPr="00D37CA5">
        <w:rPr>
          <w:rFonts w:cs="Times New Roman"/>
          <w:bCs/>
          <w:color w:val="FF0000"/>
        </w:rPr>
        <w:t xml:space="preserve"> </w:t>
      </w:r>
      <w:r w:rsidRPr="00D37CA5">
        <w:rPr>
          <w:rFonts w:cs="Times New Roman"/>
          <w:bCs/>
        </w:rPr>
        <w:t>2023</w:t>
      </w:r>
      <w:r w:rsidR="00D07E32" w:rsidRPr="00D37CA5">
        <w:rPr>
          <w:rFonts w:cs="Times New Roman"/>
          <w:bCs/>
        </w:rPr>
        <w:t xml:space="preserve"> r.</w:t>
      </w:r>
    </w:p>
    <w:p w:rsidR="00D07E32" w:rsidRDefault="00D07E32" w:rsidP="00D07E32">
      <w:pPr>
        <w:pStyle w:val="Standard"/>
        <w:spacing w:line="276" w:lineRule="auto"/>
        <w:jc w:val="center"/>
        <w:rPr>
          <w:rFonts w:cs="Times New Roman"/>
          <w:b/>
          <w:bCs/>
          <w:color w:val="FF0000"/>
        </w:rPr>
      </w:pPr>
    </w:p>
    <w:p w:rsidR="00D37CA5" w:rsidRDefault="00D07E32" w:rsidP="00D37CA5">
      <w:pPr>
        <w:widowControl/>
        <w:suppressAutoHyphens w:val="0"/>
        <w:autoSpaceDE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 sprawie ogłoszenia otwartego konkursu ofert na </w:t>
      </w:r>
      <w:r w:rsidR="0000538E">
        <w:rPr>
          <w:b/>
          <w:bCs/>
          <w:color w:val="000000"/>
          <w:sz w:val="24"/>
          <w:szCs w:val="24"/>
        </w:rPr>
        <w:t>realizację zadań publicznych</w:t>
      </w:r>
      <w:r w:rsidR="00D37CA5">
        <w:rPr>
          <w:b/>
          <w:bCs/>
          <w:color w:val="000000"/>
          <w:sz w:val="24"/>
          <w:szCs w:val="24"/>
        </w:rPr>
        <w:t xml:space="preserve"> </w:t>
      </w:r>
    </w:p>
    <w:p w:rsidR="00D07E32" w:rsidRDefault="00D37CA5" w:rsidP="00D37CA5">
      <w:pPr>
        <w:widowControl/>
        <w:suppressAutoHyphens w:val="0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Gminy Uścimów </w:t>
      </w:r>
      <w:r w:rsidR="0000538E">
        <w:rPr>
          <w:b/>
          <w:bCs/>
          <w:color w:val="000000"/>
          <w:sz w:val="24"/>
          <w:szCs w:val="24"/>
        </w:rPr>
        <w:t>w 2023</w:t>
      </w:r>
      <w:r>
        <w:rPr>
          <w:b/>
          <w:bCs/>
          <w:color w:val="000000"/>
          <w:sz w:val="24"/>
          <w:szCs w:val="24"/>
        </w:rPr>
        <w:t xml:space="preserve"> roku</w:t>
      </w:r>
      <w:r w:rsidR="0000538E">
        <w:rPr>
          <w:b/>
          <w:bCs/>
          <w:color w:val="000000"/>
          <w:sz w:val="24"/>
          <w:szCs w:val="24"/>
        </w:rPr>
        <w:t xml:space="preserve"> </w:t>
      </w:r>
    </w:p>
    <w:p w:rsidR="00D07E32" w:rsidRDefault="00D07E32" w:rsidP="00D07E32">
      <w:pPr>
        <w:pStyle w:val="Standard"/>
        <w:spacing w:line="276" w:lineRule="auto"/>
        <w:jc w:val="center"/>
        <w:rPr>
          <w:rFonts w:cs="Times New Roman"/>
          <w:b/>
          <w:bCs/>
        </w:rPr>
      </w:pPr>
    </w:p>
    <w:p w:rsidR="00D07E32" w:rsidRDefault="00D07E32" w:rsidP="00D07E32">
      <w:pPr>
        <w:pStyle w:val="Standard"/>
        <w:widowControl/>
        <w:spacing w:line="276" w:lineRule="auto"/>
        <w:jc w:val="both"/>
      </w:pPr>
      <w:r>
        <w:rPr>
          <w:rFonts w:cs="Times New Roman"/>
        </w:rPr>
        <w:tab/>
      </w:r>
      <w:r>
        <w:rPr>
          <w:rFonts w:cs="Times New Roman"/>
          <w:sz w:val="22"/>
          <w:szCs w:val="22"/>
        </w:rPr>
        <w:t>Na podstawie art. 7 ust. 1 pkt. 19, art. 30 ust. 1, ustawy z dnia 8 marca 1990 r. o sa</w:t>
      </w:r>
      <w:r w:rsidR="00D37CA5">
        <w:rPr>
          <w:rFonts w:cs="Times New Roman"/>
          <w:sz w:val="22"/>
          <w:szCs w:val="22"/>
        </w:rPr>
        <w:t>morządzie gminnym (Dz. U. z 2022</w:t>
      </w:r>
      <w:r>
        <w:rPr>
          <w:rFonts w:cs="Times New Roman"/>
          <w:sz w:val="22"/>
          <w:szCs w:val="22"/>
        </w:rPr>
        <w:t xml:space="preserve"> r. poz. </w:t>
      </w:r>
      <w:r w:rsidR="00D37CA5">
        <w:rPr>
          <w:rFonts w:cs="Times New Roman"/>
          <w:sz w:val="22"/>
          <w:szCs w:val="22"/>
        </w:rPr>
        <w:t>559, ze zm.</w:t>
      </w:r>
      <w:r>
        <w:rPr>
          <w:rFonts w:cs="Times New Roman"/>
          <w:sz w:val="22"/>
          <w:szCs w:val="22"/>
        </w:rPr>
        <w:t>) oraz art. 13 w związku z art. 11 ust. ustawy z dnia 24 kwietnia 2003 r. o działalności pożytku publicznego i wolontariacie (</w:t>
      </w:r>
      <w:bookmarkStart w:id="0" w:name="_Hlk5214937"/>
      <w:r>
        <w:rPr>
          <w:rFonts w:cs="Times New Roman"/>
          <w:sz w:val="22"/>
          <w:szCs w:val="22"/>
        </w:rPr>
        <w:t>Dz. U. z 202</w:t>
      </w:r>
      <w:r w:rsidR="00D37CA5"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</w:rPr>
        <w:t xml:space="preserve"> r. poz. 1</w:t>
      </w:r>
      <w:r w:rsidR="00D37CA5">
        <w:rPr>
          <w:rFonts w:cs="Times New Roman"/>
          <w:sz w:val="22"/>
          <w:szCs w:val="22"/>
        </w:rPr>
        <w:t>327</w:t>
      </w:r>
      <w:bookmarkEnd w:id="0"/>
      <w:r w:rsidR="00D37CA5">
        <w:rPr>
          <w:rFonts w:cs="Times New Roman"/>
          <w:sz w:val="22"/>
          <w:szCs w:val="22"/>
        </w:rPr>
        <w:t>, ze zm.</w:t>
      </w:r>
      <w:r>
        <w:rPr>
          <w:rFonts w:cs="Times New Roman"/>
          <w:sz w:val="22"/>
          <w:szCs w:val="22"/>
        </w:rPr>
        <w:t xml:space="preserve">) oraz w związku z </w:t>
      </w:r>
      <w:bookmarkStart w:id="1" w:name="_Hlk5217026"/>
      <w:r>
        <w:rPr>
          <w:rFonts w:cs="Times New Roman"/>
          <w:sz w:val="22"/>
          <w:szCs w:val="22"/>
        </w:rPr>
        <w:t xml:space="preserve">uchwałą </w:t>
      </w:r>
      <w:bookmarkStart w:id="2" w:name="_Hlk34310955"/>
      <w:bookmarkStart w:id="3" w:name="_Hlk34310902"/>
      <w:r>
        <w:rPr>
          <w:rFonts w:cs="Times New Roman"/>
          <w:sz w:val="22"/>
          <w:szCs w:val="22"/>
        </w:rPr>
        <w:t>Nr X</w:t>
      </w:r>
      <w:r w:rsidR="0054297A">
        <w:rPr>
          <w:rFonts w:cs="Times New Roman"/>
          <w:sz w:val="22"/>
          <w:szCs w:val="22"/>
        </w:rPr>
        <w:t>LI/256/2022</w:t>
      </w:r>
      <w:r>
        <w:rPr>
          <w:rFonts w:cs="Times New Roman"/>
          <w:sz w:val="22"/>
          <w:szCs w:val="22"/>
        </w:rPr>
        <w:t xml:space="preserve"> z dnia</w:t>
      </w:r>
      <w:r>
        <w:rPr>
          <w:rFonts w:cs="Times New Roman"/>
          <w:kern w:val="0"/>
          <w:sz w:val="22"/>
          <w:szCs w:val="22"/>
        </w:rPr>
        <w:t xml:space="preserve"> 2</w:t>
      </w:r>
      <w:r w:rsidR="0054297A">
        <w:rPr>
          <w:rFonts w:cs="Times New Roman"/>
          <w:kern w:val="0"/>
          <w:sz w:val="22"/>
          <w:szCs w:val="22"/>
        </w:rPr>
        <w:t>3</w:t>
      </w:r>
      <w:r>
        <w:rPr>
          <w:rFonts w:cs="Times New Roman"/>
          <w:kern w:val="0"/>
          <w:sz w:val="22"/>
          <w:szCs w:val="22"/>
        </w:rPr>
        <w:t xml:space="preserve"> listopada 202</w:t>
      </w:r>
      <w:r w:rsidR="0054297A">
        <w:rPr>
          <w:rFonts w:cs="Times New Roman"/>
          <w:kern w:val="0"/>
          <w:sz w:val="22"/>
          <w:szCs w:val="22"/>
        </w:rPr>
        <w:t>2</w:t>
      </w:r>
      <w:r>
        <w:rPr>
          <w:rFonts w:cs="Times New Roman"/>
          <w:kern w:val="0"/>
          <w:sz w:val="22"/>
          <w:szCs w:val="22"/>
        </w:rPr>
        <w:t xml:space="preserve"> r. w sprawie uchwalenia "Rocznego programu współpracy Gminy Uścimów z organizacjami pozarządowymi oraz podmiotami wymienionymi w art. 3 ust. 3 ustawy z dnia 24 kwietnia 2003 </w:t>
      </w:r>
      <w:proofErr w:type="spellStart"/>
      <w:r>
        <w:rPr>
          <w:rFonts w:cs="Times New Roman"/>
          <w:kern w:val="0"/>
          <w:sz w:val="22"/>
          <w:szCs w:val="22"/>
        </w:rPr>
        <w:t>r</w:t>
      </w:r>
      <w:proofErr w:type="spellEnd"/>
      <w:r>
        <w:rPr>
          <w:rFonts w:cs="Times New Roman"/>
          <w:kern w:val="0"/>
          <w:sz w:val="22"/>
          <w:szCs w:val="22"/>
        </w:rPr>
        <w:t xml:space="preserve"> o działalności pożytku pub</w:t>
      </w:r>
      <w:r w:rsidR="0054297A">
        <w:rPr>
          <w:rFonts w:cs="Times New Roman"/>
          <w:kern w:val="0"/>
          <w:sz w:val="22"/>
          <w:szCs w:val="22"/>
        </w:rPr>
        <w:t>licznego i wolontariacie na 2023</w:t>
      </w:r>
      <w:r>
        <w:rPr>
          <w:rFonts w:cs="Times New Roman"/>
          <w:kern w:val="0"/>
          <w:sz w:val="22"/>
          <w:szCs w:val="22"/>
        </w:rPr>
        <w:t xml:space="preserve"> r." </w:t>
      </w:r>
      <w:bookmarkEnd w:id="1"/>
      <w:bookmarkEnd w:id="2"/>
      <w:bookmarkEnd w:id="3"/>
      <w:r>
        <w:rPr>
          <w:rFonts w:cs="Times New Roman"/>
          <w:kern w:val="0"/>
          <w:sz w:val="22"/>
          <w:szCs w:val="22"/>
        </w:rPr>
        <w:t>(Dz. Urz. Woj. Lub. z 202</w:t>
      </w:r>
      <w:r w:rsidR="0054297A">
        <w:rPr>
          <w:rFonts w:cs="Times New Roman"/>
          <w:kern w:val="0"/>
          <w:sz w:val="22"/>
          <w:szCs w:val="22"/>
        </w:rPr>
        <w:t>2</w:t>
      </w:r>
      <w:r>
        <w:rPr>
          <w:rFonts w:cs="Times New Roman"/>
          <w:kern w:val="0"/>
          <w:sz w:val="22"/>
          <w:szCs w:val="22"/>
        </w:rPr>
        <w:t xml:space="preserve"> r. poz. </w:t>
      </w:r>
      <w:r w:rsidR="0054297A">
        <w:rPr>
          <w:rFonts w:cs="Times New Roman"/>
          <w:kern w:val="0"/>
          <w:sz w:val="22"/>
          <w:szCs w:val="22"/>
        </w:rPr>
        <w:t>6035</w:t>
      </w:r>
      <w:r>
        <w:rPr>
          <w:rFonts w:cs="Times New Roman"/>
          <w:kern w:val="0"/>
          <w:sz w:val="22"/>
          <w:szCs w:val="22"/>
        </w:rPr>
        <w:t>) zarządza się, co następuje:</w:t>
      </w:r>
    </w:p>
    <w:p w:rsidR="00D07E32" w:rsidRDefault="00D07E32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07E32" w:rsidRDefault="00D07E32" w:rsidP="00D07E32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§ 1</w:t>
      </w:r>
    </w:p>
    <w:p w:rsidR="00D07E32" w:rsidRDefault="00D07E32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1.Ogłasza się otwarty konkurs ofert na wykonanie zadań publicznych Gminy Uścimów w zakresie:</w:t>
      </w:r>
    </w:p>
    <w:p w:rsidR="00D07E32" w:rsidRDefault="007B6574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a)</w:t>
      </w:r>
      <w:r w:rsidR="00D07E32">
        <w:rPr>
          <w:rFonts w:cs="Times New Roman"/>
          <w:sz w:val="22"/>
          <w:szCs w:val="22"/>
        </w:rPr>
        <w:t xml:space="preserve"> wspierania i upowszechniania kultury fi</w:t>
      </w:r>
      <w:r w:rsidR="0054297A">
        <w:rPr>
          <w:rFonts w:cs="Times New Roman"/>
          <w:sz w:val="22"/>
          <w:szCs w:val="22"/>
        </w:rPr>
        <w:t xml:space="preserve">zycznej i sportu </w:t>
      </w:r>
    </w:p>
    <w:p w:rsidR="00D07E32" w:rsidRDefault="007B6574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b) wspierania kultury, sztuki,</w:t>
      </w:r>
      <w:r w:rsidR="00D07E32">
        <w:rPr>
          <w:rFonts w:cs="Times New Roman"/>
          <w:sz w:val="22"/>
          <w:szCs w:val="22"/>
        </w:rPr>
        <w:t xml:space="preserve"> ochrona dóbr kultury </w:t>
      </w:r>
      <w:r>
        <w:rPr>
          <w:rFonts w:cs="Times New Roman"/>
          <w:sz w:val="22"/>
          <w:szCs w:val="22"/>
        </w:rPr>
        <w:t xml:space="preserve">i </w:t>
      </w:r>
      <w:r w:rsidR="00D07E32">
        <w:rPr>
          <w:rFonts w:cs="Times New Roman"/>
          <w:sz w:val="22"/>
          <w:szCs w:val="22"/>
        </w:rPr>
        <w:t>dziedz</w:t>
      </w:r>
      <w:r w:rsidR="0054297A">
        <w:rPr>
          <w:rFonts w:cs="Times New Roman"/>
          <w:sz w:val="22"/>
          <w:szCs w:val="22"/>
        </w:rPr>
        <w:t xml:space="preserve">ictwa narodowego </w:t>
      </w:r>
    </w:p>
    <w:p w:rsidR="004F20FC" w:rsidRDefault="007B6574" w:rsidP="007B6574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2, Zadania o których mowa w ust. 1 mieszczą się w zakresie priorytetowych zadań publicznych wskazanych w VI Rozdziale Załącznika Nr 1 do Uchwały Nr </w:t>
      </w:r>
      <w:r w:rsidR="004F20FC">
        <w:rPr>
          <w:rFonts w:cs="Times New Roman"/>
          <w:sz w:val="22"/>
          <w:szCs w:val="22"/>
        </w:rPr>
        <w:t xml:space="preserve">XLI/256/2022 Rady Gminy Uścimów </w:t>
      </w:r>
    </w:p>
    <w:p w:rsidR="007B6574" w:rsidRDefault="004F20FC" w:rsidP="007B6574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 dnia 23 listopada 2022 r.  w sprawie uchwalenia </w:t>
      </w:r>
      <w:r>
        <w:rPr>
          <w:rFonts w:cs="Times New Roman"/>
          <w:kern w:val="0"/>
          <w:sz w:val="22"/>
          <w:szCs w:val="22"/>
        </w:rPr>
        <w:t>"Rocznego programu współpracy Gminy Uścimów z organizacjami pozarządowymi oraz podmiotami wymienionymi w art. 3 ust. 3 ustawy z dnia 24 kwietnia 2003 </w:t>
      </w:r>
      <w:proofErr w:type="spellStart"/>
      <w:r>
        <w:rPr>
          <w:rFonts w:cs="Times New Roman"/>
          <w:kern w:val="0"/>
          <w:sz w:val="22"/>
          <w:szCs w:val="22"/>
        </w:rPr>
        <w:t>r</w:t>
      </w:r>
      <w:proofErr w:type="spellEnd"/>
      <w:r>
        <w:rPr>
          <w:rFonts w:cs="Times New Roman"/>
          <w:kern w:val="0"/>
          <w:sz w:val="22"/>
          <w:szCs w:val="22"/>
        </w:rPr>
        <w:t xml:space="preserve"> o działalności pożytku publicznego i wolontariacie na 2023 r."</w:t>
      </w:r>
    </w:p>
    <w:p w:rsidR="00D07E32" w:rsidRDefault="004F20FC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="00D07E32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Ogłoszenie o konkursie ofert stanowi załącznik do niniejszego zarządzenia.</w:t>
      </w:r>
    </w:p>
    <w:p w:rsidR="00D07E32" w:rsidRDefault="00D07E32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D07E32" w:rsidRPr="00EA575A" w:rsidRDefault="00D07E32" w:rsidP="00D07E3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 w:rsidRPr="00EA575A">
        <w:rPr>
          <w:rFonts w:cs="Times New Roman"/>
          <w:sz w:val="22"/>
          <w:szCs w:val="22"/>
        </w:rPr>
        <w:t>§ 2</w:t>
      </w:r>
    </w:p>
    <w:p w:rsidR="004F20FC" w:rsidRDefault="00D07E32" w:rsidP="004F20FC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Realizacja zadań publicznych </w:t>
      </w:r>
      <w:r w:rsidR="004F20FC">
        <w:rPr>
          <w:rFonts w:cs="Times New Roman"/>
          <w:sz w:val="22"/>
          <w:szCs w:val="22"/>
        </w:rPr>
        <w:t xml:space="preserve">wymienionych </w:t>
      </w:r>
      <w:r w:rsidR="004F20FC" w:rsidRPr="004F20FC">
        <w:rPr>
          <w:rFonts w:cs="Times New Roman"/>
          <w:bCs/>
          <w:sz w:val="22"/>
          <w:szCs w:val="22"/>
        </w:rPr>
        <w:t>§ 1</w:t>
      </w:r>
      <w:r w:rsidR="004F20FC">
        <w:rPr>
          <w:rFonts w:cs="Times New Roman"/>
          <w:bCs/>
          <w:sz w:val="22"/>
          <w:szCs w:val="22"/>
        </w:rPr>
        <w:t xml:space="preserve"> ust. 1</w:t>
      </w:r>
      <w:r w:rsidR="004F20F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będzie zlecona w formie powierzenia </w:t>
      </w:r>
    </w:p>
    <w:p w:rsidR="00D07E32" w:rsidRDefault="004F20FC" w:rsidP="004F20FC">
      <w:pPr>
        <w:pStyle w:val="Standard"/>
        <w:spacing w:line="276" w:lineRule="auto"/>
      </w:pPr>
      <w:r>
        <w:rPr>
          <w:rFonts w:cs="Times New Roman"/>
          <w:sz w:val="22"/>
          <w:szCs w:val="22"/>
        </w:rPr>
        <w:t>wraz z</w:t>
      </w:r>
      <w:r w:rsidR="00D07E32">
        <w:rPr>
          <w:rFonts w:cs="Times New Roman"/>
          <w:sz w:val="22"/>
          <w:szCs w:val="22"/>
        </w:rPr>
        <w:t xml:space="preserve"> udzieleniem dotacji</w:t>
      </w:r>
      <w:r>
        <w:rPr>
          <w:rFonts w:cs="Times New Roman"/>
          <w:sz w:val="22"/>
          <w:szCs w:val="22"/>
        </w:rPr>
        <w:t xml:space="preserve"> na finansowanie ich realizacji.</w:t>
      </w:r>
    </w:p>
    <w:p w:rsidR="00D07E32" w:rsidRDefault="00D07E32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4F20FC" w:rsidRPr="00EA575A" w:rsidRDefault="004F20FC" w:rsidP="004F20FC">
      <w:pPr>
        <w:pStyle w:val="Standard"/>
        <w:spacing w:line="276" w:lineRule="auto"/>
        <w:jc w:val="center"/>
      </w:pPr>
      <w:r w:rsidRPr="00EA575A">
        <w:rPr>
          <w:rFonts w:cs="Times New Roman"/>
          <w:b/>
          <w:sz w:val="22"/>
          <w:szCs w:val="22"/>
        </w:rPr>
        <w:t xml:space="preserve">§ </w:t>
      </w:r>
      <w:r w:rsidRPr="00EA575A">
        <w:rPr>
          <w:rFonts w:cs="Times New Roman"/>
          <w:sz w:val="22"/>
          <w:szCs w:val="22"/>
        </w:rPr>
        <w:t>3</w:t>
      </w:r>
    </w:p>
    <w:p w:rsidR="004F20FC" w:rsidRDefault="004F20FC" w:rsidP="004F20FC">
      <w:pPr>
        <w:pStyle w:val="Standard"/>
        <w:spacing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zarządzenia powierza się Sekretarzowi Gminy Uścimów.</w:t>
      </w:r>
    </w:p>
    <w:p w:rsidR="004F20FC" w:rsidRDefault="004F20FC" w:rsidP="004F20FC">
      <w:pPr>
        <w:pStyle w:val="Standard"/>
        <w:spacing w:line="276" w:lineRule="auto"/>
        <w:rPr>
          <w:rFonts w:cs="Times New Roman"/>
          <w:b/>
          <w:bCs/>
          <w:sz w:val="22"/>
          <w:szCs w:val="22"/>
        </w:rPr>
      </w:pPr>
    </w:p>
    <w:p w:rsidR="00D07E32" w:rsidRPr="00EA575A" w:rsidRDefault="004F20FC" w:rsidP="00D07E32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EA575A">
        <w:rPr>
          <w:rFonts w:cs="Times New Roman"/>
          <w:bCs/>
          <w:sz w:val="22"/>
          <w:szCs w:val="22"/>
        </w:rPr>
        <w:t>§ 4</w:t>
      </w:r>
    </w:p>
    <w:p w:rsidR="00D07E32" w:rsidRDefault="00EA575A" w:rsidP="00D07E32">
      <w:pPr>
        <w:pStyle w:val="Standard"/>
        <w:spacing w:line="276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Zarządzenie podlega ogłoszeniu :</w:t>
      </w:r>
    </w:p>
    <w:p w:rsidR="00D07E32" w:rsidRDefault="00D07E32" w:rsidP="00D07E32">
      <w:r>
        <w:rPr>
          <w:bCs/>
          <w:sz w:val="22"/>
          <w:szCs w:val="22"/>
        </w:rPr>
        <w:t>1) w Biuletynie Informacji Publicznej :</w:t>
      </w:r>
      <w:r>
        <w:t xml:space="preserve"> </w:t>
      </w:r>
      <w:r>
        <w:rPr>
          <w:bCs/>
          <w:sz w:val="22"/>
          <w:szCs w:val="22"/>
        </w:rPr>
        <w:t>https://uguscimow.bip.lubelskie.pl</w:t>
      </w:r>
    </w:p>
    <w:p w:rsidR="00D07E32" w:rsidRDefault="00D07E32" w:rsidP="00D07E32">
      <w:r>
        <w:rPr>
          <w:kern w:val="0"/>
          <w:sz w:val="22"/>
          <w:szCs w:val="22"/>
        </w:rPr>
        <w:t>2) na stronie internetowej Urzędu Gminy Uścimów :</w:t>
      </w:r>
      <w:r>
        <w:t xml:space="preserve"> </w:t>
      </w:r>
      <w:r>
        <w:rPr>
          <w:kern w:val="0"/>
          <w:sz w:val="22"/>
          <w:szCs w:val="22"/>
        </w:rPr>
        <w:t>https://uscimow.org.pl</w:t>
      </w:r>
    </w:p>
    <w:p w:rsidR="00D07E32" w:rsidRDefault="00EA575A" w:rsidP="00D07E32">
      <w:pPr>
        <w:widowControl/>
        <w:suppressAutoHyphens w:val="0"/>
      </w:pPr>
      <w:r>
        <w:rPr>
          <w:kern w:val="0"/>
          <w:sz w:val="22"/>
          <w:szCs w:val="22"/>
        </w:rPr>
        <w:t>3) na tablicy ogłoszeń w siedzibie</w:t>
      </w:r>
      <w:r w:rsidR="00D07E32">
        <w:rPr>
          <w:kern w:val="0"/>
          <w:sz w:val="22"/>
          <w:szCs w:val="22"/>
        </w:rPr>
        <w:t xml:space="preserve"> Urzędzie Gminy Uścimów</w:t>
      </w:r>
    </w:p>
    <w:p w:rsidR="00D07E32" w:rsidRDefault="00D07E32" w:rsidP="00D07E32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:rsidR="00D07E32" w:rsidRDefault="00EA575A" w:rsidP="00D07E32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 5</w:t>
      </w:r>
    </w:p>
    <w:p w:rsidR="00D07E32" w:rsidRDefault="00D07E32" w:rsidP="00D07E32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Zarządzenie wchodzi w życie z dniem podpisani.</w:t>
      </w:r>
    </w:p>
    <w:p w:rsidR="00D07E32" w:rsidRDefault="00D07E32" w:rsidP="00D07E32">
      <w:pPr>
        <w:pStyle w:val="Standard"/>
        <w:spacing w:line="276" w:lineRule="auto"/>
        <w:jc w:val="center"/>
        <w:rPr>
          <w:rFonts w:cs="Times New Roman"/>
          <w:color w:val="000000"/>
          <w:sz w:val="22"/>
          <w:szCs w:val="22"/>
        </w:rPr>
      </w:pPr>
    </w:p>
    <w:p w:rsidR="00D07E32" w:rsidRDefault="00D07E32" w:rsidP="00D07E32">
      <w:pPr>
        <w:pStyle w:val="Standard"/>
        <w:spacing w:line="276" w:lineRule="auto"/>
        <w:ind w:left="5672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</w:t>
      </w:r>
    </w:p>
    <w:p w:rsidR="00D07E32" w:rsidRDefault="00D07E32" w:rsidP="00D07E32">
      <w:pPr>
        <w:pStyle w:val="Standard"/>
        <w:spacing w:line="276" w:lineRule="auto"/>
        <w:ind w:left="5672"/>
        <w:rPr>
          <w:rFonts w:cs="Times New Roman"/>
          <w:color w:val="000000"/>
          <w:sz w:val="22"/>
          <w:szCs w:val="22"/>
        </w:rPr>
      </w:pPr>
    </w:p>
    <w:p w:rsidR="00D07E32" w:rsidRDefault="00D07E32" w:rsidP="00D07E32">
      <w:pPr>
        <w:pStyle w:val="Standard"/>
        <w:spacing w:line="276" w:lineRule="auto"/>
        <w:ind w:left="5672"/>
        <w:rPr>
          <w:rFonts w:cs="Times New Roman"/>
          <w:color w:val="000000"/>
          <w:sz w:val="22"/>
          <w:szCs w:val="22"/>
        </w:rPr>
      </w:pPr>
    </w:p>
    <w:p w:rsidR="00D07E32" w:rsidRDefault="00D07E32" w:rsidP="00D07E32">
      <w:pPr>
        <w:pStyle w:val="Standard"/>
        <w:spacing w:line="276" w:lineRule="auto"/>
        <w:ind w:left="5672"/>
        <w:rPr>
          <w:rFonts w:cs="Times New Roman"/>
          <w:color w:val="000000"/>
          <w:sz w:val="22"/>
          <w:szCs w:val="22"/>
        </w:rPr>
      </w:pPr>
    </w:p>
    <w:p w:rsidR="00D07E32" w:rsidRDefault="00D07E32" w:rsidP="00D07E32">
      <w:pPr>
        <w:pStyle w:val="Standard"/>
        <w:spacing w:line="276" w:lineRule="auto"/>
        <w:ind w:left="5672"/>
        <w:rPr>
          <w:rFonts w:cs="Times New Roman"/>
          <w:color w:val="000000"/>
          <w:sz w:val="22"/>
          <w:szCs w:val="22"/>
        </w:rPr>
      </w:pPr>
    </w:p>
    <w:p w:rsidR="00D63AA2" w:rsidRDefault="00D63AA2"/>
    <w:sectPr w:rsidR="00D63AA2" w:rsidSect="00D6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07E32"/>
    <w:rsid w:val="0000272A"/>
    <w:rsid w:val="0000538E"/>
    <w:rsid w:val="00057EE7"/>
    <w:rsid w:val="000D7C6B"/>
    <w:rsid w:val="00260238"/>
    <w:rsid w:val="004F20FC"/>
    <w:rsid w:val="00540723"/>
    <w:rsid w:val="0054297A"/>
    <w:rsid w:val="006C2A22"/>
    <w:rsid w:val="007B6574"/>
    <w:rsid w:val="009615BF"/>
    <w:rsid w:val="00B25C84"/>
    <w:rsid w:val="00B76EE3"/>
    <w:rsid w:val="00D07E32"/>
    <w:rsid w:val="00D37CA5"/>
    <w:rsid w:val="00D63AA2"/>
    <w:rsid w:val="00E9114A"/>
    <w:rsid w:val="00EA575A"/>
    <w:rsid w:val="00FA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E3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7E3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Czubacki</dc:creator>
  <cp:keywords/>
  <dc:description/>
  <cp:lastModifiedBy>Marek Czubacki</cp:lastModifiedBy>
  <cp:revision>5</cp:revision>
  <dcterms:created xsi:type="dcterms:W3CDTF">2023-01-21T06:42:00Z</dcterms:created>
  <dcterms:modified xsi:type="dcterms:W3CDTF">2023-01-24T07:47:00Z</dcterms:modified>
</cp:coreProperties>
</file>