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7F" w:rsidRPr="0039417D" w:rsidRDefault="003F0E94" w:rsidP="0009397F">
      <w:pPr>
        <w:jc w:val="center"/>
        <w:rPr>
          <w:rFonts w:asciiTheme="majorHAnsi" w:hAnsiTheme="majorHAnsi" w:cstheme="minorHAnsi"/>
        </w:rPr>
      </w:pPr>
      <w:r>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87.5pt">
            <v:imagedata r:id="rId8" o:title="WAWEL_L2"/>
          </v:shape>
        </w:pict>
      </w:r>
    </w:p>
    <w:p w:rsidR="0009397F" w:rsidRPr="0039417D" w:rsidRDefault="0009397F" w:rsidP="0009397F">
      <w:pPr>
        <w:rPr>
          <w:rFonts w:asciiTheme="majorHAnsi" w:hAnsiTheme="majorHAnsi" w:cstheme="minorHAnsi"/>
        </w:rPr>
      </w:pPr>
    </w:p>
    <w:p w:rsidR="0009397F" w:rsidRPr="0039417D" w:rsidRDefault="0009397F" w:rsidP="00D37C44">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sidR="009A0504" w:rsidRPr="0039417D">
        <w:rPr>
          <w:rFonts w:asciiTheme="majorHAnsi" w:hAnsiTheme="majorHAnsi" w:cstheme="minorHAnsi"/>
          <w:sz w:val="52"/>
          <w:szCs w:val="52"/>
        </w:rPr>
        <w:t xml:space="preserve"> terenie gminy Wąwolnica za 2018</w:t>
      </w:r>
      <w:r w:rsidRPr="0039417D">
        <w:rPr>
          <w:rFonts w:asciiTheme="majorHAnsi" w:hAnsiTheme="majorHAnsi" w:cstheme="minorHAnsi"/>
          <w:sz w:val="52"/>
          <w:szCs w:val="52"/>
        </w:rPr>
        <w:t xml:space="preserve"> rok.</w:t>
      </w:r>
    </w:p>
    <w:p w:rsidR="0009397F" w:rsidRPr="0039417D" w:rsidRDefault="0009397F" w:rsidP="0009397F">
      <w:pPr>
        <w:tabs>
          <w:tab w:val="left" w:pos="0"/>
        </w:tabs>
        <w:jc w:val="center"/>
        <w:rPr>
          <w:rFonts w:asciiTheme="majorHAnsi" w:hAnsiTheme="majorHAnsi" w:cstheme="minorHAnsi"/>
          <w:sz w:val="20"/>
          <w:szCs w:val="20"/>
        </w:rPr>
      </w:pPr>
    </w:p>
    <w:p w:rsidR="0009397F" w:rsidRPr="0039417D" w:rsidRDefault="0009397F" w:rsidP="0009397F">
      <w:pPr>
        <w:pStyle w:val="Tytu"/>
        <w:numPr>
          <w:ilvl w:val="0"/>
          <w:numId w:val="1"/>
        </w:numPr>
        <w:rPr>
          <w:rFonts w:cstheme="minorHAnsi"/>
          <w:sz w:val="22"/>
          <w:szCs w:val="22"/>
        </w:rPr>
      </w:pPr>
      <w:r w:rsidRPr="0039417D">
        <w:rPr>
          <w:rFonts w:cstheme="minorHAnsi"/>
          <w:sz w:val="22"/>
          <w:szCs w:val="22"/>
        </w:rPr>
        <w:lastRenderedPageBreak/>
        <w:t>Wstęp</w:t>
      </w:r>
    </w:p>
    <w:p w:rsidR="0009397F" w:rsidRPr="0039417D" w:rsidRDefault="0009397F" w:rsidP="0009397F">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00D37C44" w:rsidRPr="0039417D">
        <w:rPr>
          <w:rFonts w:asciiTheme="majorHAnsi" w:hAnsiTheme="majorHAnsi" w:cstheme="minorHAnsi"/>
        </w:rPr>
        <w:br/>
      </w:r>
      <w:r w:rsidRPr="0039417D">
        <w:rPr>
          <w:rFonts w:asciiTheme="majorHAnsi" w:hAnsiTheme="majorHAnsi" w:cstheme="minorHAnsi"/>
        </w:rPr>
        <w:t xml:space="preserve">i porządku w gminach (Dz. U. </w:t>
      </w:r>
      <w:r w:rsidR="006D7FAF" w:rsidRPr="0039417D">
        <w:rPr>
          <w:rFonts w:asciiTheme="majorHAnsi" w:hAnsiTheme="majorHAnsi" w:cstheme="minorHAnsi"/>
        </w:rPr>
        <w:t>2019 r. poz. 2010</w:t>
      </w:r>
      <w:r w:rsidRPr="0039417D">
        <w:rPr>
          <w:rFonts w:asciiTheme="majorHAnsi" w:hAnsiTheme="majorHAnsi" w:cstheme="minorHAnsi"/>
        </w:rPr>
        <w:t xml:space="preserve">) każda gmina została zobowiązana do sporządzenia corocznej analizy stanu gospodarki odpadami, w celu weryfikacji możliwości technicznych i organizacyjnych gminy w zakresie gospodarowania odpadami komunalnymi. Analizę należy sporządzić do 30 kwietnia każdego roku (za rok poprzedni) na podstawie sprawozdań sporządzanych przez podmioty </w:t>
      </w:r>
      <w:r w:rsidR="00F95DFA" w:rsidRPr="0039417D">
        <w:rPr>
          <w:rFonts w:asciiTheme="majorHAnsi" w:hAnsiTheme="majorHAnsi" w:cstheme="minorHAnsi"/>
        </w:rPr>
        <w:t xml:space="preserve">odbierające odpady komunalne od właścicieli nieruchomości, podmioty prowadzące punkty selektywnej zbiórki odpadów komunalnych, rocznego sprawozdania z realizacji zadań z zakresu gospodarowania odpadami komunalnymi na terenie gminy oraz innych dostępnych danych. </w:t>
      </w:r>
    </w:p>
    <w:p w:rsidR="00F95DFA" w:rsidRPr="0039417D" w:rsidRDefault="00F95DFA" w:rsidP="00F95DFA">
      <w:pPr>
        <w:pStyle w:val="Podtytu"/>
        <w:numPr>
          <w:ilvl w:val="1"/>
          <w:numId w:val="1"/>
        </w:numPr>
        <w:rPr>
          <w:rFonts w:cstheme="minorHAnsi"/>
        </w:rPr>
      </w:pPr>
      <w:r w:rsidRPr="0039417D">
        <w:rPr>
          <w:rFonts w:cstheme="minorHAnsi"/>
        </w:rPr>
        <w:t xml:space="preserve">Cel przygotowania analizy. </w:t>
      </w:r>
    </w:p>
    <w:p w:rsidR="00F95DFA" w:rsidRPr="0039417D" w:rsidRDefault="00F95DFA" w:rsidP="00721136">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00D37C44" w:rsidRPr="0039417D">
        <w:rPr>
          <w:rFonts w:asciiTheme="majorHAnsi" w:hAnsiTheme="majorHAnsi" w:cstheme="minorHAnsi"/>
        </w:rPr>
        <w:br/>
      </w:r>
      <w:r w:rsidRPr="0039417D">
        <w:rPr>
          <w:rFonts w:asciiTheme="majorHAnsi" w:hAnsiTheme="majorHAnsi" w:cstheme="minorHAnsi"/>
        </w:rPr>
        <w:t xml:space="preserve">i organizacyjnych gminy w zakresie gospodarowania </w:t>
      </w:r>
      <w:r w:rsidR="00721136" w:rsidRPr="0039417D">
        <w:rPr>
          <w:rFonts w:asciiTheme="majorHAnsi" w:hAnsiTheme="majorHAnsi" w:cstheme="minorHAnsi"/>
        </w:rPr>
        <w:t>odpadami komunalnymi. Analizę sporządzono na podstawie art.</w:t>
      </w:r>
      <w:r w:rsidR="00412F60" w:rsidRPr="0039417D">
        <w:rPr>
          <w:rFonts w:asciiTheme="majorHAnsi" w:hAnsiTheme="majorHAnsi" w:cstheme="minorHAnsi"/>
        </w:rPr>
        <w:t xml:space="preserve"> 3 ust. 2 pkt. 10 ustawy z dnia 13 września 1996 roku </w:t>
      </w:r>
      <w:r w:rsidR="007D73BC">
        <w:rPr>
          <w:rFonts w:asciiTheme="majorHAnsi" w:hAnsiTheme="majorHAnsi" w:cstheme="minorHAnsi"/>
        </w:rPr>
        <w:br/>
      </w:r>
      <w:r w:rsidR="00412F60" w:rsidRPr="0039417D">
        <w:rPr>
          <w:rFonts w:asciiTheme="majorHAnsi" w:hAnsiTheme="majorHAnsi" w:cstheme="minorHAnsi"/>
        </w:rPr>
        <w:t xml:space="preserve">o utrzymaniu czystości i porządku w gminach ( Dz. U. </w:t>
      </w:r>
      <w:r w:rsidR="006D7FAF" w:rsidRPr="0039417D">
        <w:rPr>
          <w:rFonts w:asciiTheme="majorHAnsi" w:hAnsiTheme="majorHAnsi" w:cstheme="minorHAnsi"/>
        </w:rPr>
        <w:t>z 2019 r. poz. 2010</w:t>
      </w:r>
      <w:r w:rsidR="00412F60" w:rsidRPr="0039417D">
        <w:rPr>
          <w:rFonts w:asciiTheme="majorHAnsi" w:hAnsiTheme="majorHAnsi" w:cstheme="minorHAnsi"/>
        </w:rPr>
        <w:t xml:space="preserve">). </w:t>
      </w:r>
    </w:p>
    <w:p w:rsidR="00412F60" w:rsidRPr="0039417D" w:rsidRDefault="00412F60" w:rsidP="00412F60">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297111" w:rsidRPr="0039417D" w:rsidRDefault="00412F60" w:rsidP="009C6557">
      <w:pPr>
        <w:ind w:firstLine="360"/>
        <w:jc w:val="both"/>
        <w:rPr>
          <w:rFonts w:asciiTheme="majorHAnsi" w:hAnsiTheme="majorHAnsi" w:cstheme="minorHAnsi"/>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w:t>
      </w:r>
      <w:r w:rsidR="009C6557" w:rsidRPr="0039417D">
        <w:rPr>
          <w:rFonts w:asciiTheme="majorHAnsi" w:hAnsiTheme="majorHAnsi" w:cstheme="minorHAnsi"/>
        </w:rPr>
        <w:t xml:space="preserve">Pieniądze pochodzące z wpłat mieszkańców w całości przeznaczane są na utrzymanie systemu gospodarowania odpadami komunalnymi. Wywiązując się z ustawowego obowiązku Gmina Wąwolnica zorganizowała przetarg i podpisała </w:t>
      </w:r>
      <w:r w:rsidR="00297111" w:rsidRPr="0039417D">
        <w:rPr>
          <w:rFonts w:asciiTheme="majorHAnsi" w:hAnsiTheme="majorHAnsi" w:cstheme="minorHAnsi"/>
        </w:rPr>
        <w:t xml:space="preserve">w dniu 29 grudnia 2017 r. </w:t>
      </w:r>
      <w:r w:rsidR="009C6557" w:rsidRPr="0039417D">
        <w:rPr>
          <w:rFonts w:asciiTheme="majorHAnsi" w:hAnsiTheme="majorHAnsi" w:cstheme="minorHAnsi"/>
        </w:rPr>
        <w:t xml:space="preserve">umowę na </w:t>
      </w:r>
      <w:r w:rsidR="00297111" w:rsidRPr="0039417D">
        <w:rPr>
          <w:rFonts w:asciiTheme="majorHAnsi" w:hAnsiTheme="majorHAnsi" w:cstheme="minorHAnsi"/>
        </w:rPr>
        <w:t xml:space="preserve">„Odbiór odpadów komunalnych od właścicieli nieruchomości zamieszkałych położonych na terenie gminy Wąwolnica” </w:t>
      </w:r>
    </w:p>
    <w:p w:rsidR="009C6557" w:rsidRPr="0039417D" w:rsidRDefault="009C6557" w:rsidP="009C6557">
      <w:pPr>
        <w:ind w:firstLine="360"/>
        <w:jc w:val="both"/>
        <w:rPr>
          <w:rFonts w:asciiTheme="majorHAnsi" w:hAnsiTheme="majorHAnsi" w:cstheme="minorHAnsi"/>
          <w:b/>
        </w:rPr>
      </w:pPr>
      <w:r w:rsidRPr="0039417D">
        <w:rPr>
          <w:rFonts w:asciiTheme="majorHAnsi" w:hAnsiTheme="majorHAnsi" w:cstheme="minorHAnsi"/>
        </w:rPr>
        <w:t>Przedmiot zamówienia realizował</w:t>
      </w:r>
      <w:r w:rsidRPr="0039417D">
        <w:rPr>
          <w:rFonts w:asciiTheme="majorHAnsi" w:hAnsiTheme="majorHAnsi" w:cstheme="minorHAnsi"/>
          <w:b/>
        </w:rPr>
        <w:t xml:space="preserve"> Zakład Usług Komunal</w:t>
      </w:r>
      <w:r w:rsidR="004B523E" w:rsidRPr="0039417D">
        <w:rPr>
          <w:rFonts w:asciiTheme="majorHAnsi" w:hAnsiTheme="majorHAnsi" w:cstheme="minorHAnsi"/>
          <w:b/>
        </w:rPr>
        <w:t xml:space="preserve">nych Sp. z o.o. z siedzibą </w:t>
      </w:r>
      <w:r w:rsidR="006D7FAF" w:rsidRPr="0039417D">
        <w:rPr>
          <w:rFonts w:asciiTheme="majorHAnsi" w:hAnsiTheme="majorHAnsi" w:cstheme="minorHAnsi"/>
          <w:b/>
        </w:rPr>
        <w:br/>
      </w:r>
      <w:r w:rsidR="004B523E" w:rsidRPr="0039417D">
        <w:rPr>
          <w:rFonts w:asciiTheme="majorHAnsi" w:hAnsiTheme="majorHAnsi" w:cstheme="minorHAnsi"/>
          <w:b/>
        </w:rPr>
        <w:t xml:space="preserve">w Kurowie, ul. Głowackiego 43 24-170 Kurów. </w:t>
      </w:r>
    </w:p>
    <w:p w:rsidR="00117EA1" w:rsidRPr="0039417D" w:rsidRDefault="00117EA1" w:rsidP="009C6557">
      <w:pPr>
        <w:ind w:firstLine="360"/>
        <w:jc w:val="both"/>
        <w:rPr>
          <w:rFonts w:asciiTheme="majorHAnsi" w:hAnsiTheme="majorHAnsi" w:cstheme="minorHAnsi"/>
        </w:rPr>
      </w:pPr>
      <w:r w:rsidRPr="0039417D">
        <w:rPr>
          <w:rFonts w:asciiTheme="majorHAnsi" w:hAnsiTheme="majorHAnsi" w:cstheme="minorHAnsi"/>
        </w:rPr>
        <w:t xml:space="preserve">W dniu 19 grudnia 2017 r. zawarto umowę z Zakładem Usług Komunalnych Spółka z o.o. w Puławach ul. Dęblińska 2, 24-100 Puławy na zagospodarowanie odpadów wytworzonych na terenie Gminy Wąwolnica. </w:t>
      </w:r>
    </w:p>
    <w:p w:rsidR="00F95DFA" w:rsidRPr="0039417D" w:rsidRDefault="004B523E" w:rsidP="004B523E">
      <w:pPr>
        <w:ind w:firstLine="360"/>
        <w:jc w:val="both"/>
        <w:rPr>
          <w:rFonts w:asciiTheme="majorHAnsi" w:hAnsiTheme="majorHAnsi" w:cstheme="minorHAnsi"/>
        </w:rPr>
      </w:pPr>
      <w:r w:rsidRPr="0039417D">
        <w:rPr>
          <w:rFonts w:asciiTheme="majorHAnsi" w:hAnsiTheme="majorHAnsi" w:cstheme="minorHAnsi"/>
        </w:rPr>
        <w:t xml:space="preserve">Na terenie gminy odbierano następujące frakcje odpadów: niesegregowane (zmieszane) odpady komunalne, szkło, plastik, papier i tektura, metale, odpady biodegradowalne oraz popiół. Odpady odbierano od właścicieli nieruchomości zamieszkałych z częstotliwością 1 raz </w:t>
      </w:r>
      <w:r w:rsidR="006D7FAF" w:rsidRPr="0039417D">
        <w:rPr>
          <w:rFonts w:asciiTheme="majorHAnsi" w:hAnsiTheme="majorHAnsi" w:cstheme="minorHAnsi"/>
        </w:rPr>
        <w:br/>
        <w:t xml:space="preserve">w </w:t>
      </w:r>
      <w:r w:rsidRPr="0039417D">
        <w:rPr>
          <w:rFonts w:asciiTheme="majorHAnsi" w:hAnsiTheme="majorHAnsi" w:cstheme="minorHAnsi"/>
        </w:rPr>
        <w:t>miesiąc</w:t>
      </w:r>
      <w:r w:rsidR="006D7FAF" w:rsidRPr="0039417D">
        <w:rPr>
          <w:rFonts w:asciiTheme="majorHAnsi" w:hAnsiTheme="majorHAnsi" w:cstheme="minorHAnsi"/>
        </w:rPr>
        <w:t>u</w:t>
      </w:r>
      <w:r w:rsidRPr="0039417D">
        <w:rPr>
          <w:rFonts w:asciiTheme="majorHAnsi" w:hAnsiTheme="majorHAnsi" w:cstheme="minorHAnsi"/>
        </w:rPr>
        <w:t>. Odpady można również oddawać do Punktu Selektywnej Zbiórki Odpadów Komunalnych.</w:t>
      </w:r>
      <w:r w:rsidR="00117EA1" w:rsidRPr="0039417D">
        <w:rPr>
          <w:rFonts w:asciiTheme="majorHAnsi" w:hAnsiTheme="majorHAnsi" w:cstheme="minorHAnsi"/>
        </w:rPr>
        <w:t xml:space="preserve"> PSZOK zlokalizowany w miejscowości Wąwolnica, ul. Lubelska 39, czynny był </w:t>
      </w:r>
      <w:r w:rsidR="007D73BC">
        <w:rPr>
          <w:rFonts w:asciiTheme="majorHAnsi" w:hAnsiTheme="majorHAnsi" w:cstheme="minorHAnsi"/>
        </w:rPr>
        <w:br/>
      </w:r>
      <w:r w:rsidR="00117EA1" w:rsidRPr="0039417D">
        <w:rPr>
          <w:rFonts w:asciiTheme="majorHAnsi" w:hAnsiTheme="majorHAnsi" w:cstheme="minorHAnsi"/>
        </w:rPr>
        <w:t xml:space="preserve">w każdy I piątek miesiąca w godzinach od 15 do 18. </w:t>
      </w:r>
      <w:r w:rsidR="00FA2D52" w:rsidRPr="0039417D">
        <w:rPr>
          <w:rFonts w:asciiTheme="majorHAnsi" w:hAnsiTheme="majorHAnsi" w:cstheme="minorHAnsi"/>
        </w:rPr>
        <w:t xml:space="preserve"> W PSZOK</w:t>
      </w:r>
      <w:r w:rsidR="006402BC" w:rsidRPr="0039417D">
        <w:rPr>
          <w:rFonts w:asciiTheme="majorHAnsi" w:hAnsiTheme="majorHAnsi" w:cstheme="minorHAnsi"/>
        </w:rPr>
        <w:t>-</w:t>
      </w:r>
      <w:r w:rsidR="00FA2D52" w:rsidRPr="0039417D">
        <w:rPr>
          <w:rFonts w:asciiTheme="majorHAnsi" w:hAnsiTheme="majorHAnsi" w:cstheme="minorHAnsi"/>
        </w:rPr>
        <w:t xml:space="preserve">u przyjmowano  następujące rodzaje odpadów: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lastRenderedPageBreak/>
        <w:t>odpady budowlane i rozbiórkowe- pochodzące z bieżących remontów domowych takie jak folie budowlane, opakowania po cemencie, styropian, puszki po farbach, ceramika sanitarna;</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52745C" w:rsidRDefault="00FA2D52" w:rsidP="0052745C">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52745C" w:rsidRDefault="0052745C" w:rsidP="0052745C">
      <w:pPr>
        <w:ind w:left="720"/>
        <w:jc w:val="both"/>
        <w:rPr>
          <w:rFonts w:asciiTheme="majorHAnsi" w:hAnsiTheme="majorHAnsi" w:cstheme="minorHAnsi"/>
        </w:rPr>
      </w:pPr>
      <w:r>
        <w:rPr>
          <w:rFonts w:asciiTheme="majorHAnsi" w:hAnsiTheme="majorHAnsi" w:cstheme="minorHAnsi"/>
        </w:rPr>
        <w:t xml:space="preserve">W 2018 r. zgodnie z uchwałą Nr VIII/41/15 Rady Gminy Wąwolnica z dnia 25 czerwca 2015 r.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1F6BFE" w:rsidRPr="0052745C" w:rsidRDefault="001F6BFE"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 xml:space="preserve">i odbieranymi w sposób selektywny od gospodarstwa domowego: </w:t>
      </w:r>
    </w:p>
    <w:p w:rsidR="001F6BFE" w:rsidRPr="0052745C" w:rsidRDefault="001F6BFE"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1-2 osobowego w wysokości 20 zł miesięcznie </w:t>
      </w:r>
    </w:p>
    <w:p w:rsidR="001F6BFE" w:rsidRPr="0052745C" w:rsidRDefault="0052745C"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3-5 osobowego w wysokości 30 </w:t>
      </w:r>
      <w:r w:rsidR="00BF5434" w:rsidRPr="0052745C">
        <w:rPr>
          <w:rFonts w:asciiTheme="majorHAnsi" w:hAnsiTheme="majorHAnsi" w:cstheme="minorHAnsi"/>
        </w:rPr>
        <w:t xml:space="preserve">zł miesięcznie </w:t>
      </w:r>
    </w:p>
    <w:p w:rsidR="00BF5434" w:rsidRPr="0052745C" w:rsidRDefault="00BF5434"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6 – os</w:t>
      </w:r>
      <w:r w:rsidR="0052745C" w:rsidRPr="0052745C">
        <w:rPr>
          <w:rFonts w:asciiTheme="majorHAnsi" w:hAnsiTheme="majorHAnsi" w:cstheme="minorHAnsi"/>
        </w:rPr>
        <w:t>obowego i powyżej w wysokości 40</w:t>
      </w:r>
      <w:r w:rsidRPr="0052745C">
        <w:rPr>
          <w:rFonts w:asciiTheme="majorHAnsi" w:hAnsiTheme="majorHAnsi" w:cstheme="minorHAnsi"/>
        </w:rPr>
        <w:t xml:space="preserve"> zł miesięcznie </w:t>
      </w:r>
    </w:p>
    <w:p w:rsidR="00BF5434" w:rsidRPr="0052745C" w:rsidRDefault="00BF5434"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i odbieranymi w sposób nieselektywny od gospodarstwa domowego:</w:t>
      </w:r>
    </w:p>
    <w:p w:rsidR="00BF5434" w:rsidRPr="0052745C" w:rsidRDefault="0052745C"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1-2 osobowego w wysokości 40</w:t>
      </w:r>
      <w:r w:rsidR="00BF5434" w:rsidRPr="0052745C">
        <w:rPr>
          <w:rFonts w:asciiTheme="majorHAnsi" w:hAnsiTheme="majorHAnsi" w:cstheme="minorHAnsi"/>
        </w:rPr>
        <w:t xml:space="preserve"> zł miesięcznie </w:t>
      </w:r>
    </w:p>
    <w:p w:rsidR="00BF5434" w:rsidRPr="0052745C" w:rsidRDefault="0052745C"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3-5 osobowego w wysokości 60</w:t>
      </w:r>
      <w:r w:rsidR="00BF5434" w:rsidRPr="0052745C">
        <w:rPr>
          <w:rFonts w:asciiTheme="majorHAnsi" w:hAnsiTheme="majorHAnsi" w:cstheme="minorHAnsi"/>
        </w:rPr>
        <w:t xml:space="preserve"> zł miesięcznie </w:t>
      </w:r>
    </w:p>
    <w:p w:rsidR="00BF5434" w:rsidRPr="0052745C" w:rsidRDefault="00BF5434"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6 – oso</w:t>
      </w:r>
      <w:r w:rsidR="0052745C" w:rsidRPr="0052745C">
        <w:rPr>
          <w:rFonts w:asciiTheme="majorHAnsi" w:hAnsiTheme="majorHAnsi" w:cstheme="minorHAnsi"/>
        </w:rPr>
        <w:t>bowego i powyżej w wysokości 80</w:t>
      </w:r>
      <w:r w:rsidRPr="0052745C">
        <w:rPr>
          <w:rFonts w:asciiTheme="majorHAnsi" w:hAnsiTheme="majorHAnsi" w:cstheme="minorHAnsi"/>
        </w:rPr>
        <w:t xml:space="preserve"> zł miesięcznie </w:t>
      </w:r>
    </w:p>
    <w:p w:rsidR="00BF5434" w:rsidRPr="0039417D" w:rsidRDefault="006402BC" w:rsidP="006402BC">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6402BC" w:rsidRPr="0039417D" w:rsidRDefault="006402BC" w:rsidP="006402BC">
      <w:pPr>
        <w:jc w:val="both"/>
        <w:rPr>
          <w:rFonts w:asciiTheme="majorHAnsi" w:hAnsiTheme="majorHAnsi" w:cstheme="minorHAnsi"/>
        </w:rPr>
      </w:pPr>
      <w:r w:rsidRPr="0039417D">
        <w:rPr>
          <w:rFonts w:asciiTheme="majorHAnsi" w:hAnsiTheme="majorHAnsi" w:cstheme="minorHAnsi"/>
        </w:rPr>
        <w:t>Zapisy art.</w:t>
      </w:r>
      <w:r w:rsidR="00D916B2" w:rsidRPr="0039417D">
        <w:rPr>
          <w:rFonts w:asciiTheme="majorHAnsi" w:hAnsiTheme="majorHAnsi" w:cstheme="minorHAnsi"/>
        </w:rPr>
        <w:t xml:space="preserve"> 3 ust. 2 pkt 10 </w:t>
      </w:r>
      <w:proofErr w:type="spellStart"/>
      <w:r w:rsidR="00D916B2" w:rsidRPr="0039417D">
        <w:rPr>
          <w:rFonts w:asciiTheme="majorHAnsi" w:hAnsiTheme="majorHAnsi" w:cstheme="minorHAnsi"/>
        </w:rPr>
        <w:t>ppkt</w:t>
      </w:r>
      <w:proofErr w:type="spellEnd"/>
      <w:r w:rsidR="00D916B2" w:rsidRPr="0039417D">
        <w:rPr>
          <w:rFonts w:asciiTheme="majorHAnsi" w:hAnsiTheme="majorHAnsi" w:cstheme="minorHAnsi"/>
        </w:rPr>
        <w:t xml:space="preserve"> a </w:t>
      </w:r>
      <w:proofErr w:type="spellStart"/>
      <w:r w:rsidR="00D916B2" w:rsidRPr="0039417D">
        <w:rPr>
          <w:rFonts w:asciiTheme="majorHAnsi" w:hAnsiTheme="majorHAnsi" w:cstheme="minorHAnsi"/>
        </w:rPr>
        <w:t>u.c.p.g</w:t>
      </w:r>
      <w:proofErr w:type="spellEnd"/>
      <w:r w:rsidRPr="0039417D">
        <w:rPr>
          <w:rFonts w:asciiTheme="majorHAnsi" w:hAnsiTheme="majorHAnsi" w:cstheme="minorHAnsi"/>
        </w:rPr>
        <w:t>. nakładają obowiązek przeanalizowania możliwości przetwarzania zmieszanych odpadów komun</w:t>
      </w:r>
      <w:r w:rsidR="00B04B17" w:rsidRPr="0039417D">
        <w:rPr>
          <w:rFonts w:asciiTheme="majorHAnsi" w:hAnsiTheme="majorHAnsi" w:cstheme="minorHAnsi"/>
        </w:rPr>
        <w:t xml:space="preserve">alnych, odpadów zielonych oraz pozostałości </w:t>
      </w:r>
      <w:r w:rsidR="00D916B2" w:rsidRPr="0039417D">
        <w:rPr>
          <w:rFonts w:asciiTheme="majorHAnsi" w:hAnsiTheme="majorHAnsi" w:cstheme="minorHAnsi"/>
        </w:rPr>
        <w:br/>
      </w:r>
      <w:r w:rsidR="00B04B17" w:rsidRPr="0039417D">
        <w:rPr>
          <w:rFonts w:asciiTheme="majorHAnsi" w:hAnsiTheme="majorHAnsi" w:cstheme="minorHAnsi"/>
        </w:rPr>
        <w:t xml:space="preserve">z sortowania odpadów komunalnych przeznaczonych do składowania. W tym miejscu zaznaczyć należy że zgodnie z art. 9 e ust.  2 </w:t>
      </w:r>
      <w:proofErr w:type="spellStart"/>
      <w:r w:rsidR="00B04B17" w:rsidRPr="0039417D">
        <w:rPr>
          <w:rFonts w:asciiTheme="majorHAnsi" w:hAnsiTheme="majorHAnsi" w:cstheme="minorHAnsi"/>
        </w:rPr>
        <w:t>u.</w:t>
      </w:r>
      <w:r w:rsidR="00D916B2" w:rsidRPr="0039417D">
        <w:rPr>
          <w:rFonts w:asciiTheme="majorHAnsi" w:hAnsiTheme="majorHAnsi" w:cstheme="minorHAnsi"/>
        </w:rPr>
        <w:t>c.p.g</w:t>
      </w:r>
      <w:proofErr w:type="spellEnd"/>
      <w:r w:rsidR="00B04B17"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0069680B" w:rsidRPr="0039417D">
        <w:rPr>
          <w:rFonts w:asciiTheme="majorHAnsi" w:hAnsiTheme="majorHAnsi" w:cstheme="minorHAnsi"/>
        </w:rPr>
        <w:br/>
      </w:r>
      <w:r w:rsidR="00B04B17" w:rsidRPr="0039417D">
        <w:rPr>
          <w:rFonts w:asciiTheme="majorHAnsi" w:hAnsiTheme="majorHAnsi" w:cstheme="minorHAnsi"/>
        </w:rPr>
        <w:t xml:space="preserve">do składowania do regionalnej instalacji do przetwarzania odpadów komunalnych. </w:t>
      </w:r>
    </w:p>
    <w:p w:rsidR="00B04B17" w:rsidRPr="0039417D" w:rsidRDefault="00B04B17" w:rsidP="006402BC">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xml:space="preserve">.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w:t>
      </w:r>
      <w:r w:rsidR="0069680B" w:rsidRPr="0039417D">
        <w:rPr>
          <w:rFonts w:asciiTheme="majorHAnsi" w:hAnsiTheme="majorHAnsi" w:cstheme="minorHAnsi"/>
        </w:rPr>
        <w:t>Puławy.</w:t>
      </w:r>
    </w:p>
    <w:p w:rsidR="00D916B2" w:rsidRPr="0039417D" w:rsidRDefault="00D916B2" w:rsidP="00364A12">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D916B2" w:rsidRPr="0039417D" w:rsidRDefault="00D916B2" w:rsidP="00D916B2">
      <w:pPr>
        <w:jc w:val="both"/>
        <w:rPr>
          <w:rFonts w:asciiTheme="majorHAnsi" w:hAnsiTheme="majorHAnsi" w:cstheme="minorHAnsi"/>
        </w:rPr>
      </w:pPr>
      <w:r w:rsidRPr="0039417D">
        <w:rPr>
          <w:rFonts w:asciiTheme="majorHAnsi" w:hAnsiTheme="majorHAnsi" w:cstheme="minorHAnsi"/>
        </w:rPr>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w:t>
      </w:r>
      <w:r w:rsidR="00364A12" w:rsidRPr="0039417D">
        <w:rPr>
          <w:rFonts w:asciiTheme="majorHAnsi" w:hAnsiTheme="majorHAnsi" w:cstheme="minorHAnsi"/>
        </w:rPr>
        <w:t xml:space="preserve">zobowiązuje gminę do dokonania analizy w zakresie potrzeb inwestycyjnych związanych z gospodarowaniem odpadami komunalnymi. Potrzeby inwestycyjne w zakresie gospodarki odpadami komunalnymi na terenie gminy przejawiają się </w:t>
      </w:r>
      <w:r w:rsidR="00364A12" w:rsidRPr="0039417D">
        <w:rPr>
          <w:rFonts w:asciiTheme="majorHAnsi" w:hAnsiTheme="majorHAnsi" w:cstheme="minorHAnsi"/>
        </w:rPr>
        <w:lastRenderedPageBreak/>
        <w:t xml:space="preserve">głównie na prawidłowej segregacji odpadów u źródła, oraz polepszeniu jakościowo poszczególnych frakcji odpadów. </w:t>
      </w:r>
    </w:p>
    <w:p w:rsidR="00364A12" w:rsidRPr="0039417D" w:rsidRDefault="00364A12" w:rsidP="00364A12">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D84B7A" w:rsidRPr="0039417D">
        <w:rPr>
          <w:rFonts w:cstheme="minorHAnsi"/>
        </w:rPr>
        <w:t>g stanu na dzień 31 grudnia 2018</w:t>
      </w:r>
      <w:r w:rsidRPr="0039417D">
        <w:rPr>
          <w:rFonts w:cstheme="minorHAnsi"/>
        </w:rPr>
        <w:t xml:space="preserve"> r.) </w:t>
      </w:r>
    </w:p>
    <w:p w:rsidR="00364A12" w:rsidRPr="0039417D" w:rsidRDefault="00364A12" w:rsidP="00364A12">
      <w:pPr>
        <w:rPr>
          <w:rFonts w:asciiTheme="majorHAnsi" w:hAnsiTheme="majorHAnsi" w:cstheme="minorHAnsi"/>
        </w:rPr>
      </w:pPr>
      <w:r w:rsidRPr="0039417D">
        <w:rPr>
          <w:rFonts w:asciiTheme="majorHAnsi" w:hAnsiTheme="majorHAnsi" w:cstheme="minorHAnsi"/>
        </w:rPr>
        <w:t xml:space="preserve">Koszt </w:t>
      </w:r>
      <w:r w:rsidR="0093545E" w:rsidRPr="0039417D">
        <w:rPr>
          <w:rFonts w:asciiTheme="majorHAnsi" w:hAnsiTheme="majorHAnsi" w:cstheme="minorHAnsi"/>
        </w:rPr>
        <w:t xml:space="preserve">usługi odbioru i zagospodarowania odpadów komunalnych  zebranych na terenie gminy </w:t>
      </w:r>
      <w:r w:rsidRPr="0039417D">
        <w:rPr>
          <w:rFonts w:asciiTheme="majorHAnsi" w:hAnsiTheme="majorHAnsi" w:cstheme="minorHAnsi"/>
        </w:rPr>
        <w:t>Wąwolnica</w:t>
      </w:r>
      <w:r w:rsidR="00117EA1" w:rsidRPr="0039417D">
        <w:rPr>
          <w:rFonts w:asciiTheme="majorHAnsi" w:hAnsiTheme="majorHAnsi" w:cstheme="minorHAnsi"/>
        </w:rPr>
        <w:t xml:space="preserve"> w 2018</w:t>
      </w:r>
      <w:r w:rsidRPr="0039417D">
        <w:rPr>
          <w:rFonts w:asciiTheme="majorHAnsi" w:hAnsiTheme="majorHAnsi" w:cstheme="minorHAnsi"/>
        </w:rPr>
        <w:t xml:space="preserve"> r.  wyniósł – </w:t>
      </w:r>
      <w:r w:rsidR="00117EA1" w:rsidRPr="0039417D">
        <w:rPr>
          <w:rFonts w:asciiTheme="majorHAnsi" w:hAnsiTheme="majorHAnsi" w:cstheme="minorHAnsi"/>
          <w:b/>
        </w:rPr>
        <w:t>412.145,69 złotych</w:t>
      </w:r>
      <w:r w:rsidRPr="0039417D">
        <w:rPr>
          <w:rFonts w:asciiTheme="majorHAnsi" w:hAnsiTheme="majorHAnsi" w:cstheme="minorHAnsi"/>
        </w:rPr>
        <w:t xml:space="preserve">. </w:t>
      </w:r>
    </w:p>
    <w:p w:rsidR="00364A12" w:rsidRPr="0039417D" w:rsidRDefault="00364A12" w:rsidP="00F81C09">
      <w:pPr>
        <w:pStyle w:val="Podtytu"/>
        <w:numPr>
          <w:ilvl w:val="0"/>
          <w:numId w:val="1"/>
        </w:numPr>
        <w:rPr>
          <w:rFonts w:cstheme="minorHAnsi"/>
        </w:rPr>
      </w:pPr>
      <w:r w:rsidRPr="0039417D">
        <w:rPr>
          <w:rFonts w:cstheme="minorHAnsi"/>
        </w:rPr>
        <w:t>Opłaty z tytułu gospodarowani</w:t>
      </w:r>
      <w:r w:rsidR="00D84B7A" w:rsidRPr="0039417D">
        <w:rPr>
          <w:rFonts w:cstheme="minorHAnsi"/>
        </w:rPr>
        <w:t>a odpadami komunalnymi za 2018</w:t>
      </w:r>
      <w:r w:rsidR="00F81C09" w:rsidRPr="0039417D">
        <w:rPr>
          <w:rFonts w:cstheme="minorHAnsi"/>
        </w:rPr>
        <w:t xml:space="preserve"> rok.</w:t>
      </w:r>
    </w:p>
    <w:p w:rsidR="0093545E" w:rsidRPr="0039417D" w:rsidRDefault="00117EA1" w:rsidP="0093545E">
      <w:pPr>
        <w:jc w:val="both"/>
        <w:rPr>
          <w:rFonts w:asciiTheme="majorHAnsi" w:hAnsiTheme="majorHAnsi" w:cstheme="minorHAnsi"/>
        </w:rPr>
      </w:pPr>
      <w:r w:rsidRPr="0039417D">
        <w:rPr>
          <w:rFonts w:asciiTheme="majorHAnsi" w:hAnsiTheme="majorHAnsi" w:cstheme="minorHAnsi"/>
        </w:rPr>
        <w:t>W 2018</w:t>
      </w:r>
      <w:r w:rsidR="0093545E"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sidR="006477A5" w:rsidRPr="0039417D">
        <w:rPr>
          <w:rFonts w:asciiTheme="majorHAnsi" w:hAnsiTheme="majorHAnsi" w:cstheme="minorHAnsi"/>
        </w:rPr>
        <w:t>389.172,00</w:t>
      </w:r>
      <w:r w:rsidR="0093545E" w:rsidRPr="0039417D">
        <w:rPr>
          <w:rFonts w:asciiTheme="majorHAnsi" w:hAnsiTheme="majorHAnsi" w:cstheme="minorHAnsi"/>
        </w:rPr>
        <w:t xml:space="preserve"> zł. Mieszkańcy dokonali wpłat w łącznej kwocie </w:t>
      </w:r>
      <w:r w:rsidR="001B58BD">
        <w:rPr>
          <w:rFonts w:asciiTheme="majorHAnsi" w:hAnsiTheme="majorHAnsi" w:cstheme="minorHAnsi"/>
        </w:rPr>
        <w:t>337.903,45</w:t>
      </w:r>
      <w:r w:rsidR="0093545E" w:rsidRPr="0039417D">
        <w:rPr>
          <w:rFonts w:asciiTheme="majorHAnsi" w:hAnsiTheme="majorHAnsi" w:cstheme="minorHAnsi"/>
        </w:rPr>
        <w:t xml:space="preserve"> zł. W związku z zaległościami  </w:t>
      </w:r>
      <w:r w:rsidR="0093545E" w:rsidRPr="0039417D">
        <w:rPr>
          <w:rFonts w:asciiTheme="majorHAnsi" w:hAnsiTheme="majorHAnsi" w:cstheme="minorHAnsi"/>
        </w:rPr>
        <w:br/>
        <w:t>w dokonywaniu opłat związanych z odbiorem od</w:t>
      </w:r>
      <w:r w:rsidR="00BF01BB" w:rsidRPr="0039417D">
        <w:rPr>
          <w:rFonts w:asciiTheme="majorHAnsi" w:hAnsiTheme="majorHAnsi" w:cstheme="minorHAnsi"/>
        </w:rPr>
        <w:t>padów komunalnych wystawiono 106</w:t>
      </w:r>
      <w:r w:rsidR="0093545E" w:rsidRPr="0039417D">
        <w:rPr>
          <w:rFonts w:asciiTheme="majorHAnsi" w:hAnsiTheme="majorHAnsi" w:cstheme="minorHAnsi"/>
        </w:rPr>
        <w:t xml:space="preserve"> upomni</w:t>
      </w:r>
      <w:r w:rsidR="00122C01" w:rsidRPr="0039417D">
        <w:rPr>
          <w:rFonts w:asciiTheme="majorHAnsi" w:hAnsiTheme="majorHAnsi" w:cstheme="minorHAnsi"/>
        </w:rPr>
        <w:t xml:space="preserve">eń na łączną kwotę </w:t>
      </w:r>
      <w:r w:rsidR="00BF01BB" w:rsidRPr="0039417D">
        <w:rPr>
          <w:rFonts w:asciiTheme="majorHAnsi" w:hAnsiTheme="majorHAnsi" w:cstheme="minorHAnsi"/>
        </w:rPr>
        <w:t>27.875,55</w:t>
      </w:r>
      <w:r w:rsidR="00122C01" w:rsidRPr="0039417D">
        <w:rPr>
          <w:rFonts w:asciiTheme="majorHAnsi" w:hAnsiTheme="majorHAnsi" w:cstheme="minorHAnsi"/>
        </w:rPr>
        <w:t xml:space="preserve"> zł.</w:t>
      </w:r>
      <w:r w:rsidR="0093545E" w:rsidRPr="0039417D">
        <w:rPr>
          <w:rFonts w:asciiTheme="majorHAnsi" w:hAnsiTheme="majorHAnsi" w:cstheme="minorHAnsi"/>
        </w:rPr>
        <w:t xml:space="preserve"> </w:t>
      </w:r>
      <w:r w:rsidR="00BF01BB" w:rsidRPr="0039417D">
        <w:rPr>
          <w:rFonts w:asciiTheme="majorHAnsi" w:hAnsiTheme="majorHAnsi" w:cstheme="minorHAnsi"/>
        </w:rPr>
        <w:t xml:space="preserve"> Kwota zadłużenia podatników </w:t>
      </w:r>
      <w:r w:rsidR="006732A3" w:rsidRPr="0039417D">
        <w:rPr>
          <w:rFonts w:asciiTheme="majorHAnsi" w:hAnsiTheme="majorHAnsi" w:cstheme="minorHAnsi"/>
        </w:rPr>
        <w:t>w systemie gospodarowania odpadami</w:t>
      </w:r>
      <w:r w:rsidR="00BF01BB" w:rsidRPr="0039417D">
        <w:rPr>
          <w:rFonts w:asciiTheme="majorHAnsi" w:hAnsiTheme="majorHAnsi" w:cstheme="minorHAnsi"/>
        </w:rPr>
        <w:t xml:space="preserve"> komunalnymi na dzień 31.12.2018</w:t>
      </w:r>
      <w:r w:rsidR="006732A3" w:rsidRPr="0039417D">
        <w:rPr>
          <w:rFonts w:asciiTheme="majorHAnsi" w:hAnsiTheme="majorHAnsi" w:cstheme="minorHAnsi"/>
        </w:rPr>
        <w:t xml:space="preserve"> r. wyniosła </w:t>
      </w:r>
      <w:r w:rsidR="00BF01BB" w:rsidRPr="0039417D">
        <w:rPr>
          <w:rFonts w:asciiTheme="majorHAnsi" w:hAnsiTheme="majorHAnsi" w:cstheme="minorHAnsi"/>
        </w:rPr>
        <w:t>86.606,61</w:t>
      </w:r>
      <w:r w:rsidR="006732A3" w:rsidRPr="0039417D">
        <w:rPr>
          <w:rFonts w:asciiTheme="majorHAnsi" w:hAnsiTheme="majorHAnsi" w:cstheme="minorHAnsi"/>
        </w:rPr>
        <w:t xml:space="preserve"> zł. </w:t>
      </w:r>
    </w:p>
    <w:p w:rsidR="00A56091" w:rsidRPr="0039417D" w:rsidRDefault="00197B85" w:rsidP="00A56091">
      <w:pPr>
        <w:pStyle w:val="Podtytu"/>
        <w:numPr>
          <w:ilvl w:val="0"/>
          <w:numId w:val="1"/>
        </w:numPr>
        <w:rPr>
          <w:rFonts w:cstheme="minorHAnsi"/>
        </w:rPr>
      </w:pPr>
      <w:r w:rsidRPr="0039417D">
        <w:rPr>
          <w:rFonts w:cstheme="minorHAnsi"/>
        </w:rPr>
        <w:t>Analiza liczby mieszkańców.</w:t>
      </w:r>
    </w:p>
    <w:p w:rsidR="0039417D" w:rsidRDefault="00197B85" w:rsidP="00197B85">
      <w:pPr>
        <w:rPr>
          <w:rFonts w:asciiTheme="majorHAnsi" w:hAnsiTheme="majorHAnsi" w:cstheme="minorHAnsi"/>
        </w:rPr>
      </w:pPr>
      <w:r w:rsidRPr="0039417D">
        <w:rPr>
          <w:rFonts w:asciiTheme="majorHAnsi" w:hAnsiTheme="majorHAnsi" w:cstheme="minorHAnsi"/>
        </w:rPr>
        <w:t>Na dzień 31 grudnia 2018 r. liczba osób zameldowanych na terenie gminy Wąwolnica</w:t>
      </w:r>
      <w:r w:rsidR="0039417D" w:rsidRPr="0039417D">
        <w:rPr>
          <w:rFonts w:asciiTheme="majorHAnsi" w:hAnsiTheme="majorHAnsi" w:cstheme="minorHAnsi"/>
        </w:rPr>
        <w:t xml:space="preserve"> –</w:t>
      </w:r>
      <w:r w:rsidR="00FF1F6F">
        <w:rPr>
          <w:rFonts w:asciiTheme="majorHAnsi" w:hAnsiTheme="majorHAnsi" w:cstheme="minorHAnsi"/>
        </w:rPr>
        <w:t xml:space="preserve"> 4</w:t>
      </w:r>
      <w:r w:rsidR="0039417D" w:rsidRPr="0039417D">
        <w:rPr>
          <w:rFonts w:asciiTheme="majorHAnsi" w:hAnsiTheme="majorHAnsi" w:cstheme="minorHAnsi"/>
        </w:rPr>
        <w:t xml:space="preserve">827 </w:t>
      </w:r>
      <w:r w:rsidR="0039417D">
        <w:rPr>
          <w:rFonts w:asciiTheme="majorHAnsi" w:hAnsiTheme="majorHAnsi" w:cstheme="minorHAnsi"/>
        </w:rPr>
        <w:t xml:space="preserve">osób. </w:t>
      </w:r>
    </w:p>
    <w:p w:rsidR="0039417D" w:rsidRPr="0039417D" w:rsidRDefault="0039417D" w:rsidP="0039417D">
      <w:pPr>
        <w:pStyle w:val="Nagwek2"/>
        <w:numPr>
          <w:ilvl w:val="0"/>
          <w:numId w:val="1"/>
        </w:numPr>
        <w:rPr>
          <w:i/>
          <w:sz w:val="24"/>
          <w:szCs w:val="24"/>
        </w:rPr>
      </w:pPr>
      <w:r w:rsidRPr="0039417D">
        <w:rPr>
          <w:b w:val="0"/>
          <w:i/>
          <w:sz w:val="24"/>
          <w:szCs w:val="24"/>
        </w:rPr>
        <w:t xml:space="preserve">Analiza ilości odpadów wytworzonych na terenie gminy Wąwolnica. </w:t>
      </w:r>
    </w:p>
    <w:p w:rsidR="0039417D" w:rsidRDefault="0039417D" w:rsidP="006732A3">
      <w:pPr>
        <w:jc w:val="both"/>
        <w:rPr>
          <w:rFonts w:asciiTheme="majorHAnsi" w:hAnsiTheme="majorHAnsi" w:cstheme="minorHAnsi"/>
        </w:rPr>
      </w:pPr>
    </w:p>
    <w:p w:rsidR="006732A3" w:rsidRPr="0039417D" w:rsidRDefault="000652A1" w:rsidP="006732A3">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E70DCF" w:rsidRPr="0039417D" w:rsidRDefault="00E70DCF" w:rsidP="005476FD">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5246D" w:rsidRPr="0039417D" w:rsidRDefault="004C614A" w:rsidP="000652A1">
            <w:pPr>
              <w:pStyle w:val="Akapitzlist"/>
              <w:ind w:left="0"/>
              <w:jc w:val="center"/>
              <w:rPr>
                <w:rFonts w:asciiTheme="majorHAnsi" w:hAnsiTheme="majorHAnsi" w:cstheme="minorHAnsi"/>
                <w:b/>
              </w:rPr>
            </w:pPr>
            <w:r w:rsidRPr="0039417D">
              <w:rPr>
                <w:rFonts w:asciiTheme="majorHAnsi" w:hAnsiTheme="majorHAnsi" w:cstheme="minorHAnsi"/>
                <w:b/>
              </w:rPr>
              <w:t>485,980</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ex 20 01 99</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Selektywnie zbierane odpady opakowaniowe</w:t>
            </w:r>
          </w:p>
        </w:tc>
        <w:tc>
          <w:tcPr>
            <w:tcW w:w="2856" w:type="dxa"/>
          </w:tcPr>
          <w:p w:rsidR="0035246D" w:rsidRPr="0039417D" w:rsidRDefault="004C614A" w:rsidP="000652A1">
            <w:pPr>
              <w:pStyle w:val="Akapitzlist"/>
              <w:ind w:left="0"/>
              <w:jc w:val="center"/>
              <w:rPr>
                <w:rFonts w:asciiTheme="majorHAnsi" w:hAnsiTheme="majorHAnsi" w:cstheme="minorHAnsi"/>
                <w:b/>
              </w:rPr>
            </w:pPr>
            <w:r w:rsidRPr="0039417D">
              <w:rPr>
                <w:rFonts w:asciiTheme="majorHAnsi" w:hAnsiTheme="majorHAnsi" w:cstheme="minorHAnsi"/>
                <w:b/>
              </w:rPr>
              <w:t>68,240</w:t>
            </w:r>
          </w:p>
        </w:tc>
      </w:tr>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ex 20 01 99</w:t>
            </w:r>
          </w:p>
        </w:tc>
        <w:tc>
          <w:tcPr>
            <w:tcW w:w="2922" w:type="dxa"/>
          </w:tcPr>
          <w:p w:rsidR="0035246D" w:rsidRPr="0039417D" w:rsidRDefault="00306FE6" w:rsidP="000652A1">
            <w:pPr>
              <w:pStyle w:val="Akapitzlist"/>
              <w:ind w:left="0"/>
              <w:jc w:val="center"/>
              <w:rPr>
                <w:rFonts w:asciiTheme="majorHAnsi" w:hAnsiTheme="majorHAnsi" w:cstheme="minorHAnsi"/>
              </w:rPr>
            </w:pPr>
            <w:r w:rsidRPr="0039417D">
              <w:rPr>
                <w:rFonts w:asciiTheme="majorHAnsi" w:hAnsiTheme="majorHAnsi" w:cstheme="minorHAnsi"/>
              </w:rPr>
              <w:t>Popioły paleniskowe z gospodarstw domowych</w:t>
            </w:r>
          </w:p>
        </w:tc>
        <w:tc>
          <w:tcPr>
            <w:tcW w:w="2856" w:type="dxa"/>
          </w:tcPr>
          <w:p w:rsidR="0035246D" w:rsidRPr="0039417D" w:rsidRDefault="004C614A" w:rsidP="000652A1">
            <w:pPr>
              <w:pStyle w:val="Akapitzlist"/>
              <w:ind w:left="0"/>
              <w:jc w:val="center"/>
              <w:rPr>
                <w:rFonts w:asciiTheme="majorHAnsi" w:hAnsiTheme="majorHAnsi" w:cstheme="minorHAnsi"/>
                <w:b/>
              </w:rPr>
            </w:pPr>
            <w:r w:rsidRPr="0039417D">
              <w:rPr>
                <w:rFonts w:asciiTheme="majorHAnsi" w:hAnsiTheme="majorHAnsi" w:cstheme="minorHAnsi"/>
                <w:b/>
              </w:rPr>
              <w:t>36,140</w:t>
            </w:r>
          </w:p>
        </w:tc>
      </w:tr>
      <w:tr w:rsidR="0035246D" w:rsidRPr="0039417D" w:rsidTr="000652A1">
        <w:trPr>
          <w:trHeight w:val="639"/>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5246D" w:rsidRPr="0039417D" w:rsidRDefault="000C1B0C" w:rsidP="000652A1">
            <w:pPr>
              <w:pStyle w:val="Akapitzlist"/>
              <w:ind w:left="0"/>
              <w:jc w:val="center"/>
              <w:rPr>
                <w:rFonts w:asciiTheme="majorHAnsi" w:hAnsiTheme="majorHAnsi" w:cstheme="minorHAnsi"/>
                <w:b/>
              </w:rPr>
            </w:pPr>
            <w:r w:rsidRPr="0039417D">
              <w:rPr>
                <w:rFonts w:asciiTheme="majorHAnsi" w:hAnsiTheme="majorHAnsi" w:cstheme="minorHAnsi"/>
                <w:b/>
              </w:rPr>
              <w:t>77,34</w:t>
            </w:r>
          </w:p>
        </w:tc>
      </w:tr>
      <w:tr w:rsidR="0035246D" w:rsidRPr="0039417D" w:rsidTr="000652A1">
        <w:trPr>
          <w:trHeight w:val="602"/>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20 01 01</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Papier i tektura </w:t>
            </w:r>
          </w:p>
        </w:tc>
        <w:tc>
          <w:tcPr>
            <w:tcW w:w="2856" w:type="dxa"/>
          </w:tcPr>
          <w:p w:rsidR="0035246D" w:rsidRPr="0039417D" w:rsidRDefault="000C1B0C" w:rsidP="000652A1">
            <w:pPr>
              <w:pStyle w:val="Akapitzlist"/>
              <w:ind w:left="0"/>
              <w:jc w:val="center"/>
              <w:rPr>
                <w:rFonts w:asciiTheme="majorHAnsi" w:hAnsiTheme="majorHAnsi" w:cstheme="minorHAnsi"/>
                <w:b/>
              </w:rPr>
            </w:pPr>
            <w:r w:rsidRPr="0039417D">
              <w:rPr>
                <w:rFonts w:asciiTheme="majorHAnsi" w:hAnsiTheme="majorHAnsi" w:cstheme="minorHAnsi"/>
                <w:b/>
              </w:rPr>
              <w:t>12,14</w:t>
            </w:r>
          </w:p>
        </w:tc>
      </w:tr>
      <w:tr w:rsidR="0035246D" w:rsidRPr="0039417D" w:rsidTr="000652A1">
        <w:trPr>
          <w:trHeight w:val="639"/>
        </w:trPr>
        <w:tc>
          <w:tcPr>
            <w:tcW w:w="2790" w:type="dxa"/>
          </w:tcPr>
          <w:p w:rsidR="0035246D" w:rsidRPr="0039417D" w:rsidRDefault="00306FE6" w:rsidP="000652A1">
            <w:pPr>
              <w:pStyle w:val="Akapitzlist"/>
              <w:ind w:left="0"/>
              <w:jc w:val="center"/>
              <w:rPr>
                <w:rFonts w:asciiTheme="majorHAnsi" w:hAnsiTheme="majorHAnsi" w:cstheme="minorHAnsi"/>
              </w:rPr>
            </w:pPr>
            <w:r w:rsidRPr="0039417D">
              <w:rPr>
                <w:rFonts w:asciiTheme="majorHAnsi" w:hAnsiTheme="majorHAnsi" w:cstheme="minorHAnsi"/>
              </w:rPr>
              <w:t>ex 20 01 08</w:t>
            </w:r>
          </w:p>
        </w:tc>
        <w:tc>
          <w:tcPr>
            <w:tcW w:w="2922" w:type="dxa"/>
          </w:tcPr>
          <w:p w:rsidR="0035246D" w:rsidRPr="0039417D" w:rsidRDefault="00306FE6" w:rsidP="000652A1">
            <w:pPr>
              <w:pStyle w:val="Akapitzlist"/>
              <w:ind w:left="0"/>
              <w:jc w:val="center"/>
              <w:rPr>
                <w:rFonts w:asciiTheme="majorHAnsi" w:hAnsiTheme="majorHAnsi" w:cstheme="minorHAnsi"/>
              </w:rPr>
            </w:pPr>
            <w:r w:rsidRPr="0039417D">
              <w:rPr>
                <w:rFonts w:asciiTheme="majorHAnsi" w:hAnsiTheme="majorHAnsi" w:cstheme="minorHAnsi"/>
              </w:rPr>
              <w:t>Bioodpady</w:t>
            </w:r>
          </w:p>
        </w:tc>
        <w:tc>
          <w:tcPr>
            <w:tcW w:w="2856" w:type="dxa"/>
          </w:tcPr>
          <w:p w:rsidR="0035246D" w:rsidRPr="0039417D" w:rsidRDefault="00306FE6" w:rsidP="000652A1">
            <w:pPr>
              <w:pStyle w:val="Akapitzlist"/>
              <w:ind w:left="0"/>
              <w:jc w:val="center"/>
              <w:rPr>
                <w:rFonts w:asciiTheme="majorHAnsi" w:hAnsiTheme="majorHAnsi" w:cstheme="minorHAnsi"/>
                <w:b/>
              </w:rPr>
            </w:pPr>
            <w:r w:rsidRPr="0039417D">
              <w:rPr>
                <w:rFonts w:asciiTheme="majorHAnsi" w:hAnsiTheme="majorHAnsi" w:cstheme="minorHAnsi"/>
                <w:b/>
              </w:rPr>
              <w:t>20,52</w:t>
            </w:r>
          </w:p>
        </w:tc>
      </w:tr>
      <w:tr w:rsidR="0035246D" w:rsidRPr="0039417D" w:rsidTr="000652A1">
        <w:trPr>
          <w:trHeight w:val="639"/>
        </w:trPr>
        <w:tc>
          <w:tcPr>
            <w:tcW w:w="2790" w:type="dxa"/>
          </w:tcPr>
          <w:p w:rsidR="0035246D" w:rsidRPr="0039417D" w:rsidRDefault="000C1B0C" w:rsidP="000C1B0C">
            <w:pPr>
              <w:pStyle w:val="Akapitzlist"/>
              <w:ind w:left="0"/>
              <w:jc w:val="center"/>
              <w:rPr>
                <w:rFonts w:asciiTheme="majorHAnsi" w:hAnsiTheme="majorHAnsi" w:cstheme="minorHAnsi"/>
              </w:rPr>
            </w:pPr>
            <w:r w:rsidRPr="0039417D">
              <w:rPr>
                <w:rFonts w:asciiTheme="majorHAnsi" w:hAnsiTheme="majorHAnsi" w:cstheme="minorHAnsi"/>
              </w:rPr>
              <w:t>20 03 99</w:t>
            </w:r>
          </w:p>
        </w:tc>
        <w:tc>
          <w:tcPr>
            <w:tcW w:w="2922" w:type="dxa"/>
          </w:tcPr>
          <w:p w:rsidR="0035246D" w:rsidRPr="0039417D" w:rsidRDefault="000C1B0C" w:rsidP="000C1B0C">
            <w:pPr>
              <w:pStyle w:val="Akapitzlist"/>
              <w:ind w:left="0"/>
              <w:jc w:val="center"/>
              <w:rPr>
                <w:rFonts w:asciiTheme="majorHAnsi" w:hAnsiTheme="majorHAnsi" w:cstheme="minorHAnsi"/>
              </w:rPr>
            </w:pPr>
            <w:r w:rsidRPr="0039417D">
              <w:rPr>
                <w:rFonts w:asciiTheme="majorHAnsi" w:hAnsiTheme="majorHAnsi" w:cstheme="minorHAnsi"/>
              </w:rPr>
              <w:t>Opakowania komunalne niewymienione w innych podgrupach</w:t>
            </w:r>
          </w:p>
        </w:tc>
        <w:tc>
          <w:tcPr>
            <w:tcW w:w="2856" w:type="dxa"/>
          </w:tcPr>
          <w:p w:rsidR="0035246D" w:rsidRPr="0039417D" w:rsidRDefault="000C1B0C" w:rsidP="000C1B0C">
            <w:pPr>
              <w:pStyle w:val="Akapitzlist"/>
              <w:ind w:left="0"/>
              <w:jc w:val="center"/>
              <w:rPr>
                <w:rFonts w:asciiTheme="majorHAnsi" w:hAnsiTheme="majorHAnsi" w:cstheme="minorHAnsi"/>
                <w:b/>
              </w:rPr>
            </w:pPr>
            <w:r w:rsidRPr="0039417D">
              <w:rPr>
                <w:rFonts w:asciiTheme="majorHAnsi" w:hAnsiTheme="majorHAnsi" w:cstheme="minorHAnsi"/>
                <w:b/>
              </w:rPr>
              <w:t>16,76</w:t>
            </w:r>
          </w:p>
        </w:tc>
      </w:tr>
      <w:tr w:rsidR="000C1B0C" w:rsidRPr="0039417D" w:rsidTr="000652A1">
        <w:trPr>
          <w:trHeight w:val="639"/>
        </w:trPr>
        <w:tc>
          <w:tcPr>
            <w:tcW w:w="2790" w:type="dxa"/>
          </w:tcPr>
          <w:p w:rsidR="000C1B0C" w:rsidRPr="0039417D" w:rsidRDefault="000C1B0C" w:rsidP="000C1B0C">
            <w:pPr>
              <w:pStyle w:val="Akapitzlist"/>
              <w:ind w:left="0"/>
              <w:jc w:val="center"/>
              <w:rPr>
                <w:rFonts w:asciiTheme="majorHAnsi" w:hAnsiTheme="majorHAnsi" w:cstheme="minorHAnsi"/>
              </w:rPr>
            </w:pPr>
            <w:r w:rsidRPr="0039417D">
              <w:rPr>
                <w:rFonts w:asciiTheme="majorHAnsi" w:hAnsiTheme="majorHAnsi" w:cstheme="minorHAnsi"/>
              </w:rPr>
              <w:lastRenderedPageBreak/>
              <w:t>20 01 08</w:t>
            </w:r>
          </w:p>
        </w:tc>
        <w:tc>
          <w:tcPr>
            <w:tcW w:w="2922" w:type="dxa"/>
          </w:tcPr>
          <w:p w:rsidR="000C1B0C" w:rsidRPr="0039417D" w:rsidRDefault="000C1B0C" w:rsidP="000C1B0C">
            <w:pPr>
              <w:pStyle w:val="Akapitzlist"/>
              <w:ind w:left="0"/>
              <w:jc w:val="center"/>
              <w:rPr>
                <w:rFonts w:asciiTheme="majorHAnsi" w:hAnsiTheme="majorHAnsi" w:cstheme="minorHAnsi"/>
              </w:rPr>
            </w:pPr>
            <w:r w:rsidRPr="0039417D">
              <w:rPr>
                <w:rFonts w:asciiTheme="majorHAnsi" w:hAnsiTheme="majorHAnsi" w:cstheme="minorHAnsi"/>
              </w:rPr>
              <w:t xml:space="preserve">Odpady kuchenne ulegające biodegradacji </w:t>
            </w:r>
          </w:p>
        </w:tc>
        <w:tc>
          <w:tcPr>
            <w:tcW w:w="2856" w:type="dxa"/>
          </w:tcPr>
          <w:p w:rsidR="000C1B0C" w:rsidRPr="0039417D" w:rsidRDefault="000C1B0C" w:rsidP="000C1B0C">
            <w:pPr>
              <w:pStyle w:val="Akapitzlist"/>
              <w:ind w:left="0"/>
              <w:jc w:val="center"/>
              <w:rPr>
                <w:rFonts w:asciiTheme="majorHAnsi" w:hAnsiTheme="majorHAnsi" w:cstheme="minorHAnsi"/>
                <w:b/>
              </w:rPr>
            </w:pPr>
            <w:r w:rsidRPr="0039417D">
              <w:rPr>
                <w:rFonts w:asciiTheme="majorHAnsi" w:hAnsiTheme="majorHAnsi" w:cstheme="minorHAnsi"/>
                <w:b/>
              </w:rPr>
              <w:t>17,38</w:t>
            </w:r>
          </w:p>
        </w:tc>
      </w:tr>
      <w:tr w:rsidR="000C1B0C" w:rsidRPr="0039417D" w:rsidTr="000652A1">
        <w:trPr>
          <w:trHeight w:val="639"/>
        </w:trPr>
        <w:tc>
          <w:tcPr>
            <w:tcW w:w="2790" w:type="dxa"/>
          </w:tcPr>
          <w:p w:rsidR="000C1B0C" w:rsidRPr="0039417D" w:rsidRDefault="001A1BF3" w:rsidP="000C1B0C">
            <w:pPr>
              <w:pStyle w:val="Akapitzlist"/>
              <w:ind w:left="0"/>
              <w:jc w:val="center"/>
              <w:rPr>
                <w:rFonts w:asciiTheme="majorHAnsi" w:hAnsiTheme="majorHAnsi" w:cstheme="minorHAnsi"/>
              </w:rPr>
            </w:pPr>
            <w:r w:rsidRPr="0039417D">
              <w:rPr>
                <w:rFonts w:asciiTheme="majorHAnsi" w:hAnsiTheme="majorHAnsi" w:cstheme="minorHAnsi"/>
              </w:rPr>
              <w:t>15 01 01</w:t>
            </w:r>
          </w:p>
        </w:tc>
        <w:tc>
          <w:tcPr>
            <w:tcW w:w="2922" w:type="dxa"/>
          </w:tcPr>
          <w:p w:rsidR="000C1B0C" w:rsidRPr="0039417D" w:rsidRDefault="001A1BF3" w:rsidP="000C1B0C">
            <w:pPr>
              <w:pStyle w:val="Akapitzlist"/>
              <w:ind w:left="0"/>
              <w:jc w:val="center"/>
              <w:rPr>
                <w:rFonts w:asciiTheme="majorHAnsi" w:hAnsiTheme="majorHAnsi" w:cstheme="minorHAnsi"/>
              </w:rPr>
            </w:pPr>
            <w:r w:rsidRPr="0039417D">
              <w:rPr>
                <w:rFonts w:asciiTheme="majorHAnsi" w:hAnsiTheme="majorHAnsi" w:cstheme="minorHAnsi"/>
              </w:rPr>
              <w:t>Opakowania z papieru i tektury</w:t>
            </w:r>
          </w:p>
        </w:tc>
        <w:tc>
          <w:tcPr>
            <w:tcW w:w="2856" w:type="dxa"/>
          </w:tcPr>
          <w:p w:rsidR="000C1B0C" w:rsidRPr="0039417D" w:rsidRDefault="001A1BF3" w:rsidP="000C1B0C">
            <w:pPr>
              <w:pStyle w:val="Akapitzlist"/>
              <w:ind w:left="0"/>
              <w:jc w:val="center"/>
              <w:rPr>
                <w:rFonts w:asciiTheme="majorHAnsi" w:hAnsiTheme="majorHAnsi" w:cstheme="minorHAnsi"/>
                <w:b/>
              </w:rPr>
            </w:pPr>
            <w:r w:rsidRPr="0039417D">
              <w:rPr>
                <w:rFonts w:asciiTheme="majorHAnsi" w:hAnsiTheme="majorHAnsi" w:cstheme="minorHAnsi"/>
                <w:b/>
              </w:rPr>
              <w:t>0,56</w:t>
            </w:r>
          </w:p>
        </w:tc>
      </w:tr>
      <w:tr w:rsidR="000C1B0C" w:rsidRPr="0039417D" w:rsidTr="000652A1">
        <w:trPr>
          <w:trHeight w:val="639"/>
        </w:trPr>
        <w:tc>
          <w:tcPr>
            <w:tcW w:w="2790" w:type="dxa"/>
          </w:tcPr>
          <w:p w:rsidR="000C1B0C" w:rsidRPr="0039417D" w:rsidRDefault="001A1BF3" w:rsidP="000C1B0C">
            <w:pPr>
              <w:pStyle w:val="Akapitzlist"/>
              <w:ind w:left="0"/>
              <w:jc w:val="center"/>
              <w:rPr>
                <w:rFonts w:asciiTheme="majorHAnsi" w:hAnsiTheme="majorHAnsi" w:cstheme="minorHAnsi"/>
              </w:rPr>
            </w:pPr>
            <w:r w:rsidRPr="0039417D">
              <w:rPr>
                <w:rFonts w:asciiTheme="majorHAnsi" w:hAnsiTheme="majorHAnsi" w:cstheme="minorHAnsi"/>
              </w:rPr>
              <w:t>20 02 01</w:t>
            </w:r>
          </w:p>
        </w:tc>
        <w:tc>
          <w:tcPr>
            <w:tcW w:w="2922" w:type="dxa"/>
          </w:tcPr>
          <w:p w:rsidR="000C1B0C" w:rsidRPr="0039417D" w:rsidRDefault="001A1BF3" w:rsidP="000C1B0C">
            <w:pPr>
              <w:pStyle w:val="Akapitzlist"/>
              <w:ind w:left="0"/>
              <w:jc w:val="center"/>
              <w:rPr>
                <w:rFonts w:asciiTheme="majorHAnsi" w:hAnsiTheme="majorHAnsi" w:cstheme="minorHAnsi"/>
              </w:rPr>
            </w:pPr>
            <w:r w:rsidRPr="0039417D">
              <w:rPr>
                <w:rFonts w:asciiTheme="majorHAnsi" w:hAnsiTheme="majorHAnsi" w:cstheme="minorHAnsi"/>
              </w:rPr>
              <w:t xml:space="preserve">Odpady ulegające biodegradacji </w:t>
            </w:r>
          </w:p>
        </w:tc>
        <w:tc>
          <w:tcPr>
            <w:tcW w:w="2856" w:type="dxa"/>
          </w:tcPr>
          <w:p w:rsidR="000C1B0C" w:rsidRPr="0039417D" w:rsidRDefault="001A1BF3" w:rsidP="000C1B0C">
            <w:pPr>
              <w:pStyle w:val="Akapitzlist"/>
              <w:ind w:left="0"/>
              <w:jc w:val="center"/>
              <w:rPr>
                <w:rFonts w:asciiTheme="majorHAnsi" w:hAnsiTheme="majorHAnsi" w:cstheme="minorHAnsi"/>
                <w:b/>
              </w:rPr>
            </w:pPr>
            <w:r w:rsidRPr="0039417D">
              <w:rPr>
                <w:rFonts w:asciiTheme="majorHAnsi" w:hAnsiTheme="majorHAnsi" w:cstheme="minorHAnsi"/>
                <w:b/>
              </w:rPr>
              <w:t>0,78</w:t>
            </w:r>
          </w:p>
        </w:tc>
      </w:tr>
    </w:tbl>
    <w:p w:rsidR="000652A1" w:rsidRPr="0039417D" w:rsidRDefault="000652A1" w:rsidP="000652A1">
      <w:pPr>
        <w:jc w:val="both"/>
        <w:rPr>
          <w:rFonts w:asciiTheme="majorHAnsi" w:hAnsiTheme="majorHAnsi" w:cstheme="minorHAnsi"/>
        </w:rPr>
      </w:pPr>
    </w:p>
    <w:p w:rsidR="000652A1" w:rsidRPr="0039417D" w:rsidRDefault="000652A1" w:rsidP="000652A1">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0652A1" w:rsidRPr="0039417D" w:rsidRDefault="000652A1" w:rsidP="0035246D">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306FE6" w:rsidRPr="0039417D" w:rsidRDefault="000C1B0C" w:rsidP="0083441E">
            <w:pPr>
              <w:pStyle w:val="Akapitzlist"/>
              <w:ind w:left="0"/>
              <w:jc w:val="center"/>
              <w:rPr>
                <w:rFonts w:asciiTheme="majorHAnsi" w:hAnsiTheme="majorHAnsi" w:cstheme="minorHAnsi"/>
                <w:b/>
              </w:rPr>
            </w:pPr>
            <w:r w:rsidRPr="0039417D">
              <w:rPr>
                <w:rFonts w:asciiTheme="majorHAnsi" w:hAnsiTheme="majorHAnsi" w:cstheme="minorHAnsi"/>
                <w:b/>
              </w:rPr>
              <w:t>27,48</w:t>
            </w:r>
          </w:p>
        </w:tc>
      </w:tr>
      <w:tr w:rsidR="00306FE6" w:rsidRPr="0039417D" w:rsidTr="000652A1">
        <w:trPr>
          <w:trHeight w:val="530"/>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 xml:space="preserve">Odpady </w:t>
            </w:r>
            <w:proofErr w:type="spellStart"/>
            <w:r w:rsidRPr="0039417D">
              <w:rPr>
                <w:rFonts w:asciiTheme="majorHAnsi" w:hAnsiTheme="majorHAnsi" w:cstheme="minorHAnsi"/>
              </w:rPr>
              <w:t>wiekogabarytowe</w:t>
            </w:r>
            <w:proofErr w:type="spellEnd"/>
          </w:p>
        </w:tc>
        <w:tc>
          <w:tcPr>
            <w:tcW w:w="2876" w:type="dxa"/>
          </w:tcPr>
          <w:p w:rsidR="00306FE6" w:rsidRPr="0039417D" w:rsidRDefault="000C1B0C" w:rsidP="0083441E">
            <w:pPr>
              <w:pStyle w:val="Akapitzlist"/>
              <w:ind w:left="0"/>
              <w:jc w:val="center"/>
              <w:rPr>
                <w:rFonts w:asciiTheme="majorHAnsi" w:hAnsiTheme="majorHAnsi" w:cstheme="minorHAnsi"/>
                <w:b/>
              </w:rPr>
            </w:pPr>
            <w:r w:rsidRPr="0039417D">
              <w:rPr>
                <w:rFonts w:asciiTheme="majorHAnsi" w:hAnsiTheme="majorHAnsi" w:cstheme="minorHAnsi"/>
                <w:b/>
              </w:rPr>
              <w:t>6,50</w:t>
            </w:r>
          </w:p>
        </w:tc>
      </w:tr>
      <w:tr w:rsidR="00306FE6" w:rsidRPr="0039417D" w:rsidTr="000652A1">
        <w:trPr>
          <w:trHeight w:val="563"/>
        </w:trPr>
        <w:tc>
          <w:tcPr>
            <w:tcW w:w="2790" w:type="dxa"/>
          </w:tcPr>
          <w:p w:rsidR="00306FE6"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17 06 04</w:t>
            </w:r>
          </w:p>
        </w:tc>
        <w:tc>
          <w:tcPr>
            <w:tcW w:w="2962" w:type="dxa"/>
          </w:tcPr>
          <w:p w:rsidR="00306FE6"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Materiały izolacyjne one niż wymienione w 17 06 01 i </w:t>
            </w:r>
            <w:r w:rsidRPr="0039417D">
              <w:rPr>
                <w:rFonts w:asciiTheme="majorHAnsi" w:hAnsiTheme="majorHAnsi" w:cstheme="minorHAnsi"/>
              </w:rPr>
              <w:br/>
              <w:t>17 06 03</w:t>
            </w:r>
          </w:p>
        </w:tc>
        <w:tc>
          <w:tcPr>
            <w:tcW w:w="2876" w:type="dxa"/>
          </w:tcPr>
          <w:p w:rsidR="00306FE6" w:rsidRPr="0039417D" w:rsidRDefault="000C1B0C" w:rsidP="0083441E">
            <w:pPr>
              <w:pStyle w:val="Akapitzlist"/>
              <w:ind w:left="0"/>
              <w:jc w:val="center"/>
              <w:rPr>
                <w:rFonts w:asciiTheme="majorHAnsi" w:hAnsiTheme="majorHAnsi" w:cstheme="minorHAnsi"/>
                <w:b/>
              </w:rPr>
            </w:pPr>
            <w:r w:rsidRPr="0039417D">
              <w:rPr>
                <w:rFonts w:asciiTheme="majorHAnsi" w:hAnsiTheme="majorHAnsi" w:cstheme="minorHAnsi"/>
                <w:b/>
              </w:rPr>
              <w:t>0,440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0C1B0C" w:rsidRPr="0039417D" w:rsidRDefault="000C1B0C" w:rsidP="0083441E">
            <w:pPr>
              <w:pStyle w:val="Akapitzlist"/>
              <w:ind w:left="0"/>
              <w:jc w:val="center"/>
              <w:rPr>
                <w:rFonts w:asciiTheme="majorHAnsi" w:hAnsiTheme="majorHAnsi" w:cstheme="minorHAnsi"/>
                <w:b/>
              </w:rPr>
            </w:pPr>
            <w:r w:rsidRPr="0039417D">
              <w:rPr>
                <w:rFonts w:asciiTheme="majorHAnsi" w:hAnsiTheme="majorHAnsi" w:cstheme="minorHAnsi"/>
                <w:b/>
              </w:rPr>
              <w:t>3,660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wymienione w </w:t>
            </w:r>
            <w:proofErr w:type="spellStart"/>
            <w:r w:rsidRPr="0039417D">
              <w:rPr>
                <w:rFonts w:asciiTheme="majorHAnsi" w:hAnsiTheme="majorHAnsi" w:cstheme="minorHAnsi"/>
              </w:rPr>
              <w:t>w</w:t>
            </w:r>
            <w:proofErr w:type="spellEnd"/>
            <w:r w:rsidRPr="0039417D">
              <w:rPr>
                <w:rFonts w:asciiTheme="majorHAnsi" w:hAnsiTheme="majorHAnsi" w:cstheme="minorHAnsi"/>
              </w:rPr>
              <w:t xml:space="preserve"> 20 01 21, 20 01 23 zawierające niebezpieczne składniki </w:t>
            </w:r>
          </w:p>
        </w:tc>
        <w:tc>
          <w:tcPr>
            <w:tcW w:w="2876" w:type="dxa"/>
          </w:tcPr>
          <w:p w:rsidR="000C1B0C" w:rsidRPr="0039417D" w:rsidRDefault="000C1B0C" w:rsidP="0083441E">
            <w:pPr>
              <w:pStyle w:val="Akapitzlist"/>
              <w:ind w:left="0"/>
              <w:jc w:val="center"/>
              <w:rPr>
                <w:rFonts w:asciiTheme="majorHAnsi" w:hAnsiTheme="majorHAnsi" w:cstheme="minorHAnsi"/>
                <w:b/>
              </w:rPr>
            </w:pPr>
            <w:r w:rsidRPr="0039417D">
              <w:rPr>
                <w:rFonts w:asciiTheme="majorHAnsi" w:hAnsiTheme="majorHAnsi" w:cstheme="minorHAnsi"/>
                <w:b/>
              </w:rPr>
              <w:t>1,870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rsidR="000C1B0C" w:rsidRPr="0039417D" w:rsidRDefault="000C1B0C" w:rsidP="0083441E">
            <w:pPr>
              <w:pStyle w:val="Akapitzlist"/>
              <w:ind w:left="0"/>
              <w:jc w:val="center"/>
              <w:rPr>
                <w:rFonts w:asciiTheme="majorHAnsi" w:hAnsiTheme="majorHAnsi" w:cstheme="minorHAnsi"/>
                <w:b/>
              </w:rPr>
            </w:pPr>
            <w:r w:rsidRPr="0039417D">
              <w:rPr>
                <w:rFonts w:asciiTheme="majorHAnsi" w:hAnsiTheme="majorHAnsi" w:cstheme="minorHAnsi"/>
                <w:b/>
              </w:rPr>
              <w:t>0,650</w:t>
            </w:r>
          </w:p>
        </w:tc>
      </w:tr>
    </w:tbl>
    <w:p w:rsidR="00306FE6" w:rsidRDefault="00306FE6" w:rsidP="0035246D">
      <w:pPr>
        <w:pStyle w:val="Akapitzlist"/>
        <w:jc w:val="both"/>
        <w:rPr>
          <w:rFonts w:asciiTheme="majorHAnsi" w:hAnsiTheme="majorHAnsi" w:cstheme="minorHAnsi"/>
        </w:rPr>
      </w:pPr>
    </w:p>
    <w:p w:rsidR="0039417D" w:rsidRDefault="0039417D" w:rsidP="0039417D">
      <w:pPr>
        <w:pStyle w:val="Nagwek2"/>
        <w:numPr>
          <w:ilvl w:val="0"/>
          <w:numId w:val="1"/>
        </w:numPr>
        <w:jc w:val="both"/>
        <w:rPr>
          <w:b w:val="0"/>
          <w:i/>
          <w:sz w:val="24"/>
          <w:szCs w:val="24"/>
        </w:rPr>
      </w:pPr>
      <w:r w:rsidRPr="0039417D">
        <w:rPr>
          <w:b w:val="0"/>
          <w:i/>
          <w:sz w:val="24"/>
          <w:szCs w:val="24"/>
        </w:rPr>
        <w:t xml:space="preserve">Poziomy recyklingu, przygotowania do ponownego użycia i odzysku </w:t>
      </w:r>
      <w:r>
        <w:rPr>
          <w:b w:val="0"/>
          <w:i/>
          <w:sz w:val="24"/>
          <w:szCs w:val="24"/>
        </w:rPr>
        <w:t xml:space="preserve">innymi metodami niektórych frakcji odpadów komunalnych, osiągniętych przez Gminę Wąwolnica w 2018 r. </w:t>
      </w:r>
    </w:p>
    <w:p w:rsidR="0039417D" w:rsidRDefault="0039417D" w:rsidP="0039417D"/>
    <w:p w:rsidR="0039417D" w:rsidRDefault="0039417D" w:rsidP="00DA7F3F">
      <w:pPr>
        <w:ind w:firstLine="360"/>
        <w:jc w:val="both"/>
        <w:rPr>
          <w:rFonts w:asciiTheme="majorHAnsi" w:hAnsiTheme="majorHAnsi"/>
        </w:rPr>
      </w:pPr>
      <w:r w:rsidRPr="0039417D">
        <w:rPr>
          <w:rFonts w:asciiTheme="majorHAnsi" w:hAnsiTheme="majorHAnsi"/>
        </w:rPr>
        <w:t xml:space="preserve">Zapisy art. 3b oraz 3c </w:t>
      </w:r>
      <w:proofErr w:type="spellStart"/>
      <w:r w:rsidRPr="0039417D">
        <w:rPr>
          <w:rFonts w:asciiTheme="majorHAnsi" w:hAnsiTheme="majorHAnsi"/>
        </w:rPr>
        <w:t>u.c.p.g</w:t>
      </w:r>
      <w:proofErr w:type="spellEnd"/>
      <w:r w:rsidRPr="0039417D">
        <w:rPr>
          <w:rFonts w:asciiTheme="majorHAnsi" w:hAnsiTheme="majorHAnsi"/>
        </w:rPr>
        <w:t>. obligują gminy do ograniczenia masy odpadów komunalnych ul</w:t>
      </w:r>
      <w:r w:rsidR="00DA7F3F">
        <w:rPr>
          <w:rFonts w:asciiTheme="majorHAnsi" w:hAnsiTheme="majorHAnsi"/>
        </w:rPr>
        <w:t xml:space="preserve">egających biodegradacji przekazywanych do składowania oraz do osiągnięcia poziomów recyklingu, przygotowania do ponownego użycia i odzysku innymi metodami niektórych frakcji odpadów komunalnych. </w:t>
      </w:r>
    </w:p>
    <w:p w:rsidR="00DA7F3F" w:rsidRDefault="00DA7F3F" w:rsidP="00DA7F3F">
      <w:pPr>
        <w:ind w:firstLine="360"/>
        <w:jc w:val="both"/>
        <w:rPr>
          <w:rFonts w:asciiTheme="majorHAnsi" w:hAnsiTheme="majorHAnsi"/>
        </w:rPr>
      </w:pPr>
      <w:r>
        <w:rPr>
          <w:rFonts w:asciiTheme="majorHAnsi" w:hAnsiTheme="majorHAnsi"/>
        </w:rPr>
        <w:t xml:space="preserve">Rozporządzenie Ministra Środowiska z dnia 25 maja 2012 r. w sprawie poziomów ograniczenia masy odpadów komunalnych ulegających biodegradacji przekazywanych do składowania oraz sposobu obliczenia poziomu ograniczenia masy tych odpadów (Dz. U. z 2012 r. poz. 676), określa poziomy ograniczenia masy odpadów komunalnych ulegających biodegradacji przekazywanych do składowania w stosunku do masy tych odpadów wytworzonych w 1995 r. </w:t>
      </w:r>
      <w:r>
        <w:rPr>
          <w:rFonts w:asciiTheme="majorHAnsi" w:hAnsiTheme="majorHAnsi"/>
        </w:rPr>
        <w:lastRenderedPageBreak/>
        <w:t xml:space="preserve">Poziom, który musiał zostać osiągnięty w 2018 r. wynosi 40 %. </w:t>
      </w:r>
      <w:r w:rsidR="00FF1F6F">
        <w:rPr>
          <w:rFonts w:asciiTheme="majorHAnsi" w:hAnsiTheme="majorHAnsi"/>
        </w:rPr>
        <w:t xml:space="preserve"> Gmina Wąwolnica osiągnęła ten poziom. </w:t>
      </w:r>
    </w:p>
    <w:p w:rsidR="00FF1F6F" w:rsidRDefault="00FF1F6F" w:rsidP="00DA7F3F">
      <w:pPr>
        <w:ind w:firstLine="360"/>
        <w:jc w:val="both"/>
        <w:rPr>
          <w:rFonts w:asciiTheme="majorHAnsi" w:hAnsiTheme="majorHAnsi"/>
        </w:rPr>
      </w:pPr>
      <w:r>
        <w:rPr>
          <w:rFonts w:asciiTheme="majorHAnsi" w:hAnsiTheme="majorHAnsi"/>
        </w:rPr>
        <w:t xml:space="preserve">Zgodnie z Rozporządzeniem Ministra Środowiska z dnia 29 maja 2012 r. w sprawie poziomów recyklingu, przygotowania do ponownego użycia i odzysku innymi metodami niektórych frakcji odpadów komunalnych (Dz. U. z 2012 r. poz. 645), poziom recyklingu </w:t>
      </w:r>
      <w:r w:rsidR="007D73BC">
        <w:rPr>
          <w:rFonts w:asciiTheme="majorHAnsi" w:hAnsiTheme="majorHAnsi"/>
        </w:rPr>
        <w:br/>
      </w:r>
      <w:r>
        <w:rPr>
          <w:rFonts w:asciiTheme="majorHAnsi" w:hAnsiTheme="majorHAnsi"/>
        </w:rPr>
        <w:t xml:space="preserve">i przygotowania do ponownego użycia papieru, metalu, tworzyw sztucznych i szkła, dla 2018 r. wyniósł 30 %. Gmina Wąwolnica osiągnęła poziom 38,65%. </w:t>
      </w:r>
    </w:p>
    <w:p w:rsidR="007D73BC" w:rsidRDefault="00FF1F6F" w:rsidP="007D73BC">
      <w:pPr>
        <w:ind w:firstLine="360"/>
        <w:jc w:val="both"/>
        <w:rPr>
          <w:rFonts w:asciiTheme="majorHAnsi" w:hAnsiTheme="majorHAnsi"/>
        </w:rPr>
      </w:pPr>
      <w:r>
        <w:rPr>
          <w:rFonts w:asciiTheme="majorHAnsi" w:hAnsiTheme="majorHAnsi"/>
        </w:rPr>
        <w:t>Poziom recyklingu i przygotowania do ponownego użycia odpadów inne niż niebezpieczne odpady budowlane i rozbiórkowe w roku 2018 musi wynosić 50 %. Gmina Wąwolnica nie osiągnęła tego poziomu.</w:t>
      </w:r>
    </w:p>
    <w:p w:rsidR="007D73BC" w:rsidRDefault="007D73BC" w:rsidP="007D73BC">
      <w:pPr>
        <w:ind w:firstLine="360"/>
        <w:jc w:val="both"/>
        <w:rPr>
          <w:rFonts w:asciiTheme="majorHAnsi" w:hAnsiTheme="majorHAnsi"/>
        </w:rPr>
      </w:pPr>
    </w:p>
    <w:p w:rsidR="007D73BC" w:rsidRDefault="007D73BC" w:rsidP="007D73BC">
      <w:pPr>
        <w:spacing w:after="0"/>
        <w:ind w:firstLine="4820"/>
        <w:jc w:val="center"/>
        <w:rPr>
          <w:rFonts w:asciiTheme="majorHAnsi" w:hAnsiTheme="majorHAnsi"/>
        </w:rPr>
      </w:pPr>
      <w:r>
        <w:rPr>
          <w:rFonts w:asciiTheme="majorHAnsi" w:hAnsiTheme="majorHAnsi"/>
        </w:rPr>
        <w:t>-Wójt Gminy Wąwolnica-</w:t>
      </w:r>
    </w:p>
    <w:p w:rsidR="00FF1F6F" w:rsidRPr="0039417D" w:rsidRDefault="007D73BC" w:rsidP="007D73BC">
      <w:pPr>
        <w:spacing w:after="0"/>
        <w:ind w:firstLine="4820"/>
        <w:jc w:val="center"/>
        <w:rPr>
          <w:rFonts w:asciiTheme="majorHAnsi" w:hAnsiTheme="majorHAnsi"/>
        </w:rPr>
      </w:pPr>
      <w:r>
        <w:rPr>
          <w:rFonts w:asciiTheme="majorHAnsi" w:hAnsiTheme="majorHAnsi"/>
        </w:rPr>
        <w:t>Marcin Łaguna</w:t>
      </w: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r>
        <w:rPr>
          <w:rFonts w:asciiTheme="majorHAnsi" w:hAnsiTheme="majorHAnsi"/>
        </w:rPr>
        <w:t>Przygotował:</w:t>
      </w:r>
    </w:p>
    <w:p w:rsidR="007D73BC" w:rsidRPr="0039417D" w:rsidRDefault="007D73BC" w:rsidP="003F0E94">
      <w:pPr>
        <w:spacing w:after="0"/>
        <w:rPr>
          <w:rFonts w:asciiTheme="majorHAnsi" w:hAnsiTheme="majorHAnsi"/>
        </w:rPr>
      </w:pPr>
      <w:r>
        <w:rPr>
          <w:rFonts w:asciiTheme="majorHAnsi" w:hAnsiTheme="majorHAnsi"/>
        </w:rPr>
        <w:t xml:space="preserve">Karol Łuszczyński </w:t>
      </w:r>
      <w:bookmarkStart w:id="0" w:name="_GoBack"/>
      <w:bookmarkEnd w:id="0"/>
    </w:p>
    <w:sectPr w:rsidR="007D73BC" w:rsidRPr="0039417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7F" w:rsidRDefault="0009397F" w:rsidP="0009397F">
      <w:pPr>
        <w:spacing w:after="0" w:line="240" w:lineRule="auto"/>
      </w:pPr>
      <w:r>
        <w:separator/>
      </w:r>
    </w:p>
  </w:endnote>
  <w:endnote w:type="continuationSeparator" w:id="0">
    <w:p w:rsidR="0009397F" w:rsidRDefault="0009397F" w:rsidP="0009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BD17C6" w:rsidP="0009397F">
    <w:pPr>
      <w:pStyle w:val="Stopka"/>
      <w:jc w:val="center"/>
      <w:rPr>
        <w:rFonts w:ascii="Times New Roman" w:hAnsi="Times New Roman" w:cs="Times New Roman"/>
      </w:rPr>
    </w:pPr>
    <w:r>
      <w:rPr>
        <w:rFonts w:ascii="Times New Roman" w:hAnsi="Times New Roman" w:cs="Times New Roman"/>
      </w:rPr>
      <w:t>Kwiecień 2019</w:t>
    </w:r>
    <w:r w:rsidR="0009397F">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7F" w:rsidRDefault="0009397F" w:rsidP="0009397F">
      <w:pPr>
        <w:spacing w:after="0" w:line="240" w:lineRule="auto"/>
      </w:pPr>
      <w:r>
        <w:separator/>
      </w:r>
    </w:p>
  </w:footnote>
  <w:footnote w:type="continuationSeparator" w:id="0">
    <w:p w:rsidR="0009397F" w:rsidRDefault="0009397F" w:rsidP="00093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6DAC"/>
    <w:multiLevelType w:val="hybridMultilevel"/>
    <w:tmpl w:val="833C2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3CDE62D8"/>
    <w:multiLevelType w:val="hybridMultilevel"/>
    <w:tmpl w:val="C9344442"/>
    <w:lvl w:ilvl="0" w:tplc="04150003">
      <w:start w:val="1"/>
      <w:numFmt w:val="bullet"/>
      <w:lvlText w:val="o"/>
      <w:lvlJc w:val="left"/>
      <w:pPr>
        <w:ind w:left="1500" w:hanging="360"/>
      </w:pPr>
      <w:rPr>
        <w:rFonts w:ascii="Courier New" w:hAnsi="Courier New" w:cs="Courier New"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44844972"/>
    <w:multiLevelType w:val="hybridMultilevel"/>
    <w:tmpl w:val="C6FA1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59171843"/>
    <w:multiLevelType w:val="hybridMultilevel"/>
    <w:tmpl w:val="611CF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ECB5F56"/>
    <w:multiLevelType w:val="hybridMultilevel"/>
    <w:tmpl w:val="7780D3CA"/>
    <w:lvl w:ilvl="0" w:tplc="0415000D">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0">
    <w:nsid w:val="66F227A7"/>
    <w:multiLevelType w:val="hybridMultilevel"/>
    <w:tmpl w:val="E33895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DEB3283"/>
    <w:multiLevelType w:val="hybridMultilevel"/>
    <w:tmpl w:val="0F6A9D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9"/>
  </w:num>
  <w:num w:numId="6">
    <w:abstractNumId w:val="10"/>
  </w:num>
  <w:num w:numId="7">
    <w:abstractNumId w:val="7"/>
  </w:num>
  <w:num w:numId="8">
    <w:abstractNumId w:val="0"/>
  </w:num>
  <w:num w:numId="9">
    <w:abstractNumId w:val="8"/>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7F"/>
    <w:rsid w:val="000652A1"/>
    <w:rsid w:val="0009397F"/>
    <w:rsid w:val="000C1B0C"/>
    <w:rsid w:val="00117EA1"/>
    <w:rsid w:val="00122C01"/>
    <w:rsid w:val="00164C4B"/>
    <w:rsid w:val="00197B85"/>
    <w:rsid w:val="001A1BF3"/>
    <w:rsid w:val="001B58BD"/>
    <w:rsid w:val="001F6BFE"/>
    <w:rsid w:val="0028494E"/>
    <w:rsid w:val="00297111"/>
    <w:rsid w:val="00306FE6"/>
    <w:rsid w:val="0035246D"/>
    <w:rsid w:val="00364A12"/>
    <w:rsid w:val="0039417D"/>
    <w:rsid w:val="003F0E94"/>
    <w:rsid w:val="00412F60"/>
    <w:rsid w:val="004B523E"/>
    <w:rsid w:val="004C614A"/>
    <w:rsid w:val="004E2318"/>
    <w:rsid w:val="0052745C"/>
    <w:rsid w:val="005476FD"/>
    <w:rsid w:val="005C0FF2"/>
    <w:rsid w:val="005F7B8A"/>
    <w:rsid w:val="006402BC"/>
    <w:rsid w:val="006477A5"/>
    <w:rsid w:val="006732A3"/>
    <w:rsid w:val="00677EA7"/>
    <w:rsid w:val="0069680B"/>
    <w:rsid w:val="006D7FAF"/>
    <w:rsid w:val="00721136"/>
    <w:rsid w:val="007D73BC"/>
    <w:rsid w:val="0083441E"/>
    <w:rsid w:val="008C583D"/>
    <w:rsid w:val="0093545E"/>
    <w:rsid w:val="009A0504"/>
    <w:rsid w:val="009C6557"/>
    <w:rsid w:val="00A56091"/>
    <w:rsid w:val="00AB47EB"/>
    <w:rsid w:val="00AC0861"/>
    <w:rsid w:val="00B04B17"/>
    <w:rsid w:val="00B25940"/>
    <w:rsid w:val="00BD17C6"/>
    <w:rsid w:val="00BF01BB"/>
    <w:rsid w:val="00BF5434"/>
    <w:rsid w:val="00C405F7"/>
    <w:rsid w:val="00D37C44"/>
    <w:rsid w:val="00D84B7A"/>
    <w:rsid w:val="00D916B2"/>
    <w:rsid w:val="00DA7F3F"/>
    <w:rsid w:val="00E70DCF"/>
    <w:rsid w:val="00EC0377"/>
    <w:rsid w:val="00F81C09"/>
    <w:rsid w:val="00F95DFA"/>
    <w:rsid w:val="00FA2D52"/>
    <w:rsid w:val="00FF1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6</Pages>
  <Words>1375</Words>
  <Characters>8254</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Łuszczyński</dc:creator>
  <cp:lastModifiedBy>Karol Łuszczyński</cp:lastModifiedBy>
  <cp:revision>5</cp:revision>
  <cp:lastPrinted>2020-10-01T11:00:00Z</cp:lastPrinted>
  <dcterms:created xsi:type="dcterms:W3CDTF">2020-09-29T12:57:00Z</dcterms:created>
  <dcterms:modified xsi:type="dcterms:W3CDTF">2020-10-02T11:22:00Z</dcterms:modified>
</cp:coreProperties>
</file>