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3781" w:rsidRDefault="00183781" w:rsidP="00183781">
      <w:pPr>
        <w:tabs>
          <w:tab w:val="left" w:pos="3825"/>
          <w:tab w:val="left" w:pos="705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PROJEKT</w:t>
      </w:r>
    </w:p>
    <w:p w:rsidR="00183781" w:rsidRDefault="00183781" w:rsidP="00183781">
      <w:pPr>
        <w:tabs>
          <w:tab w:val="left" w:pos="3825"/>
        </w:tabs>
        <w:jc w:val="center"/>
        <w:rPr>
          <w:rFonts w:ascii="Times New Roman" w:hAnsi="Times New Roman" w:cs="Times New Roman"/>
          <w:b/>
          <w:sz w:val="24"/>
          <w:szCs w:val="24"/>
        </w:rPr>
      </w:pPr>
    </w:p>
    <w:p w:rsidR="002C75AD" w:rsidRDefault="00183781" w:rsidP="00183781">
      <w:pPr>
        <w:tabs>
          <w:tab w:val="left" w:pos="3825"/>
        </w:tabs>
        <w:contextualSpacing/>
        <w:jc w:val="center"/>
        <w:rPr>
          <w:rFonts w:ascii="Times New Roman" w:hAnsi="Times New Roman" w:cs="Times New Roman"/>
          <w:b/>
          <w:sz w:val="24"/>
          <w:szCs w:val="24"/>
        </w:rPr>
      </w:pPr>
      <w:r w:rsidRPr="00965D56">
        <w:rPr>
          <w:rFonts w:ascii="Times New Roman" w:hAnsi="Times New Roman" w:cs="Times New Roman"/>
          <w:b/>
          <w:sz w:val="24"/>
          <w:szCs w:val="24"/>
        </w:rPr>
        <w:t>Uchwała Nr ……………</w:t>
      </w:r>
    </w:p>
    <w:p w:rsidR="00183781" w:rsidRDefault="002C75AD" w:rsidP="00183781">
      <w:pPr>
        <w:tabs>
          <w:tab w:val="left" w:pos="3825"/>
        </w:tabs>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183781" w:rsidRPr="00965D56">
        <w:rPr>
          <w:rFonts w:ascii="Times New Roman" w:hAnsi="Times New Roman" w:cs="Times New Roman"/>
          <w:b/>
          <w:sz w:val="24"/>
          <w:szCs w:val="24"/>
        </w:rPr>
        <w:t xml:space="preserve">Rady Gminy Wąwolnica  </w:t>
      </w:r>
    </w:p>
    <w:p w:rsidR="00183781" w:rsidRPr="00965D56" w:rsidRDefault="002C75AD" w:rsidP="002C75AD">
      <w:pPr>
        <w:tabs>
          <w:tab w:val="left" w:pos="3825"/>
        </w:tabs>
        <w:contextualSpacing/>
        <w:jc w:val="center"/>
        <w:rPr>
          <w:rFonts w:ascii="Times New Roman" w:hAnsi="Times New Roman" w:cs="Times New Roman"/>
          <w:b/>
          <w:sz w:val="24"/>
          <w:szCs w:val="24"/>
        </w:rPr>
      </w:pPr>
      <w:r>
        <w:rPr>
          <w:rFonts w:ascii="Times New Roman" w:hAnsi="Times New Roman" w:cs="Times New Roman"/>
          <w:b/>
          <w:sz w:val="24"/>
          <w:szCs w:val="24"/>
        </w:rPr>
        <w:t xml:space="preserve">z </w:t>
      </w:r>
      <w:r w:rsidR="00183781">
        <w:rPr>
          <w:rFonts w:ascii="Times New Roman" w:hAnsi="Times New Roman" w:cs="Times New Roman"/>
          <w:b/>
          <w:sz w:val="24"/>
          <w:szCs w:val="24"/>
        </w:rPr>
        <w:t>dnia …………………</w:t>
      </w:r>
    </w:p>
    <w:p w:rsidR="00183781" w:rsidRPr="002E4001" w:rsidRDefault="00183781" w:rsidP="00183781">
      <w:pPr>
        <w:jc w:val="center"/>
        <w:rPr>
          <w:rFonts w:ascii="Times New Roman" w:hAnsi="Times New Roman" w:cs="Times New Roman"/>
          <w:sz w:val="24"/>
          <w:szCs w:val="24"/>
        </w:rPr>
      </w:pPr>
    </w:p>
    <w:p w:rsidR="00183781" w:rsidRPr="00965D56" w:rsidRDefault="00183781" w:rsidP="00FB0AAC">
      <w:pPr>
        <w:ind w:left="284" w:hanging="284"/>
        <w:jc w:val="center"/>
        <w:rPr>
          <w:rFonts w:ascii="Times New Roman" w:hAnsi="Times New Roman" w:cs="Times New Roman"/>
          <w:b/>
          <w:sz w:val="24"/>
          <w:szCs w:val="24"/>
        </w:rPr>
      </w:pPr>
      <w:r w:rsidRPr="00965D56">
        <w:rPr>
          <w:rFonts w:ascii="Times New Roman" w:hAnsi="Times New Roman" w:cs="Times New Roman"/>
          <w:b/>
          <w:sz w:val="24"/>
          <w:szCs w:val="24"/>
        </w:rPr>
        <w:t>w sprawie przyjęcia Gminnego Programu Profilaktyki i Rozwi</w:t>
      </w:r>
      <w:r w:rsidR="0052598D">
        <w:rPr>
          <w:rFonts w:ascii="Times New Roman" w:hAnsi="Times New Roman" w:cs="Times New Roman"/>
          <w:b/>
          <w:sz w:val="24"/>
          <w:szCs w:val="24"/>
        </w:rPr>
        <w:t>ą</w:t>
      </w:r>
      <w:r w:rsidRPr="00965D56">
        <w:rPr>
          <w:rFonts w:ascii="Times New Roman" w:hAnsi="Times New Roman" w:cs="Times New Roman"/>
          <w:b/>
          <w:sz w:val="24"/>
          <w:szCs w:val="24"/>
        </w:rPr>
        <w:t>zywania Problemów</w:t>
      </w:r>
      <w:r w:rsidR="00FB0AAC">
        <w:rPr>
          <w:rFonts w:ascii="Times New Roman" w:hAnsi="Times New Roman" w:cs="Times New Roman"/>
          <w:b/>
          <w:sz w:val="24"/>
          <w:szCs w:val="24"/>
        </w:rPr>
        <w:t xml:space="preserve"> </w:t>
      </w:r>
      <w:r w:rsidRPr="00965D56">
        <w:rPr>
          <w:rFonts w:ascii="Times New Roman" w:hAnsi="Times New Roman" w:cs="Times New Roman"/>
          <w:b/>
          <w:sz w:val="24"/>
          <w:szCs w:val="24"/>
        </w:rPr>
        <w:t>Alkoholowych oraz Przeciwdziałania Narkomanii</w:t>
      </w:r>
      <w:r w:rsidR="00930B7B">
        <w:rPr>
          <w:rFonts w:ascii="Times New Roman" w:hAnsi="Times New Roman" w:cs="Times New Roman"/>
          <w:b/>
          <w:sz w:val="24"/>
          <w:szCs w:val="24"/>
        </w:rPr>
        <w:t xml:space="preserve"> w Gminie Wąwolnica na </w:t>
      </w:r>
      <w:r w:rsidR="00FB0AAC">
        <w:rPr>
          <w:rFonts w:ascii="Times New Roman" w:hAnsi="Times New Roman" w:cs="Times New Roman"/>
          <w:b/>
          <w:sz w:val="24"/>
          <w:szCs w:val="24"/>
        </w:rPr>
        <w:t>lata 2023-2025</w:t>
      </w:r>
    </w:p>
    <w:p w:rsidR="00183781" w:rsidRPr="00965D56" w:rsidRDefault="00183781" w:rsidP="00183781">
      <w:pPr>
        <w:ind w:left="284" w:hanging="284"/>
        <w:jc w:val="both"/>
        <w:rPr>
          <w:rFonts w:ascii="Times New Roman" w:hAnsi="Times New Roman" w:cs="Times New Roman"/>
          <w:b/>
          <w:sz w:val="24"/>
          <w:szCs w:val="24"/>
        </w:rPr>
      </w:pPr>
    </w:p>
    <w:p w:rsidR="00183781" w:rsidRPr="00C41AE1" w:rsidRDefault="00183781" w:rsidP="00C41AE1">
      <w:pPr>
        <w:jc w:val="both"/>
        <w:rPr>
          <w:rFonts w:ascii="Times New Roman" w:hAnsi="Times New Roman" w:cs="Times New Roman"/>
          <w:sz w:val="24"/>
          <w:szCs w:val="24"/>
        </w:rPr>
      </w:pPr>
      <w:r w:rsidRPr="00C41AE1">
        <w:rPr>
          <w:rFonts w:ascii="Times New Roman" w:hAnsi="Times New Roman" w:cs="Times New Roman"/>
          <w:sz w:val="24"/>
          <w:szCs w:val="24"/>
        </w:rPr>
        <w:t>Na podstawie art.</w:t>
      </w:r>
      <w:r w:rsidR="0052598D">
        <w:rPr>
          <w:rFonts w:ascii="Times New Roman" w:hAnsi="Times New Roman" w:cs="Times New Roman"/>
          <w:sz w:val="24"/>
          <w:szCs w:val="24"/>
        </w:rPr>
        <w:t xml:space="preserve"> </w:t>
      </w:r>
      <w:r w:rsidRPr="00C41AE1">
        <w:rPr>
          <w:rFonts w:ascii="Times New Roman" w:hAnsi="Times New Roman" w:cs="Times New Roman"/>
          <w:sz w:val="24"/>
          <w:szCs w:val="24"/>
        </w:rPr>
        <w:t>18 ust. 2 pkt 15 ustawy z dnia 8 marca 1990 roku o samorządzi</w:t>
      </w:r>
      <w:r w:rsidR="00350289">
        <w:rPr>
          <w:rFonts w:ascii="Times New Roman" w:hAnsi="Times New Roman" w:cs="Times New Roman"/>
          <w:sz w:val="24"/>
          <w:szCs w:val="24"/>
        </w:rPr>
        <w:t>e gmi</w:t>
      </w:r>
      <w:r w:rsidR="00173C08">
        <w:rPr>
          <w:rFonts w:ascii="Times New Roman" w:hAnsi="Times New Roman" w:cs="Times New Roman"/>
          <w:sz w:val="24"/>
          <w:szCs w:val="24"/>
        </w:rPr>
        <w:t xml:space="preserve">nnym  (Dz. </w:t>
      </w:r>
      <w:r w:rsidR="000131CA">
        <w:rPr>
          <w:rFonts w:ascii="Times New Roman" w:hAnsi="Times New Roman" w:cs="Times New Roman"/>
          <w:sz w:val="24"/>
          <w:szCs w:val="24"/>
        </w:rPr>
        <w:t>U. z 202</w:t>
      </w:r>
      <w:r w:rsidR="00687F3A">
        <w:rPr>
          <w:rFonts w:ascii="Times New Roman" w:hAnsi="Times New Roman" w:cs="Times New Roman"/>
          <w:sz w:val="24"/>
          <w:szCs w:val="24"/>
        </w:rPr>
        <w:t>3</w:t>
      </w:r>
      <w:r w:rsidR="00173C08">
        <w:rPr>
          <w:rFonts w:ascii="Times New Roman" w:hAnsi="Times New Roman" w:cs="Times New Roman"/>
          <w:sz w:val="24"/>
          <w:szCs w:val="24"/>
        </w:rPr>
        <w:t xml:space="preserve"> r. poz. </w:t>
      </w:r>
      <w:r w:rsidR="00687F3A">
        <w:rPr>
          <w:rFonts w:ascii="Times New Roman" w:hAnsi="Times New Roman" w:cs="Times New Roman"/>
          <w:sz w:val="24"/>
          <w:szCs w:val="24"/>
        </w:rPr>
        <w:t>40</w:t>
      </w:r>
      <w:r w:rsidR="000131CA">
        <w:rPr>
          <w:rFonts w:ascii="Times New Roman" w:hAnsi="Times New Roman" w:cs="Times New Roman"/>
          <w:sz w:val="24"/>
          <w:szCs w:val="24"/>
        </w:rPr>
        <w:t xml:space="preserve"> z późn. zm.</w:t>
      </w:r>
      <w:r w:rsidRPr="00C41AE1">
        <w:rPr>
          <w:rFonts w:ascii="Times New Roman" w:hAnsi="Times New Roman" w:cs="Times New Roman"/>
          <w:sz w:val="24"/>
          <w:szCs w:val="24"/>
        </w:rPr>
        <w:t>) oraz art. 4¹ ust</w:t>
      </w:r>
      <w:r w:rsidR="00D70F65">
        <w:rPr>
          <w:rFonts w:ascii="Times New Roman" w:hAnsi="Times New Roman" w:cs="Times New Roman"/>
          <w:sz w:val="24"/>
          <w:szCs w:val="24"/>
        </w:rPr>
        <w:t>.</w:t>
      </w:r>
      <w:r w:rsidRPr="00C41AE1">
        <w:rPr>
          <w:rFonts w:ascii="Times New Roman" w:hAnsi="Times New Roman" w:cs="Times New Roman"/>
          <w:sz w:val="24"/>
          <w:szCs w:val="24"/>
        </w:rPr>
        <w:t xml:space="preserve"> 2 ustawy z dnia</w:t>
      </w:r>
      <w:r w:rsidR="00C41AE1">
        <w:rPr>
          <w:rFonts w:ascii="Times New Roman" w:hAnsi="Times New Roman" w:cs="Times New Roman"/>
          <w:sz w:val="24"/>
          <w:szCs w:val="24"/>
        </w:rPr>
        <w:t xml:space="preserve">  </w:t>
      </w:r>
      <w:r w:rsidRPr="00C41AE1">
        <w:rPr>
          <w:rFonts w:ascii="Times New Roman" w:hAnsi="Times New Roman" w:cs="Times New Roman"/>
          <w:sz w:val="24"/>
          <w:szCs w:val="24"/>
        </w:rPr>
        <w:t>26 października 1982 r. o wyc</w:t>
      </w:r>
      <w:r w:rsidR="00AD7361">
        <w:rPr>
          <w:rFonts w:ascii="Times New Roman" w:hAnsi="Times New Roman" w:cs="Times New Roman"/>
          <w:sz w:val="24"/>
          <w:szCs w:val="24"/>
        </w:rPr>
        <w:t>howaniu w trzeźwości  i przeciw</w:t>
      </w:r>
      <w:r w:rsidRPr="00C41AE1">
        <w:rPr>
          <w:rFonts w:ascii="Times New Roman" w:hAnsi="Times New Roman" w:cs="Times New Roman"/>
          <w:sz w:val="24"/>
          <w:szCs w:val="24"/>
        </w:rPr>
        <w:t xml:space="preserve">działaniu </w:t>
      </w:r>
      <w:r w:rsidR="00621B13" w:rsidRPr="00C41AE1">
        <w:rPr>
          <w:rFonts w:ascii="Times New Roman" w:hAnsi="Times New Roman" w:cs="Times New Roman"/>
          <w:sz w:val="24"/>
          <w:szCs w:val="24"/>
        </w:rPr>
        <w:t>alkoholizmowi</w:t>
      </w:r>
      <w:r w:rsidRPr="00C41AE1">
        <w:rPr>
          <w:rFonts w:ascii="Times New Roman" w:hAnsi="Times New Roman" w:cs="Times New Roman"/>
          <w:sz w:val="24"/>
          <w:szCs w:val="24"/>
        </w:rPr>
        <w:t xml:space="preserve"> (</w:t>
      </w:r>
      <w:r w:rsidR="00173C08">
        <w:rPr>
          <w:rFonts w:ascii="Times New Roman" w:hAnsi="Times New Roman" w:cs="Times New Roman"/>
          <w:sz w:val="24"/>
          <w:szCs w:val="24"/>
        </w:rPr>
        <w:t>Dz. U. z 20</w:t>
      </w:r>
      <w:r w:rsidR="00687F3A">
        <w:rPr>
          <w:rFonts w:ascii="Times New Roman" w:hAnsi="Times New Roman" w:cs="Times New Roman"/>
          <w:sz w:val="24"/>
          <w:szCs w:val="24"/>
        </w:rPr>
        <w:t>23</w:t>
      </w:r>
      <w:r w:rsidR="00173C08">
        <w:rPr>
          <w:rFonts w:ascii="Times New Roman" w:hAnsi="Times New Roman" w:cs="Times New Roman"/>
          <w:sz w:val="24"/>
          <w:szCs w:val="24"/>
        </w:rPr>
        <w:t xml:space="preserve"> r. poz. 1</w:t>
      </w:r>
      <w:r w:rsidR="00687F3A">
        <w:rPr>
          <w:rFonts w:ascii="Times New Roman" w:hAnsi="Times New Roman" w:cs="Times New Roman"/>
          <w:sz w:val="24"/>
          <w:szCs w:val="24"/>
        </w:rPr>
        <w:t xml:space="preserve">65 </w:t>
      </w:r>
      <w:r w:rsidR="000131CA">
        <w:rPr>
          <w:rFonts w:ascii="Times New Roman" w:hAnsi="Times New Roman" w:cs="Times New Roman"/>
          <w:sz w:val="24"/>
          <w:szCs w:val="24"/>
        </w:rPr>
        <w:t>z późn. zm.) oraz art. 10 ust. 2</w:t>
      </w:r>
      <w:r w:rsidRPr="00C41AE1">
        <w:rPr>
          <w:rFonts w:ascii="Times New Roman" w:hAnsi="Times New Roman" w:cs="Times New Roman"/>
          <w:sz w:val="24"/>
          <w:szCs w:val="24"/>
        </w:rPr>
        <w:t xml:space="preserve"> ustawy z dnia 29 lipca 2005</w:t>
      </w:r>
      <w:r w:rsidR="00D70F65">
        <w:rPr>
          <w:rFonts w:ascii="Times New Roman" w:hAnsi="Times New Roman" w:cs="Times New Roman"/>
          <w:sz w:val="24"/>
          <w:szCs w:val="24"/>
        </w:rPr>
        <w:t xml:space="preserve"> </w:t>
      </w:r>
      <w:r w:rsidRPr="00C41AE1">
        <w:rPr>
          <w:rFonts w:ascii="Times New Roman" w:hAnsi="Times New Roman" w:cs="Times New Roman"/>
          <w:sz w:val="24"/>
          <w:szCs w:val="24"/>
        </w:rPr>
        <w:t>r. o prze</w:t>
      </w:r>
      <w:r w:rsidR="001136A9">
        <w:rPr>
          <w:rFonts w:ascii="Times New Roman" w:hAnsi="Times New Roman" w:cs="Times New Roman"/>
          <w:sz w:val="24"/>
          <w:szCs w:val="24"/>
        </w:rPr>
        <w:t>ciwdziałaniu narkomanii (</w:t>
      </w:r>
      <w:r w:rsidR="00227F58">
        <w:rPr>
          <w:rFonts w:ascii="Times New Roman" w:hAnsi="Times New Roman" w:cs="Times New Roman"/>
          <w:sz w:val="24"/>
          <w:szCs w:val="24"/>
        </w:rPr>
        <w:t>Dz.</w:t>
      </w:r>
      <w:r w:rsidR="00D70F65">
        <w:rPr>
          <w:rFonts w:ascii="Times New Roman" w:hAnsi="Times New Roman" w:cs="Times New Roman"/>
          <w:sz w:val="24"/>
          <w:szCs w:val="24"/>
        </w:rPr>
        <w:t xml:space="preserve"> </w:t>
      </w:r>
      <w:r w:rsidR="001B6D98">
        <w:rPr>
          <w:rFonts w:ascii="Times New Roman" w:hAnsi="Times New Roman" w:cs="Times New Roman"/>
          <w:sz w:val="24"/>
          <w:szCs w:val="24"/>
        </w:rPr>
        <w:t>U z 202</w:t>
      </w:r>
      <w:r w:rsidR="00687F3A">
        <w:rPr>
          <w:rFonts w:ascii="Times New Roman" w:hAnsi="Times New Roman" w:cs="Times New Roman"/>
          <w:sz w:val="24"/>
          <w:szCs w:val="24"/>
        </w:rPr>
        <w:t>3</w:t>
      </w:r>
      <w:r w:rsidR="001B6D98">
        <w:rPr>
          <w:rFonts w:ascii="Times New Roman" w:hAnsi="Times New Roman" w:cs="Times New Roman"/>
          <w:sz w:val="24"/>
          <w:szCs w:val="24"/>
        </w:rPr>
        <w:t xml:space="preserve"> r. poz. </w:t>
      </w:r>
      <w:r w:rsidR="00687F3A">
        <w:rPr>
          <w:rFonts w:ascii="Times New Roman" w:hAnsi="Times New Roman" w:cs="Times New Roman"/>
          <w:sz w:val="24"/>
          <w:szCs w:val="24"/>
        </w:rPr>
        <w:t>172</w:t>
      </w:r>
      <w:r w:rsidR="00227F58">
        <w:rPr>
          <w:rFonts w:ascii="Times New Roman" w:hAnsi="Times New Roman" w:cs="Times New Roman"/>
          <w:sz w:val="24"/>
          <w:szCs w:val="24"/>
        </w:rPr>
        <w:t xml:space="preserve"> z późn.</w:t>
      </w:r>
      <w:r w:rsidR="000A13CE">
        <w:rPr>
          <w:rFonts w:ascii="Times New Roman" w:hAnsi="Times New Roman" w:cs="Times New Roman"/>
          <w:sz w:val="24"/>
          <w:szCs w:val="24"/>
        </w:rPr>
        <w:t xml:space="preserve"> </w:t>
      </w:r>
      <w:r w:rsidR="00227F58">
        <w:rPr>
          <w:rFonts w:ascii="Times New Roman" w:hAnsi="Times New Roman" w:cs="Times New Roman"/>
          <w:sz w:val="24"/>
          <w:szCs w:val="24"/>
        </w:rPr>
        <w:t>zm.</w:t>
      </w:r>
      <w:r w:rsidR="00FF1DB3" w:rsidRPr="00C41AE1">
        <w:rPr>
          <w:rFonts w:ascii="Times New Roman" w:hAnsi="Times New Roman" w:cs="Times New Roman"/>
          <w:sz w:val="24"/>
          <w:szCs w:val="24"/>
        </w:rPr>
        <w:t xml:space="preserve">) </w:t>
      </w:r>
      <w:r w:rsidRPr="00C41AE1">
        <w:rPr>
          <w:rFonts w:ascii="Times New Roman" w:hAnsi="Times New Roman" w:cs="Times New Roman"/>
          <w:sz w:val="24"/>
          <w:szCs w:val="24"/>
        </w:rPr>
        <w:t>Rada Gminy Wąwolnica uchwala co następuje:</w:t>
      </w:r>
    </w:p>
    <w:p w:rsidR="00183781" w:rsidRDefault="00183781" w:rsidP="00183781">
      <w:pPr>
        <w:jc w:val="both"/>
        <w:rPr>
          <w:rFonts w:ascii="Times New Roman" w:hAnsi="Times New Roman" w:cs="Times New Roman"/>
          <w:sz w:val="24"/>
          <w:szCs w:val="24"/>
        </w:rPr>
      </w:pPr>
      <w:r w:rsidRPr="00965D56">
        <w:rPr>
          <w:rFonts w:ascii="Times New Roman" w:hAnsi="Times New Roman" w:cs="Times New Roman"/>
          <w:b/>
          <w:sz w:val="24"/>
          <w:szCs w:val="24"/>
        </w:rPr>
        <w:t>§ 1</w:t>
      </w:r>
      <w:r>
        <w:rPr>
          <w:rFonts w:ascii="Times New Roman" w:hAnsi="Times New Roman" w:cs="Times New Roman"/>
          <w:b/>
          <w:sz w:val="24"/>
          <w:szCs w:val="24"/>
        </w:rPr>
        <w:t>.</w:t>
      </w:r>
      <w:r>
        <w:rPr>
          <w:rFonts w:ascii="Times New Roman" w:hAnsi="Times New Roman" w:cs="Times New Roman"/>
          <w:sz w:val="24"/>
          <w:szCs w:val="24"/>
        </w:rPr>
        <w:t xml:space="preserve"> Uchwala się Gminny Program Profilaktyki i Rozwiązywania Problemów Alkoholowych oraz Przeciwdziałania Narkomani</w:t>
      </w:r>
      <w:r w:rsidR="003A4D0D">
        <w:rPr>
          <w:rFonts w:ascii="Times New Roman" w:hAnsi="Times New Roman" w:cs="Times New Roman"/>
          <w:sz w:val="24"/>
          <w:szCs w:val="24"/>
        </w:rPr>
        <w:t>i w Gminie Wąwolnica na</w:t>
      </w:r>
      <w:r w:rsidR="00FB0AAC">
        <w:rPr>
          <w:rFonts w:ascii="Times New Roman" w:hAnsi="Times New Roman" w:cs="Times New Roman"/>
          <w:sz w:val="24"/>
          <w:szCs w:val="24"/>
        </w:rPr>
        <w:t xml:space="preserve"> lata 2023-2025</w:t>
      </w:r>
      <w:r>
        <w:rPr>
          <w:rFonts w:ascii="Times New Roman" w:hAnsi="Times New Roman" w:cs="Times New Roman"/>
          <w:sz w:val="24"/>
          <w:szCs w:val="24"/>
        </w:rPr>
        <w:t xml:space="preserve">, stanowiący załącznik  </w:t>
      </w:r>
      <w:r w:rsidR="008D702D">
        <w:rPr>
          <w:rFonts w:ascii="Times New Roman" w:hAnsi="Times New Roman" w:cs="Times New Roman"/>
          <w:sz w:val="24"/>
          <w:szCs w:val="24"/>
        </w:rPr>
        <w:t xml:space="preserve">Nr 1 </w:t>
      </w:r>
      <w:r>
        <w:rPr>
          <w:rFonts w:ascii="Times New Roman" w:hAnsi="Times New Roman" w:cs="Times New Roman"/>
          <w:sz w:val="24"/>
          <w:szCs w:val="24"/>
        </w:rPr>
        <w:t>do</w:t>
      </w:r>
      <w:r w:rsidR="00FB0AAC">
        <w:rPr>
          <w:rFonts w:ascii="Times New Roman" w:hAnsi="Times New Roman" w:cs="Times New Roman"/>
          <w:sz w:val="24"/>
          <w:szCs w:val="24"/>
        </w:rPr>
        <w:t xml:space="preserve"> niniejszej</w:t>
      </w:r>
      <w:r>
        <w:rPr>
          <w:rFonts w:ascii="Times New Roman" w:hAnsi="Times New Roman" w:cs="Times New Roman"/>
          <w:sz w:val="24"/>
          <w:szCs w:val="24"/>
        </w:rPr>
        <w:t xml:space="preserve"> uchwały.</w:t>
      </w:r>
    </w:p>
    <w:p w:rsidR="00183781" w:rsidRDefault="00183781" w:rsidP="00183781">
      <w:pPr>
        <w:jc w:val="both"/>
        <w:rPr>
          <w:rFonts w:ascii="Times New Roman" w:hAnsi="Times New Roman" w:cs="Times New Roman"/>
          <w:sz w:val="24"/>
          <w:szCs w:val="24"/>
        </w:rPr>
      </w:pPr>
      <w:r w:rsidRPr="00965D56">
        <w:rPr>
          <w:rFonts w:ascii="Times New Roman" w:hAnsi="Times New Roman" w:cs="Times New Roman"/>
          <w:b/>
          <w:sz w:val="24"/>
          <w:szCs w:val="24"/>
        </w:rPr>
        <w:t>§ 2</w:t>
      </w:r>
      <w:r>
        <w:rPr>
          <w:rFonts w:ascii="Times New Roman" w:hAnsi="Times New Roman" w:cs="Times New Roman"/>
          <w:b/>
          <w:sz w:val="24"/>
          <w:szCs w:val="24"/>
        </w:rPr>
        <w:t xml:space="preserve">. </w:t>
      </w:r>
      <w:r>
        <w:rPr>
          <w:rFonts w:ascii="Times New Roman" w:hAnsi="Times New Roman" w:cs="Times New Roman"/>
          <w:sz w:val="24"/>
          <w:szCs w:val="24"/>
        </w:rPr>
        <w:t xml:space="preserve"> Wykonanie uchwały powierz</w:t>
      </w:r>
      <w:r w:rsidR="00AD7361">
        <w:rPr>
          <w:rFonts w:ascii="Times New Roman" w:hAnsi="Times New Roman" w:cs="Times New Roman"/>
          <w:sz w:val="24"/>
          <w:szCs w:val="24"/>
        </w:rPr>
        <w:t>a</w:t>
      </w:r>
      <w:r>
        <w:rPr>
          <w:rFonts w:ascii="Times New Roman" w:hAnsi="Times New Roman" w:cs="Times New Roman"/>
          <w:sz w:val="24"/>
          <w:szCs w:val="24"/>
        </w:rPr>
        <w:t xml:space="preserve"> się Wójtowi Gminy</w:t>
      </w:r>
      <w:r w:rsidR="00FB0AAC">
        <w:rPr>
          <w:rFonts w:ascii="Times New Roman" w:hAnsi="Times New Roman" w:cs="Times New Roman"/>
          <w:sz w:val="24"/>
          <w:szCs w:val="24"/>
        </w:rPr>
        <w:t xml:space="preserve"> Wąwolnica.</w:t>
      </w:r>
    </w:p>
    <w:p w:rsidR="00183781" w:rsidRDefault="00183781" w:rsidP="00183781">
      <w:pPr>
        <w:jc w:val="both"/>
        <w:rPr>
          <w:rFonts w:ascii="Times New Roman" w:hAnsi="Times New Roman" w:cs="Times New Roman"/>
          <w:sz w:val="24"/>
          <w:szCs w:val="24"/>
        </w:rPr>
      </w:pPr>
      <w:r w:rsidRPr="00965D56">
        <w:rPr>
          <w:rFonts w:ascii="Times New Roman" w:hAnsi="Times New Roman" w:cs="Times New Roman"/>
          <w:b/>
          <w:sz w:val="24"/>
          <w:szCs w:val="24"/>
        </w:rPr>
        <w:t>§ 3</w:t>
      </w:r>
      <w:r>
        <w:rPr>
          <w:rFonts w:ascii="Times New Roman" w:hAnsi="Times New Roman" w:cs="Times New Roman"/>
          <w:b/>
          <w:sz w:val="24"/>
          <w:szCs w:val="24"/>
        </w:rPr>
        <w:t>.</w:t>
      </w:r>
      <w:r>
        <w:rPr>
          <w:rFonts w:ascii="Times New Roman" w:hAnsi="Times New Roman" w:cs="Times New Roman"/>
          <w:sz w:val="24"/>
          <w:szCs w:val="24"/>
        </w:rPr>
        <w:t xml:space="preserve"> Uchwała wchodzi w życie z dniem podjęcia i podlega ogłoszeniu w sposób </w:t>
      </w:r>
      <w:r w:rsidR="00D60F25">
        <w:rPr>
          <w:rFonts w:ascii="Times New Roman" w:hAnsi="Times New Roman" w:cs="Times New Roman"/>
          <w:sz w:val="24"/>
          <w:szCs w:val="24"/>
        </w:rPr>
        <w:t>zwyczajowo przyjęty na terenie G</w:t>
      </w:r>
      <w:r>
        <w:rPr>
          <w:rFonts w:ascii="Times New Roman" w:hAnsi="Times New Roman" w:cs="Times New Roman"/>
          <w:sz w:val="24"/>
          <w:szCs w:val="24"/>
        </w:rPr>
        <w:t>miny.</w:t>
      </w:r>
    </w:p>
    <w:p w:rsidR="004E1850" w:rsidRDefault="004E1850" w:rsidP="00D6022B">
      <w:pPr>
        <w:tabs>
          <w:tab w:val="left" w:pos="7028"/>
        </w:tabs>
        <w:rPr>
          <w:rFonts w:ascii="Times New Roman" w:hAnsi="Times New Roman" w:cs="Times New Roman"/>
          <w:sz w:val="20"/>
          <w:szCs w:val="20"/>
        </w:rPr>
        <w:sectPr w:rsidR="004E1850" w:rsidSect="009A3AC4">
          <w:headerReference w:type="default" r:id="rId8"/>
          <w:footerReference w:type="default" r:id="rId9"/>
          <w:pgSz w:w="11906" w:h="16838"/>
          <w:pgMar w:top="1417" w:right="1417" w:bottom="1417" w:left="1417" w:header="283" w:footer="227" w:gutter="0"/>
          <w:cols w:space="708"/>
          <w:docGrid w:linePitch="360"/>
        </w:sectPr>
      </w:pPr>
    </w:p>
    <w:p w:rsidR="00183781" w:rsidRDefault="00D6022B" w:rsidP="00D6022B">
      <w:pPr>
        <w:tabs>
          <w:tab w:val="left" w:pos="7028"/>
        </w:tabs>
        <w:rPr>
          <w:rFonts w:ascii="Times New Roman" w:hAnsi="Times New Roman" w:cs="Times New Roman"/>
          <w:sz w:val="20"/>
          <w:szCs w:val="20"/>
        </w:rPr>
      </w:pPr>
      <w:r>
        <w:rPr>
          <w:rFonts w:ascii="Times New Roman" w:hAnsi="Times New Roman" w:cs="Times New Roman"/>
          <w:sz w:val="20"/>
          <w:szCs w:val="20"/>
        </w:rPr>
        <w:lastRenderedPageBreak/>
        <w:t xml:space="preserve">                                                                                                                                           Z</w:t>
      </w:r>
      <w:r w:rsidR="00183781" w:rsidRPr="00C97A16">
        <w:rPr>
          <w:rFonts w:ascii="Times New Roman" w:hAnsi="Times New Roman" w:cs="Times New Roman"/>
          <w:sz w:val="20"/>
          <w:szCs w:val="20"/>
        </w:rPr>
        <w:t>ałącznik Nr 1</w:t>
      </w:r>
    </w:p>
    <w:p w:rsidR="00183781" w:rsidRDefault="00183781" w:rsidP="00183781">
      <w:pPr>
        <w:tabs>
          <w:tab w:val="left" w:pos="7395"/>
        </w:tabs>
        <w:spacing w:after="0" w:line="240" w:lineRule="auto"/>
        <w:ind w:firstLine="6946"/>
        <w:rPr>
          <w:rFonts w:ascii="Times New Roman" w:hAnsi="Times New Roman" w:cs="Times New Roman"/>
          <w:sz w:val="20"/>
          <w:szCs w:val="20"/>
        </w:rPr>
      </w:pPr>
      <w:r w:rsidRPr="00C97A16">
        <w:rPr>
          <w:rFonts w:ascii="Times New Roman" w:hAnsi="Times New Roman" w:cs="Times New Roman"/>
          <w:sz w:val="20"/>
          <w:szCs w:val="20"/>
        </w:rPr>
        <w:t>do uchwały</w:t>
      </w:r>
      <w:r>
        <w:rPr>
          <w:rFonts w:ascii="Times New Roman" w:hAnsi="Times New Roman" w:cs="Times New Roman"/>
          <w:sz w:val="20"/>
          <w:szCs w:val="20"/>
        </w:rPr>
        <w:t xml:space="preserve">  Nr …/…/…</w:t>
      </w:r>
    </w:p>
    <w:p w:rsidR="00183781" w:rsidRDefault="00183781" w:rsidP="00183781">
      <w:pPr>
        <w:tabs>
          <w:tab w:val="left" w:pos="7395"/>
        </w:tabs>
        <w:spacing w:after="0" w:line="240" w:lineRule="auto"/>
        <w:ind w:firstLine="6946"/>
        <w:rPr>
          <w:rFonts w:ascii="Times New Roman" w:hAnsi="Times New Roman" w:cs="Times New Roman"/>
          <w:sz w:val="20"/>
          <w:szCs w:val="20"/>
        </w:rPr>
      </w:pPr>
      <w:r>
        <w:rPr>
          <w:rFonts w:ascii="Times New Roman" w:hAnsi="Times New Roman" w:cs="Times New Roman"/>
          <w:sz w:val="20"/>
          <w:szCs w:val="20"/>
        </w:rPr>
        <w:t>Rady Gminy Wąwolnica</w:t>
      </w:r>
    </w:p>
    <w:p w:rsidR="00183781" w:rsidRPr="00C97A16" w:rsidRDefault="00183781" w:rsidP="00183781">
      <w:pPr>
        <w:tabs>
          <w:tab w:val="left" w:pos="7395"/>
        </w:tabs>
        <w:spacing w:after="0" w:line="240" w:lineRule="auto"/>
        <w:ind w:firstLine="6946"/>
        <w:rPr>
          <w:rFonts w:ascii="Times New Roman" w:hAnsi="Times New Roman" w:cs="Times New Roman"/>
          <w:sz w:val="20"/>
          <w:szCs w:val="20"/>
        </w:rPr>
      </w:pPr>
      <w:r>
        <w:rPr>
          <w:rFonts w:ascii="Times New Roman" w:hAnsi="Times New Roman" w:cs="Times New Roman"/>
          <w:sz w:val="20"/>
          <w:szCs w:val="20"/>
        </w:rPr>
        <w:t>z dnia  …………………</w:t>
      </w:r>
      <w:r w:rsidRPr="00C97A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183781" w:rsidRDefault="00183781" w:rsidP="00183781">
      <w:pPr>
        <w:rPr>
          <w:rFonts w:ascii="Times New Roman" w:hAnsi="Times New Roman" w:cs="Times New Roman"/>
          <w:sz w:val="24"/>
          <w:szCs w:val="24"/>
        </w:rPr>
      </w:pPr>
    </w:p>
    <w:p w:rsidR="00981284" w:rsidRDefault="00981284" w:rsidP="00183781">
      <w:pPr>
        <w:rPr>
          <w:rFonts w:ascii="Times New Roman" w:hAnsi="Times New Roman" w:cs="Times New Roman"/>
          <w:sz w:val="24"/>
          <w:szCs w:val="24"/>
        </w:rPr>
      </w:pPr>
      <w:r>
        <w:rPr>
          <w:noProof/>
        </w:rPr>
        <w:drawing>
          <wp:anchor distT="0" distB="0" distL="114300" distR="114300" simplePos="0" relativeHeight="251657216" behindDoc="0" locked="0" layoutInCell="1" allowOverlap="1">
            <wp:simplePos x="0" y="0"/>
            <wp:positionH relativeFrom="column">
              <wp:posOffset>1700522</wp:posOffset>
            </wp:positionH>
            <wp:positionV relativeFrom="paragraph">
              <wp:posOffset>69215</wp:posOffset>
            </wp:positionV>
            <wp:extent cx="2137558" cy="2734152"/>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7558" cy="2734152"/>
                    </a:xfrm>
                    <a:prstGeom prst="rect">
                      <a:avLst/>
                    </a:prstGeom>
                    <a:noFill/>
                    <a:ln>
                      <a:noFill/>
                    </a:ln>
                  </pic:spPr>
                </pic:pic>
              </a:graphicData>
            </a:graphic>
          </wp:anchor>
        </w:drawing>
      </w:r>
    </w:p>
    <w:p w:rsidR="00981284" w:rsidRDefault="00981284" w:rsidP="00183781">
      <w:pPr>
        <w:rPr>
          <w:rFonts w:ascii="Times New Roman" w:hAnsi="Times New Roman" w:cs="Times New Roman"/>
          <w:sz w:val="24"/>
          <w:szCs w:val="24"/>
        </w:rPr>
      </w:pPr>
    </w:p>
    <w:p w:rsidR="00981284" w:rsidRDefault="00981284" w:rsidP="00183781">
      <w:pPr>
        <w:rPr>
          <w:rFonts w:ascii="Times New Roman" w:hAnsi="Times New Roman" w:cs="Times New Roman"/>
          <w:sz w:val="24"/>
          <w:szCs w:val="24"/>
        </w:rPr>
      </w:pPr>
    </w:p>
    <w:p w:rsidR="00981284" w:rsidRDefault="00981284" w:rsidP="00183781">
      <w:pPr>
        <w:rPr>
          <w:rFonts w:ascii="Times New Roman" w:hAnsi="Times New Roman" w:cs="Times New Roman"/>
          <w:sz w:val="24"/>
          <w:szCs w:val="24"/>
        </w:rPr>
      </w:pPr>
    </w:p>
    <w:p w:rsidR="00981284" w:rsidRDefault="00981284" w:rsidP="00183781">
      <w:pPr>
        <w:rPr>
          <w:rFonts w:ascii="Times New Roman" w:hAnsi="Times New Roman" w:cs="Times New Roman"/>
          <w:sz w:val="24"/>
          <w:szCs w:val="24"/>
        </w:rPr>
      </w:pPr>
    </w:p>
    <w:p w:rsidR="00981284" w:rsidRDefault="00981284" w:rsidP="00183781">
      <w:pPr>
        <w:rPr>
          <w:rFonts w:ascii="Times New Roman" w:hAnsi="Times New Roman" w:cs="Times New Roman"/>
          <w:sz w:val="24"/>
          <w:szCs w:val="24"/>
        </w:rPr>
      </w:pPr>
    </w:p>
    <w:p w:rsidR="00981284" w:rsidRDefault="00981284" w:rsidP="00183781">
      <w:pPr>
        <w:rPr>
          <w:rFonts w:ascii="Times New Roman" w:hAnsi="Times New Roman" w:cs="Times New Roman"/>
          <w:sz w:val="24"/>
          <w:szCs w:val="24"/>
        </w:rPr>
      </w:pPr>
    </w:p>
    <w:p w:rsidR="00981284" w:rsidRDefault="00981284" w:rsidP="00183781">
      <w:pPr>
        <w:rPr>
          <w:rFonts w:ascii="Times New Roman" w:hAnsi="Times New Roman" w:cs="Times New Roman"/>
          <w:sz w:val="24"/>
          <w:szCs w:val="24"/>
        </w:rPr>
      </w:pPr>
    </w:p>
    <w:p w:rsidR="00981284" w:rsidRDefault="00981284" w:rsidP="00183781">
      <w:pPr>
        <w:rPr>
          <w:rFonts w:ascii="Times New Roman" w:hAnsi="Times New Roman" w:cs="Times New Roman"/>
          <w:sz w:val="24"/>
          <w:szCs w:val="24"/>
        </w:rPr>
      </w:pPr>
    </w:p>
    <w:p w:rsidR="00981284" w:rsidRDefault="00981284" w:rsidP="00183781">
      <w:pPr>
        <w:rPr>
          <w:rFonts w:ascii="Times New Roman" w:hAnsi="Times New Roman" w:cs="Times New Roman"/>
          <w:sz w:val="24"/>
          <w:szCs w:val="24"/>
        </w:rPr>
      </w:pPr>
    </w:p>
    <w:p w:rsidR="00183781" w:rsidRPr="00981284" w:rsidRDefault="00183781" w:rsidP="00183781">
      <w:pPr>
        <w:tabs>
          <w:tab w:val="left" w:pos="2625"/>
        </w:tabs>
        <w:jc w:val="center"/>
        <w:rPr>
          <w:rFonts w:ascii="Times New Roman" w:hAnsi="Times New Roman" w:cs="Times New Roman"/>
          <w:b/>
          <w:sz w:val="48"/>
          <w:szCs w:val="48"/>
        </w:rPr>
      </w:pPr>
      <w:r w:rsidRPr="00981284">
        <w:rPr>
          <w:rFonts w:ascii="Times New Roman" w:hAnsi="Times New Roman" w:cs="Times New Roman"/>
          <w:b/>
          <w:sz w:val="48"/>
          <w:szCs w:val="48"/>
        </w:rPr>
        <w:t>GMINNY  PROGRAM  PROFILAKTYKI  I  ROZWIĄZYWANIA  PROBLEMÓW ALKOHOLOWYCH  ORAZ  PRZECIWDZIAŁANIA  NARKOMANII  W</w:t>
      </w:r>
      <w:r w:rsidR="00913D61" w:rsidRPr="00981284">
        <w:rPr>
          <w:rFonts w:ascii="Times New Roman" w:hAnsi="Times New Roman" w:cs="Times New Roman"/>
          <w:b/>
          <w:sz w:val="48"/>
          <w:szCs w:val="48"/>
        </w:rPr>
        <w:t xml:space="preserve">  GMINIE WĄWOLNICA NA </w:t>
      </w:r>
      <w:r w:rsidR="00FB0AAC" w:rsidRPr="00981284">
        <w:rPr>
          <w:rFonts w:ascii="Times New Roman" w:hAnsi="Times New Roman" w:cs="Times New Roman"/>
          <w:b/>
          <w:sz w:val="48"/>
          <w:szCs w:val="48"/>
        </w:rPr>
        <w:t>LATA 2023-2025</w:t>
      </w:r>
    </w:p>
    <w:p w:rsidR="00981284" w:rsidRDefault="00981284" w:rsidP="00183781">
      <w:pPr>
        <w:tabs>
          <w:tab w:val="left" w:pos="2625"/>
        </w:tabs>
        <w:jc w:val="center"/>
        <w:rPr>
          <w:rFonts w:ascii="Times New Roman" w:hAnsi="Times New Roman" w:cs="Times New Roman"/>
          <w:b/>
          <w:sz w:val="24"/>
          <w:szCs w:val="24"/>
        </w:rPr>
      </w:pPr>
    </w:p>
    <w:p w:rsidR="00981284" w:rsidRDefault="00981284" w:rsidP="00981284">
      <w:pPr>
        <w:tabs>
          <w:tab w:val="left" w:pos="2625"/>
        </w:tabs>
        <w:rPr>
          <w:rFonts w:ascii="Times New Roman" w:hAnsi="Times New Roman" w:cs="Times New Roman"/>
          <w:b/>
          <w:sz w:val="24"/>
          <w:szCs w:val="24"/>
        </w:rPr>
      </w:pPr>
    </w:p>
    <w:p w:rsidR="00981284" w:rsidRDefault="00981284" w:rsidP="00183781">
      <w:pPr>
        <w:tabs>
          <w:tab w:val="left" w:pos="2625"/>
        </w:tabs>
        <w:jc w:val="center"/>
        <w:rPr>
          <w:rFonts w:ascii="Times New Roman" w:hAnsi="Times New Roman" w:cs="Times New Roman"/>
          <w:b/>
          <w:sz w:val="24"/>
          <w:szCs w:val="24"/>
        </w:rPr>
      </w:pPr>
    </w:p>
    <w:p w:rsidR="00981284" w:rsidRDefault="00981284" w:rsidP="00183781">
      <w:pPr>
        <w:tabs>
          <w:tab w:val="left" w:pos="2625"/>
        </w:tabs>
        <w:jc w:val="center"/>
        <w:rPr>
          <w:rFonts w:ascii="Times New Roman" w:hAnsi="Times New Roman" w:cs="Times New Roman"/>
          <w:b/>
          <w:sz w:val="24"/>
          <w:szCs w:val="24"/>
        </w:rPr>
      </w:pPr>
      <w:r>
        <w:rPr>
          <w:rFonts w:ascii="Times New Roman" w:hAnsi="Times New Roman" w:cs="Times New Roman"/>
          <w:b/>
          <w:sz w:val="24"/>
          <w:szCs w:val="24"/>
        </w:rPr>
        <w:t>Wąwolnica, luty 2023 r.</w:t>
      </w:r>
    </w:p>
    <w:p w:rsidR="00183781" w:rsidRDefault="00183781" w:rsidP="00981284">
      <w:pPr>
        <w:jc w:val="both"/>
        <w:rPr>
          <w:rFonts w:ascii="Times New Roman" w:hAnsi="Times New Roman" w:cs="Times New Roman"/>
          <w:b/>
          <w:sz w:val="24"/>
          <w:szCs w:val="24"/>
        </w:rPr>
      </w:pPr>
    </w:p>
    <w:p w:rsidR="00981284" w:rsidRPr="00981284" w:rsidRDefault="00981284" w:rsidP="00981284">
      <w:pPr>
        <w:jc w:val="both"/>
        <w:rPr>
          <w:rFonts w:ascii="Times New Roman" w:hAnsi="Times New Roman" w:cs="Times New Roman"/>
          <w:bCs/>
          <w:sz w:val="24"/>
          <w:szCs w:val="24"/>
        </w:rPr>
      </w:pPr>
    </w:p>
    <w:p w:rsidR="00981284" w:rsidRDefault="00981284" w:rsidP="00981284">
      <w:pPr>
        <w:tabs>
          <w:tab w:val="left" w:pos="2625"/>
        </w:tabs>
        <w:jc w:val="both"/>
        <w:rPr>
          <w:rFonts w:ascii="Times New Roman" w:hAnsi="Times New Roman" w:cs="Times New Roman"/>
          <w:b/>
          <w:sz w:val="24"/>
          <w:szCs w:val="24"/>
        </w:rPr>
      </w:pPr>
      <w:r>
        <w:rPr>
          <w:rFonts w:ascii="Times New Roman" w:hAnsi="Times New Roman" w:cs="Times New Roman"/>
          <w:b/>
          <w:sz w:val="24"/>
          <w:szCs w:val="24"/>
        </w:rPr>
        <w:lastRenderedPageBreak/>
        <w:t>Spis treści:</w:t>
      </w:r>
    </w:p>
    <w:p w:rsidR="00981284" w:rsidRPr="00010159" w:rsidRDefault="00010159" w:rsidP="00981284">
      <w:pPr>
        <w:pStyle w:val="Akapitzlist"/>
        <w:numPr>
          <w:ilvl w:val="0"/>
          <w:numId w:val="43"/>
        </w:numPr>
        <w:tabs>
          <w:tab w:val="left" w:pos="2625"/>
        </w:tabs>
        <w:jc w:val="both"/>
        <w:rPr>
          <w:rFonts w:ascii="Times New Roman" w:hAnsi="Times New Roman" w:cs="Times New Roman"/>
          <w:bCs/>
          <w:sz w:val="24"/>
          <w:szCs w:val="24"/>
        </w:rPr>
      </w:pPr>
      <w:r w:rsidRPr="00010159">
        <w:rPr>
          <w:rFonts w:ascii="Times New Roman" w:hAnsi="Times New Roman" w:cs="Times New Roman"/>
          <w:bCs/>
          <w:sz w:val="24"/>
          <w:szCs w:val="24"/>
        </w:rPr>
        <w:t xml:space="preserve">Podstawa prawna programu </w:t>
      </w:r>
      <w:r w:rsidR="00D545E1">
        <w:rPr>
          <w:rFonts w:ascii="Times New Roman" w:hAnsi="Times New Roman" w:cs="Times New Roman"/>
          <w:bCs/>
          <w:sz w:val="24"/>
          <w:szCs w:val="24"/>
        </w:rPr>
        <w:t>…………………………………………………………….. 4</w:t>
      </w:r>
    </w:p>
    <w:p w:rsidR="00981284" w:rsidRDefault="00010159" w:rsidP="00981284">
      <w:pPr>
        <w:pStyle w:val="Akapitzlist"/>
        <w:numPr>
          <w:ilvl w:val="0"/>
          <w:numId w:val="43"/>
        </w:numPr>
        <w:tabs>
          <w:tab w:val="left" w:pos="2625"/>
        </w:tabs>
        <w:jc w:val="both"/>
        <w:rPr>
          <w:rFonts w:ascii="Times New Roman" w:hAnsi="Times New Roman" w:cs="Times New Roman"/>
          <w:bCs/>
          <w:sz w:val="24"/>
          <w:szCs w:val="24"/>
        </w:rPr>
      </w:pPr>
      <w:r w:rsidRPr="00010159">
        <w:rPr>
          <w:rFonts w:ascii="Times New Roman" w:hAnsi="Times New Roman" w:cs="Times New Roman"/>
          <w:bCs/>
          <w:sz w:val="24"/>
          <w:szCs w:val="24"/>
        </w:rPr>
        <w:t xml:space="preserve">Wprowadzenie </w:t>
      </w:r>
      <w:r w:rsidR="00D545E1">
        <w:rPr>
          <w:rFonts w:ascii="Times New Roman" w:hAnsi="Times New Roman" w:cs="Times New Roman"/>
          <w:bCs/>
          <w:sz w:val="24"/>
          <w:szCs w:val="24"/>
        </w:rPr>
        <w:t>………………………………………………………………………….. 4</w:t>
      </w:r>
    </w:p>
    <w:p w:rsidR="00010159" w:rsidRPr="00010159" w:rsidRDefault="00010159" w:rsidP="00010159">
      <w:pPr>
        <w:pStyle w:val="Akapitzlist"/>
        <w:numPr>
          <w:ilvl w:val="0"/>
          <w:numId w:val="43"/>
        </w:numPr>
        <w:rPr>
          <w:rFonts w:ascii="Times New Roman" w:hAnsi="Times New Roman" w:cs="Times New Roman"/>
          <w:bCs/>
          <w:sz w:val="24"/>
          <w:szCs w:val="24"/>
        </w:rPr>
      </w:pPr>
      <w:r w:rsidRPr="00010159">
        <w:rPr>
          <w:rFonts w:ascii="Times New Roman" w:hAnsi="Times New Roman" w:cs="Times New Roman"/>
          <w:bCs/>
          <w:sz w:val="24"/>
          <w:szCs w:val="24"/>
        </w:rPr>
        <w:t>Diagnoza problemów społecznych w Gminie z uwzględnieniem problemów alkoholowych i narkomanii</w:t>
      </w:r>
      <w:r w:rsidR="00B04749">
        <w:rPr>
          <w:rFonts w:ascii="Times New Roman" w:hAnsi="Times New Roman" w:cs="Times New Roman"/>
          <w:bCs/>
          <w:sz w:val="24"/>
          <w:szCs w:val="24"/>
        </w:rPr>
        <w:t xml:space="preserve"> </w:t>
      </w:r>
      <w:r w:rsidR="00D545E1">
        <w:rPr>
          <w:rFonts w:ascii="Times New Roman" w:hAnsi="Times New Roman" w:cs="Times New Roman"/>
          <w:bCs/>
          <w:sz w:val="24"/>
          <w:szCs w:val="24"/>
        </w:rPr>
        <w:t>…………………………………………………………….. 7</w:t>
      </w:r>
    </w:p>
    <w:p w:rsidR="00010159" w:rsidRDefault="00010159" w:rsidP="00010159">
      <w:pPr>
        <w:pStyle w:val="Akapitzlist"/>
        <w:numPr>
          <w:ilvl w:val="0"/>
          <w:numId w:val="43"/>
        </w:numPr>
        <w:rPr>
          <w:rFonts w:ascii="Times New Roman" w:hAnsi="Times New Roman" w:cs="Times New Roman"/>
          <w:bCs/>
          <w:sz w:val="24"/>
          <w:szCs w:val="24"/>
        </w:rPr>
      </w:pPr>
      <w:r w:rsidRPr="00010159">
        <w:rPr>
          <w:rFonts w:ascii="Times New Roman" w:hAnsi="Times New Roman" w:cs="Times New Roman"/>
          <w:bCs/>
          <w:sz w:val="24"/>
          <w:szCs w:val="24"/>
        </w:rPr>
        <w:t xml:space="preserve">Cele Gminnego Programu profilaktyki i rozwiązywania problemów alkoholowych i przeciwdziałania narkomanii </w:t>
      </w:r>
      <w:r w:rsidR="00D545E1">
        <w:rPr>
          <w:rFonts w:ascii="Times New Roman" w:hAnsi="Times New Roman" w:cs="Times New Roman"/>
          <w:bCs/>
          <w:sz w:val="24"/>
          <w:szCs w:val="24"/>
        </w:rPr>
        <w:t>…………………………………………………………... 7</w:t>
      </w:r>
    </w:p>
    <w:p w:rsidR="00A141AA" w:rsidRPr="00B41E7F" w:rsidRDefault="00B41E7F" w:rsidP="00B41E7F">
      <w:pPr>
        <w:pStyle w:val="Akapitzlist"/>
        <w:numPr>
          <w:ilvl w:val="0"/>
          <w:numId w:val="43"/>
        </w:numPr>
        <w:rPr>
          <w:rFonts w:ascii="Times New Roman" w:hAnsi="Times New Roman" w:cs="Times New Roman"/>
          <w:bCs/>
          <w:sz w:val="24"/>
          <w:szCs w:val="24"/>
        </w:rPr>
      </w:pPr>
      <w:r w:rsidRPr="00B41E7F">
        <w:rPr>
          <w:rFonts w:ascii="Times New Roman" w:hAnsi="Times New Roman" w:cs="Times New Roman"/>
          <w:bCs/>
          <w:sz w:val="24"/>
          <w:szCs w:val="24"/>
        </w:rPr>
        <w:t>Gminna Komisja Rozwiązywania Problemów Alkoholowych</w:t>
      </w:r>
      <w:r w:rsidR="00D545E1">
        <w:rPr>
          <w:rFonts w:ascii="Times New Roman" w:hAnsi="Times New Roman" w:cs="Times New Roman"/>
          <w:bCs/>
          <w:sz w:val="24"/>
          <w:szCs w:val="24"/>
        </w:rPr>
        <w:t xml:space="preserve"> ……………………….. 12</w:t>
      </w:r>
    </w:p>
    <w:p w:rsidR="00010159" w:rsidRPr="00010159" w:rsidRDefault="00010159" w:rsidP="00010159">
      <w:pPr>
        <w:pStyle w:val="Akapitzlist"/>
        <w:numPr>
          <w:ilvl w:val="0"/>
          <w:numId w:val="43"/>
        </w:numPr>
        <w:rPr>
          <w:rFonts w:ascii="Times New Roman" w:hAnsi="Times New Roman" w:cs="Times New Roman"/>
          <w:bCs/>
          <w:sz w:val="24"/>
          <w:szCs w:val="24"/>
        </w:rPr>
      </w:pPr>
      <w:r w:rsidRPr="00010159">
        <w:rPr>
          <w:rFonts w:ascii="Times New Roman" w:hAnsi="Times New Roman" w:cs="Times New Roman"/>
          <w:bCs/>
          <w:sz w:val="24"/>
          <w:szCs w:val="24"/>
        </w:rPr>
        <w:t>Partnerzy w realizacji programu</w:t>
      </w:r>
      <w:r w:rsidR="00D545E1">
        <w:rPr>
          <w:rFonts w:ascii="Times New Roman" w:hAnsi="Times New Roman" w:cs="Times New Roman"/>
          <w:bCs/>
          <w:sz w:val="24"/>
          <w:szCs w:val="24"/>
        </w:rPr>
        <w:t xml:space="preserve"> ………………………………………………………. 13</w:t>
      </w:r>
    </w:p>
    <w:p w:rsidR="00A141AA" w:rsidRPr="00A141AA" w:rsidRDefault="00A141AA" w:rsidP="00A141AA">
      <w:pPr>
        <w:pStyle w:val="Akapitzlist"/>
        <w:numPr>
          <w:ilvl w:val="0"/>
          <w:numId w:val="43"/>
        </w:numPr>
        <w:rPr>
          <w:rFonts w:ascii="Times New Roman" w:hAnsi="Times New Roman" w:cs="Times New Roman"/>
          <w:bCs/>
          <w:sz w:val="24"/>
          <w:szCs w:val="24"/>
        </w:rPr>
      </w:pPr>
      <w:r w:rsidRPr="00A141AA">
        <w:rPr>
          <w:rFonts w:ascii="Times New Roman" w:hAnsi="Times New Roman" w:cs="Times New Roman"/>
          <w:bCs/>
          <w:sz w:val="24"/>
          <w:szCs w:val="24"/>
        </w:rPr>
        <w:t>Kryteria oceny efektywności programu</w:t>
      </w:r>
      <w:r w:rsidR="00D545E1">
        <w:rPr>
          <w:rFonts w:ascii="Times New Roman" w:hAnsi="Times New Roman" w:cs="Times New Roman"/>
          <w:bCs/>
          <w:sz w:val="24"/>
          <w:szCs w:val="24"/>
        </w:rPr>
        <w:t xml:space="preserve"> ……………………………………………….. 14</w:t>
      </w:r>
    </w:p>
    <w:p w:rsidR="00010159" w:rsidRPr="00010159" w:rsidRDefault="00A141AA" w:rsidP="00981284">
      <w:pPr>
        <w:pStyle w:val="Akapitzlist"/>
        <w:numPr>
          <w:ilvl w:val="0"/>
          <w:numId w:val="43"/>
        </w:numPr>
        <w:tabs>
          <w:tab w:val="left" w:pos="2625"/>
        </w:tabs>
        <w:jc w:val="both"/>
        <w:rPr>
          <w:rFonts w:ascii="Times New Roman" w:hAnsi="Times New Roman" w:cs="Times New Roman"/>
          <w:bCs/>
          <w:sz w:val="24"/>
          <w:szCs w:val="24"/>
        </w:rPr>
      </w:pPr>
      <w:r>
        <w:rPr>
          <w:rFonts w:ascii="Times New Roman" w:hAnsi="Times New Roman" w:cs="Times New Roman"/>
          <w:bCs/>
          <w:sz w:val="24"/>
          <w:szCs w:val="24"/>
        </w:rPr>
        <w:t xml:space="preserve">Źródła finasowania programu </w:t>
      </w:r>
      <w:r w:rsidR="00D545E1">
        <w:rPr>
          <w:rFonts w:ascii="Times New Roman" w:hAnsi="Times New Roman" w:cs="Times New Roman"/>
          <w:bCs/>
          <w:sz w:val="24"/>
          <w:szCs w:val="24"/>
        </w:rPr>
        <w:t>…………………………………………………………. 14</w:t>
      </w:r>
    </w:p>
    <w:p w:rsidR="00010159" w:rsidRDefault="00010159"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B41E7F" w:rsidRDefault="00B41E7F" w:rsidP="00010159">
      <w:pPr>
        <w:jc w:val="both"/>
        <w:rPr>
          <w:rFonts w:ascii="Times New Roman" w:hAnsi="Times New Roman" w:cs="Times New Roman"/>
          <w:sz w:val="24"/>
          <w:szCs w:val="24"/>
        </w:rPr>
      </w:pPr>
    </w:p>
    <w:p w:rsidR="00010159" w:rsidRDefault="00010159" w:rsidP="00010159">
      <w:pPr>
        <w:jc w:val="both"/>
        <w:rPr>
          <w:rFonts w:ascii="Times New Roman" w:hAnsi="Times New Roman" w:cs="Times New Roman"/>
          <w:sz w:val="24"/>
          <w:szCs w:val="24"/>
        </w:rPr>
      </w:pPr>
    </w:p>
    <w:p w:rsidR="00010159" w:rsidRPr="00010159" w:rsidRDefault="00010159" w:rsidP="0055737C">
      <w:pPr>
        <w:pStyle w:val="Akapitzlist"/>
        <w:numPr>
          <w:ilvl w:val="0"/>
          <w:numId w:val="44"/>
        </w:numPr>
        <w:ind w:left="567" w:hanging="709"/>
        <w:jc w:val="both"/>
        <w:rPr>
          <w:rFonts w:ascii="Times New Roman" w:hAnsi="Times New Roman" w:cs="Times New Roman"/>
          <w:b/>
          <w:bCs/>
          <w:sz w:val="24"/>
          <w:szCs w:val="24"/>
        </w:rPr>
      </w:pPr>
      <w:r w:rsidRPr="00010159">
        <w:rPr>
          <w:rFonts w:ascii="Times New Roman" w:hAnsi="Times New Roman" w:cs="Times New Roman"/>
          <w:b/>
          <w:bCs/>
          <w:sz w:val="24"/>
          <w:szCs w:val="24"/>
        </w:rPr>
        <w:lastRenderedPageBreak/>
        <w:t xml:space="preserve">Podstawa prawna </w:t>
      </w:r>
    </w:p>
    <w:p w:rsidR="00010159" w:rsidRDefault="00010159" w:rsidP="00010159">
      <w:pPr>
        <w:jc w:val="both"/>
        <w:rPr>
          <w:rFonts w:ascii="Times New Roman" w:hAnsi="Times New Roman" w:cs="Times New Roman"/>
          <w:sz w:val="24"/>
          <w:szCs w:val="24"/>
        </w:rPr>
      </w:pPr>
      <w:r>
        <w:rPr>
          <w:rFonts w:ascii="Times New Roman" w:hAnsi="Times New Roman" w:cs="Times New Roman"/>
          <w:sz w:val="24"/>
          <w:szCs w:val="24"/>
        </w:rPr>
        <w:t>Podstawę prawną programu stanowią:</w:t>
      </w:r>
    </w:p>
    <w:p w:rsidR="00010159" w:rsidRPr="00D84DB7" w:rsidRDefault="00010159" w:rsidP="00010159">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U</w:t>
      </w:r>
      <w:r w:rsidRPr="00D84DB7">
        <w:rPr>
          <w:rFonts w:ascii="Times New Roman" w:hAnsi="Times New Roman" w:cs="Times New Roman"/>
          <w:sz w:val="24"/>
          <w:szCs w:val="24"/>
        </w:rPr>
        <w:t>stawa z dnia 26 października 1982 r. o wychowaniu w trzeźwości i prze</w:t>
      </w:r>
      <w:r>
        <w:rPr>
          <w:rFonts w:ascii="Times New Roman" w:hAnsi="Times New Roman" w:cs="Times New Roman"/>
          <w:sz w:val="24"/>
          <w:szCs w:val="24"/>
        </w:rPr>
        <w:t>ciwdziałaniu alkoholizmowi (Dz. U. z 202</w:t>
      </w:r>
      <w:r w:rsidR="00CC77C3">
        <w:rPr>
          <w:rFonts w:ascii="Times New Roman" w:hAnsi="Times New Roman" w:cs="Times New Roman"/>
          <w:sz w:val="24"/>
          <w:szCs w:val="24"/>
        </w:rPr>
        <w:t>3</w:t>
      </w:r>
      <w:r>
        <w:rPr>
          <w:rFonts w:ascii="Times New Roman" w:hAnsi="Times New Roman" w:cs="Times New Roman"/>
          <w:sz w:val="24"/>
          <w:szCs w:val="24"/>
        </w:rPr>
        <w:t xml:space="preserve"> r. poz. 1</w:t>
      </w:r>
      <w:r w:rsidR="00CC77C3">
        <w:rPr>
          <w:rFonts w:ascii="Times New Roman" w:hAnsi="Times New Roman" w:cs="Times New Roman"/>
          <w:sz w:val="24"/>
          <w:szCs w:val="24"/>
        </w:rPr>
        <w:t>65</w:t>
      </w:r>
      <w:r w:rsidRPr="000131CA">
        <w:rPr>
          <w:rFonts w:ascii="Times New Roman" w:hAnsi="Times New Roman" w:cs="Times New Roman"/>
          <w:sz w:val="24"/>
          <w:szCs w:val="24"/>
        </w:rPr>
        <w:t xml:space="preserve"> </w:t>
      </w:r>
      <w:r>
        <w:rPr>
          <w:rFonts w:ascii="Times New Roman" w:hAnsi="Times New Roman" w:cs="Times New Roman"/>
          <w:sz w:val="24"/>
          <w:szCs w:val="24"/>
        </w:rPr>
        <w:t>z późn. zm.</w:t>
      </w:r>
      <w:r w:rsidRPr="00D84DB7">
        <w:rPr>
          <w:rFonts w:ascii="Times New Roman" w:hAnsi="Times New Roman" w:cs="Times New Roman"/>
          <w:sz w:val="24"/>
          <w:szCs w:val="24"/>
        </w:rPr>
        <w:t>),</w:t>
      </w:r>
    </w:p>
    <w:p w:rsidR="00010159" w:rsidRPr="00982B93" w:rsidRDefault="00010159" w:rsidP="00010159">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Ustawa z dnia 11 września 2015 r. o zdrowiu publicznym (Dz.U. z 20</w:t>
      </w:r>
      <w:r w:rsidR="00CC77C3">
        <w:rPr>
          <w:rFonts w:ascii="Times New Roman" w:hAnsi="Times New Roman" w:cs="Times New Roman"/>
          <w:sz w:val="24"/>
          <w:szCs w:val="24"/>
        </w:rPr>
        <w:t>22</w:t>
      </w:r>
      <w:r>
        <w:rPr>
          <w:rFonts w:ascii="Times New Roman" w:hAnsi="Times New Roman" w:cs="Times New Roman"/>
          <w:sz w:val="24"/>
          <w:szCs w:val="24"/>
        </w:rPr>
        <w:t xml:space="preserve"> r. poz. 1</w:t>
      </w:r>
      <w:r w:rsidR="00CC77C3">
        <w:rPr>
          <w:rFonts w:ascii="Times New Roman" w:hAnsi="Times New Roman" w:cs="Times New Roman"/>
          <w:sz w:val="24"/>
          <w:szCs w:val="24"/>
        </w:rPr>
        <w:t>608</w:t>
      </w:r>
      <w:r>
        <w:rPr>
          <w:rFonts w:ascii="Times New Roman" w:hAnsi="Times New Roman" w:cs="Times New Roman"/>
          <w:sz w:val="24"/>
          <w:szCs w:val="24"/>
        </w:rPr>
        <w:br/>
        <w:t>z późn.zm.)</w:t>
      </w:r>
    </w:p>
    <w:p w:rsidR="00010159" w:rsidRDefault="00010159" w:rsidP="00010159">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U</w:t>
      </w:r>
      <w:r w:rsidRPr="00982B93">
        <w:rPr>
          <w:rFonts w:ascii="Times New Roman" w:hAnsi="Times New Roman" w:cs="Times New Roman"/>
          <w:sz w:val="24"/>
          <w:szCs w:val="24"/>
        </w:rPr>
        <w:t>stawa z dnia 29 lipca 2005 r. o przeciwd</w:t>
      </w:r>
      <w:r>
        <w:rPr>
          <w:rFonts w:ascii="Times New Roman" w:hAnsi="Times New Roman" w:cs="Times New Roman"/>
          <w:sz w:val="24"/>
          <w:szCs w:val="24"/>
        </w:rPr>
        <w:t>ziałaniu narkomanii (Dz. U z 202</w:t>
      </w:r>
      <w:r w:rsidR="00CC77C3">
        <w:rPr>
          <w:rFonts w:ascii="Times New Roman" w:hAnsi="Times New Roman" w:cs="Times New Roman"/>
          <w:sz w:val="24"/>
          <w:szCs w:val="24"/>
        </w:rPr>
        <w:t>3</w:t>
      </w:r>
      <w:r>
        <w:rPr>
          <w:rFonts w:ascii="Times New Roman" w:hAnsi="Times New Roman" w:cs="Times New Roman"/>
          <w:sz w:val="24"/>
          <w:szCs w:val="24"/>
        </w:rPr>
        <w:t xml:space="preserve"> r. poz. </w:t>
      </w:r>
      <w:r w:rsidR="00CC77C3">
        <w:rPr>
          <w:rFonts w:ascii="Times New Roman" w:hAnsi="Times New Roman" w:cs="Times New Roman"/>
          <w:sz w:val="24"/>
          <w:szCs w:val="24"/>
        </w:rPr>
        <w:t>172</w:t>
      </w:r>
      <w:r>
        <w:rPr>
          <w:rFonts w:ascii="Times New Roman" w:hAnsi="Times New Roman" w:cs="Times New Roman"/>
          <w:sz w:val="24"/>
          <w:szCs w:val="24"/>
        </w:rPr>
        <w:t xml:space="preserve"> z późn.zm.</w:t>
      </w:r>
      <w:r w:rsidRPr="00982B93">
        <w:rPr>
          <w:rFonts w:ascii="Times New Roman" w:hAnsi="Times New Roman" w:cs="Times New Roman"/>
          <w:sz w:val="24"/>
          <w:szCs w:val="24"/>
        </w:rPr>
        <w:t>)</w:t>
      </w:r>
    </w:p>
    <w:p w:rsidR="00010159" w:rsidRDefault="00010159" w:rsidP="00010159">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Ustawa z dnia 29 lipca 2005 r. o przeciwdziałaniu przemocy w rodzinie (Dz. U z 2021 r. poz. 1249 z późn.zm.)</w:t>
      </w:r>
    </w:p>
    <w:p w:rsidR="00010159" w:rsidRDefault="00010159" w:rsidP="00010159">
      <w:pPr>
        <w:jc w:val="both"/>
        <w:rPr>
          <w:rFonts w:ascii="Times New Roman" w:hAnsi="Times New Roman" w:cs="Times New Roman"/>
          <w:sz w:val="24"/>
          <w:szCs w:val="24"/>
        </w:rPr>
      </w:pPr>
      <w:r>
        <w:rPr>
          <w:rFonts w:ascii="Times New Roman" w:hAnsi="Times New Roman" w:cs="Times New Roman"/>
          <w:sz w:val="24"/>
          <w:szCs w:val="24"/>
        </w:rPr>
        <w:t>Program jest spójny z:</w:t>
      </w:r>
    </w:p>
    <w:p w:rsidR="00010159" w:rsidRDefault="00010159" w:rsidP="00010159">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Narodowym Programem Zdrowia na lata 2021 – 2025</w:t>
      </w:r>
    </w:p>
    <w:p w:rsidR="00981284" w:rsidRDefault="00010159" w:rsidP="00010159">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Rekomendacjami Państwowej Agencji Rozwiązywania Problemów Alkoholowych na 2023 rok</w:t>
      </w:r>
    </w:p>
    <w:p w:rsidR="00010159" w:rsidRDefault="00010159" w:rsidP="00010159">
      <w:pPr>
        <w:pStyle w:val="Akapitzlist"/>
        <w:jc w:val="both"/>
        <w:rPr>
          <w:rFonts w:ascii="Times New Roman" w:hAnsi="Times New Roman" w:cs="Times New Roman"/>
          <w:sz w:val="24"/>
          <w:szCs w:val="24"/>
        </w:rPr>
      </w:pPr>
    </w:p>
    <w:p w:rsidR="00010159" w:rsidRPr="00010159" w:rsidRDefault="00010159" w:rsidP="0055737C">
      <w:pPr>
        <w:pStyle w:val="Akapitzlist"/>
        <w:numPr>
          <w:ilvl w:val="0"/>
          <w:numId w:val="44"/>
        </w:numPr>
        <w:ind w:hanging="720"/>
        <w:jc w:val="both"/>
        <w:rPr>
          <w:rFonts w:ascii="Times New Roman" w:hAnsi="Times New Roman" w:cs="Times New Roman"/>
          <w:b/>
          <w:bCs/>
          <w:sz w:val="24"/>
          <w:szCs w:val="24"/>
        </w:rPr>
      </w:pPr>
      <w:r w:rsidRPr="00010159">
        <w:rPr>
          <w:rFonts w:ascii="Times New Roman" w:hAnsi="Times New Roman" w:cs="Times New Roman"/>
          <w:b/>
          <w:bCs/>
          <w:sz w:val="24"/>
          <w:szCs w:val="24"/>
        </w:rPr>
        <w:t xml:space="preserve">Wprowadzenie </w:t>
      </w:r>
    </w:p>
    <w:p w:rsidR="00825368" w:rsidRDefault="000131CA" w:rsidP="00703DD2">
      <w:pPr>
        <w:ind w:firstLine="708"/>
        <w:jc w:val="both"/>
        <w:rPr>
          <w:rFonts w:ascii="Times New Roman" w:hAnsi="Times New Roman" w:cs="Times New Roman"/>
          <w:sz w:val="24"/>
          <w:szCs w:val="24"/>
        </w:rPr>
      </w:pPr>
      <w:r>
        <w:rPr>
          <w:rFonts w:ascii="Times New Roman" w:hAnsi="Times New Roman" w:cs="Times New Roman"/>
          <w:sz w:val="24"/>
          <w:szCs w:val="24"/>
        </w:rPr>
        <w:t>Gminny Program Profilaktyki i Rozwiązywania Problemów Alkoholowych oraz</w:t>
      </w:r>
      <w:r w:rsidR="00825368">
        <w:rPr>
          <w:rFonts w:ascii="Times New Roman" w:hAnsi="Times New Roman" w:cs="Times New Roman"/>
          <w:sz w:val="24"/>
          <w:szCs w:val="24"/>
        </w:rPr>
        <w:t xml:space="preserve"> </w:t>
      </w:r>
      <w:r>
        <w:rPr>
          <w:rFonts w:ascii="Times New Roman" w:hAnsi="Times New Roman" w:cs="Times New Roman"/>
          <w:sz w:val="24"/>
          <w:szCs w:val="24"/>
        </w:rPr>
        <w:t xml:space="preserve">Przeciwdziałania Narkomanii w Gminie Wąwolnica na </w:t>
      </w:r>
      <w:r w:rsidR="00981284">
        <w:rPr>
          <w:rFonts w:ascii="Times New Roman" w:hAnsi="Times New Roman" w:cs="Times New Roman"/>
          <w:sz w:val="24"/>
          <w:szCs w:val="24"/>
        </w:rPr>
        <w:t xml:space="preserve">lata 2023-2025 </w:t>
      </w:r>
      <w:r w:rsidR="00825368" w:rsidRPr="00825368">
        <w:rPr>
          <w:rFonts w:ascii="Times New Roman" w:hAnsi="Times New Roman" w:cs="Times New Roman"/>
          <w:sz w:val="24"/>
          <w:szCs w:val="24"/>
        </w:rPr>
        <w:t>jest zapisem działań, które będą realizowane w</w:t>
      </w:r>
      <w:r w:rsidR="00825368">
        <w:rPr>
          <w:rFonts w:ascii="Times New Roman" w:hAnsi="Times New Roman" w:cs="Times New Roman"/>
          <w:sz w:val="24"/>
          <w:szCs w:val="24"/>
        </w:rPr>
        <w:t xml:space="preserve"> </w:t>
      </w:r>
      <w:r w:rsidR="00825368" w:rsidRPr="00825368">
        <w:rPr>
          <w:rFonts w:ascii="Times New Roman" w:hAnsi="Times New Roman" w:cs="Times New Roman"/>
          <w:sz w:val="24"/>
          <w:szCs w:val="24"/>
        </w:rPr>
        <w:t>ramach zadań własnych gminy, w obszarze profilaktyki i rozwiązywania problemów alkoholowych,</w:t>
      </w:r>
      <w:r w:rsidR="00825368">
        <w:rPr>
          <w:rFonts w:ascii="Times New Roman" w:hAnsi="Times New Roman" w:cs="Times New Roman"/>
          <w:sz w:val="24"/>
          <w:szCs w:val="24"/>
        </w:rPr>
        <w:t xml:space="preserve"> </w:t>
      </w:r>
      <w:r w:rsidR="00825368" w:rsidRPr="00825368">
        <w:rPr>
          <w:rFonts w:ascii="Times New Roman" w:hAnsi="Times New Roman" w:cs="Times New Roman"/>
          <w:sz w:val="24"/>
          <w:szCs w:val="24"/>
        </w:rPr>
        <w:t>narkomanii, uzależnień behawioralnych i innych problemów związanych z używaniem substancji</w:t>
      </w:r>
      <w:r w:rsidR="00825368">
        <w:rPr>
          <w:rFonts w:ascii="Times New Roman" w:hAnsi="Times New Roman" w:cs="Times New Roman"/>
          <w:sz w:val="24"/>
          <w:szCs w:val="24"/>
        </w:rPr>
        <w:t xml:space="preserve"> </w:t>
      </w:r>
      <w:r w:rsidR="00825368" w:rsidRPr="00825368">
        <w:rPr>
          <w:rFonts w:ascii="Times New Roman" w:hAnsi="Times New Roman" w:cs="Times New Roman"/>
          <w:sz w:val="24"/>
          <w:szCs w:val="24"/>
        </w:rPr>
        <w:t>psychoaktywnych.</w:t>
      </w:r>
      <w:r w:rsidR="00121A59" w:rsidRPr="00121A59">
        <w:t xml:space="preserve"> </w:t>
      </w:r>
      <w:r w:rsidR="00121A59" w:rsidRPr="00121A59">
        <w:rPr>
          <w:rFonts w:ascii="Times New Roman" w:hAnsi="Times New Roman" w:cs="Times New Roman"/>
          <w:sz w:val="24"/>
          <w:szCs w:val="24"/>
        </w:rPr>
        <w:t>Tworzony jest na podstawie diagnozy i obserwacji prowadzonych w l</w:t>
      </w:r>
      <w:r w:rsidR="00703DD2">
        <w:rPr>
          <w:rFonts w:ascii="Times New Roman" w:hAnsi="Times New Roman" w:cs="Times New Roman"/>
          <w:sz w:val="24"/>
          <w:szCs w:val="24"/>
        </w:rPr>
        <w:t xml:space="preserve">atach </w:t>
      </w:r>
      <w:r w:rsidR="00121A59" w:rsidRPr="00121A59">
        <w:rPr>
          <w:rFonts w:ascii="Times New Roman" w:hAnsi="Times New Roman" w:cs="Times New Roman"/>
          <w:sz w:val="24"/>
          <w:szCs w:val="24"/>
        </w:rPr>
        <w:t>poprzednich oraz w oparciu o realizację Narodowego Programu Zdrowia</w:t>
      </w:r>
      <w:r w:rsidR="000A13CE">
        <w:rPr>
          <w:rFonts w:ascii="Times New Roman" w:hAnsi="Times New Roman" w:cs="Times New Roman"/>
          <w:sz w:val="24"/>
          <w:szCs w:val="24"/>
        </w:rPr>
        <w:t xml:space="preserve"> i określone w nim cele operacyjne dotyczące profilaktyki i rozwiązywania problemów alkoholowych oraz przeciwdziałania narkomanii</w:t>
      </w:r>
      <w:r w:rsidR="00121A59" w:rsidRPr="00121A59">
        <w:rPr>
          <w:rFonts w:ascii="Times New Roman" w:hAnsi="Times New Roman" w:cs="Times New Roman"/>
          <w:sz w:val="24"/>
          <w:szCs w:val="24"/>
        </w:rPr>
        <w:t>.</w:t>
      </w:r>
    </w:p>
    <w:p w:rsidR="00975D94" w:rsidRPr="00931068" w:rsidRDefault="006D1656" w:rsidP="00FC29DC">
      <w:pPr>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Międzynarodowa kwalifikacja Chorób i Problemów </w:t>
      </w:r>
      <w:r w:rsidR="004E7AB0">
        <w:rPr>
          <w:rFonts w:ascii="Times New Roman" w:hAnsi="Times New Roman" w:cs="Times New Roman"/>
          <w:sz w:val="24"/>
          <w:szCs w:val="24"/>
        </w:rPr>
        <w:t xml:space="preserve">Zdrowotnych ICD-10 uznaje </w:t>
      </w:r>
      <w:r>
        <w:rPr>
          <w:rFonts w:ascii="Times New Roman" w:hAnsi="Times New Roman" w:cs="Times New Roman"/>
          <w:sz w:val="24"/>
          <w:szCs w:val="24"/>
        </w:rPr>
        <w:t>uzależnienie od alkoholu za jeden z rodzajów zaburzeń psychicznych i zaburzeń zachowania.   Alkoholizm to stale postępujące, przewlekłe schorzenie.</w:t>
      </w:r>
      <w:r w:rsidR="00827359">
        <w:rPr>
          <w:rFonts w:ascii="Times New Roman" w:hAnsi="Times New Roman" w:cs="Times New Roman"/>
          <w:sz w:val="24"/>
          <w:szCs w:val="24"/>
        </w:rPr>
        <w:t xml:space="preserve"> Uzależnienie od alkoholu powoduje szereg groźnych dla zdrowia i życia powikłań. </w:t>
      </w:r>
      <w:r w:rsidR="00003B94">
        <w:rPr>
          <w:rFonts w:ascii="Times New Roman" w:hAnsi="Times New Roman" w:cs="Times New Roman"/>
          <w:sz w:val="24"/>
          <w:szCs w:val="24"/>
        </w:rPr>
        <w:t>Według Światowej Organizacji  Zdrowia, znajduje się na trzecim miejscu wśród czynników ryzyka dla zdrowia populacji,</w:t>
      </w:r>
      <w:r w:rsidR="008C486B">
        <w:rPr>
          <w:rFonts w:ascii="Times New Roman" w:hAnsi="Times New Roman" w:cs="Times New Roman"/>
          <w:sz w:val="24"/>
          <w:szCs w:val="24"/>
        </w:rPr>
        <w:t xml:space="preserve"> odpowiedzialny j</w:t>
      </w:r>
      <w:r w:rsidR="009D3B33">
        <w:rPr>
          <w:rFonts w:ascii="Times New Roman" w:hAnsi="Times New Roman" w:cs="Times New Roman"/>
          <w:sz w:val="24"/>
          <w:szCs w:val="24"/>
        </w:rPr>
        <w:t xml:space="preserve">est za ponad 60 rodzajów chorób  </w:t>
      </w:r>
      <w:r w:rsidR="008C486B">
        <w:rPr>
          <w:rFonts w:ascii="Times New Roman" w:hAnsi="Times New Roman" w:cs="Times New Roman"/>
          <w:sz w:val="24"/>
          <w:szCs w:val="24"/>
        </w:rPr>
        <w:t>i urazów.</w:t>
      </w:r>
      <w:r w:rsidR="00412393">
        <w:rPr>
          <w:rFonts w:ascii="Times New Roman" w:hAnsi="Times New Roman" w:cs="Times New Roman"/>
          <w:sz w:val="24"/>
          <w:szCs w:val="24"/>
        </w:rPr>
        <w:t xml:space="preserve"> </w:t>
      </w:r>
      <w:r w:rsidR="008C486B">
        <w:rPr>
          <w:rFonts w:ascii="Times New Roman" w:hAnsi="Times New Roman" w:cs="Times New Roman"/>
          <w:sz w:val="24"/>
          <w:szCs w:val="24"/>
        </w:rPr>
        <w:t>Alkohol działa szkodliwie na niemal wszystkie tkanki i narządy.</w:t>
      </w:r>
      <w:r w:rsidR="00931068">
        <w:rPr>
          <w:rFonts w:ascii="Times New Roman" w:hAnsi="Times New Roman" w:cs="Times New Roman"/>
          <w:sz w:val="24"/>
          <w:szCs w:val="24"/>
        </w:rPr>
        <w:t xml:space="preserve"> </w:t>
      </w:r>
      <w:r w:rsidR="00931068" w:rsidRPr="00D60F25">
        <w:rPr>
          <w:rFonts w:ascii="Times New Roman" w:hAnsi="Times New Roman" w:cs="Times New Roman"/>
          <w:color w:val="000000" w:themeColor="text1"/>
          <w:sz w:val="24"/>
          <w:szCs w:val="24"/>
        </w:rPr>
        <w:t xml:space="preserve">Zrealizowane w Polsce badania epidemiologiczne pozwalają szacować liczbę uzależnionych od alkoholu na 600 tys., zaś osób pijących alkohol </w:t>
      </w:r>
      <w:r w:rsidR="00451619">
        <w:rPr>
          <w:rFonts w:ascii="Times New Roman" w:hAnsi="Times New Roman" w:cs="Times New Roman"/>
          <w:color w:val="000000" w:themeColor="text1"/>
          <w:sz w:val="24"/>
          <w:szCs w:val="24"/>
        </w:rPr>
        <w:t xml:space="preserve">nadmiernie i </w:t>
      </w:r>
      <w:r w:rsidR="00931068" w:rsidRPr="00D60F25">
        <w:rPr>
          <w:rFonts w:ascii="Times New Roman" w:hAnsi="Times New Roman" w:cs="Times New Roman"/>
          <w:color w:val="000000" w:themeColor="text1"/>
          <w:sz w:val="24"/>
          <w:szCs w:val="24"/>
        </w:rPr>
        <w:t>szkodliwie – na ok. 2,5 mln.</w:t>
      </w:r>
      <w:r w:rsidR="00931068" w:rsidRPr="00931068">
        <w:rPr>
          <w:rFonts w:ascii="Times New Roman" w:hAnsi="Times New Roman" w:cs="Times New Roman"/>
          <w:color w:val="000000" w:themeColor="text1"/>
          <w:sz w:val="24"/>
          <w:szCs w:val="24"/>
        </w:rPr>
        <w:t xml:space="preserve"> </w:t>
      </w:r>
      <w:r w:rsidR="008C486B" w:rsidRPr="00931068">
        <w:rPr>
          <w:rFonts w:ascii="Times New Roman" w:hAnsi="Times New Roman" w:cs="Times New Roman"/>
          <w:color w:val="000000" w:themeColor="text1"/>
          <w:sz w:val="24"/>
          <w:szCs w:val="24"/>
        </w:rPr>
        <w:t xml:space="preserve"> </w:t>
      </w:r>
    </w:p>
    <w:p w:rsidR="00003B94" w:rsidRDefault="00975D94" w:rsidP="00965672">
      <w:pPr>
        <w:ind w:firstLine="708"/>
        <w:jc w:val="both"/>
        <w:rPr>
          <w:rFonts w:ascii="Times New Roman" w:hAnsi="Times New Roman" w:cs="Times New Roman"/>
          <w:sz w:val="24"/>
          <w:szCs w:val="24"/>
        </w:rPr>
      </w:pPr>
      <w:r>
        <w:rPr>
          <w:rFonts w:ascii="Times New Roman" w:hAnsi="Times New Roman" w:cs="Times New Roman"/>
          <w:sz w:val="24"/>
          <w:szCs w:val="24"/>
        </w:rPr>
        <w:t xml:space="preserve">Zgodnie z nowoczesnym podejściem do problematyki alkoholowej, nie posługujemy się już pojęciem ,,walki z alkoholizmem”, ale zastępujemy je ,,rozwiązywaniem problemów alkoholowych”. Właśnie po to, żeby zwrócić uwagę na wielowymiarowe konsekwencje związane ze spożyciem alkoholu. </w:t>
      </w:r>
      <w:r w:rsidR="008C486B">
        <w:rPr>
          <w:rFonts w:ascii="Times New Roman" w:hAnsi="Times New Roman" w:cs="Times New Roman"/>
          <w:sz w:val="24"/>
          <w:szCs w:val="24"/>
        </w:rPr>
        <w:t xml:space="preserve">Szkody </w:t>
      </w:r>
      <w:r w:rsidR="00C2082E">
        <w:rPr>
          <w:rFonts w:ascii="Times New Roman" w:hAnsi="Times New Roman" w:cs="Times New Roman"/>
          <w:sz w:val="24"/>
          <w:szCs w:val="24"/>
        </w:rPr>
        <w:t>powodowane przez alkoholizm są</w:t>
      </w:r>
      <w:r w:rsidR="008C486B">
        <w:rPr>
          <w:rFonts w:ascii="Times New Roman" w:hAnsi="Times New Roman" w:cs="Times New Roman"/>
          <w:sz w:val="24"/>
          <w:szCs w:val="24"/>
        </w:rPr>
        <w:t xml:space="preserve"> szkodliwe</w:t>
      </w:r>
      <w:r>
        <w:rPr>
          <w:rFonts w:ascii="Times New Roman" w:hAnsi="Times New Roman" w:cs="Times New Roman"/>
          <w:sz w:val="24"/>
          <w:szCs w:val="24"/>
        </w:rPr>
        <w:t xml:space="preserve"> </w:t>
      </w:r>
      <w:r w:rsidR="00C2082E">
        <w:rPr>
          <w:rFonts w:ascii="Times New Roman" w:hAnsi="Times New Roman" w:cs="Times New Roman"/>
          <w:sz w:val="24"/>
          <w:szCs w:val="24"/>
        </w:rPr>
        <w:t>i ryzykowne,  i występują</w:t>
      </w:r>
      <w:r w:rsidR="00A56484">
        <w:rPr>
          <w:rFonts w:ascii="Times New Roman" w:hAnsi="Times New Roman" w:cs="Times New Roman"/>
          <w:sz w:val="24"/>
          <w:szCs w:val="24"/>
        </w:rPr>
        <w:t xml:space="preserve"> w wielu obszarach:</w:t>
      </w:r>
    </w:p>
    <w:p w:rsidR="00412393" w:rsidRDefault="00412393" w:rsidP="00412393">
      <w:pPr>
        <w:pStyle w:val="Akapitzlist"/>
        <w:numPr>
          <w:ilvl w:val="0"/>
          <w:numId w:val="34"/>
        </w:numPr>
        <w:jc w:val="both"/>
        <w:rPr>
          <w:rFonts w:ascii="Times New Roman" w:hAnsi="Times New Roman" w:cs="Times New Roman"/>
          <w:sz w:val="24"/>
          <w:szCs w:val="24"/>
        </w:rPr>
      </w:pPr>
      <w:r>
        <w:rPr>
          <w:rFonts w:ascii="Times New Roman" w:hAnsi="Times New Roman" w:cs="Times New Roman"/>
          <w:sz w:val="24"/>
          <w:szCs w:val="24"/>
        </w:rPr>
        <w:lastRenderedPageBreak/>
        <w:t>jednostkowym – oddziałują negatywnie na zdrowie fizyczne i psychiczne osób pijących,</w:t>
      </w:r>
    </w:p>
    <w:p w:rsidR="00412393" w:rsidRDefault="00412393" w:rsidP="00412393">
      <w:pPr>
        <w:pStyle w:val="Akapitzlist"/>
        <w:numPr>
          <w:ilvl w:val="0"/>
          <w:numId w:val="34"/>
        </w:numPr>
        <w:jc w:val="both"/>
        <w:rPr>
          <w:rFonts w:ascii="Times New Roman" w:hAnsi="Times New Roman" w:cs="Times New Roman"/>
          <w:sz w:val="24"/>
          <w:szCs w:val="24"/>
        </w:rPr>
      </w:pPr>
      <w:r>
        <w:rPr>
          <w:rFonts w:ascii="Times New Roman" w:hAnsi="Times New Roman" w:cs="Times New Roman"/>
          <w:sz w:val="24"/>
          <w:szCs w:val="24"/>
        </w:rPr>
        <w:t>społecznym – negatywne oddziaływanie na zdrowie fizyczne i psychiczne członków rodzin, przemoc w rodzinie, rozpad życia rodzinnego, zakłócania porządku i bezpieczeństwa publicznego, wypadki drogowe, przestępczość, ubóstwo , bezrobocie,</w:t>
      </w:r>
    </w:p>
    <w:p w:rsidR="009D3B33" w:rsidRDefault="009D3B33" w:rsidP="009D3B33">
      <w:pPr>
        <w:pStyle w:val="Akapitzlist"/>
        <w:numPr>
          <w:ilvl w:val="0"/>
          <w:numId w:val="34"/>
        </w:numPr>
        <w:jc w:val="both"/>
        <w:rPr>
          <w:rFonts w:ascii="Times New Roman" w:hAnsi="Times New Roman" w:cs="Times New Roman"/>
          <w:sz w:val="24"/>
          <w:szCs w:val="24"/>
        </w:rPr>
      </w:pPr>
      <w:r w:rsidRPr="009D3B33">
        <w:rPr>
          <w:rFonts w:ascii="Times New Roman" w:hAnsi="Times New Roman" w:cs="Times New Roman"/>
          <w:sz w:val="24"/>
          <w:szCs w:val="24"/>
        </w:rPr>
        <w:t>ekonomicznym – koszty leczenia uzależnionych jak i współuzależnionych, sytemu pomocy społecznej, zaangażowania wymiaru sprawiedliwości, przedwczesnej umieralności, spadek wydajności pracy  itp.</w:t>
      </w:r>
      <w:r>
        <w:rPr>
          <w:rFonts w:ascii="Times New Roman" w:hAnsi="Times New Roman" w:cs="Times New Roman"/>
          <w:sz w:val="24"/>
          <w:szCs w:val="24"/>
        </w:rPr>
        <w:t xml:space="preserve"> </w:t>
      </w:r>
    </w:p>
    <w:p w:rsidR="00B62FD2" w:rsidRPr="00C03EB7" w:rsidRDefault="00C03EB7" w:rsidP="00B62FD2">
      <w:pPr>
        <w:jc w:val="both"/>
        <w:rPr>
          <w:rFonts w:ascii="Times New Roman" w:hAnsi="Times New Roman" w:cs="Times New Roman"/>
          <w:color w:val="FF0000"/>
          <w:sz w:val="24"/>
          <w:szCs w:val="24"/>
        </w:rPr>
      </w:pPr>
      <w:r>
        <w:rPr>
          <w:rFonts w:ascii="Times New Roman" w:hAnsi="Times New Roman" w:cs="Times New Roman"/>
          <w:sz w:val="24"/>
          <w:szCs w:val="24"/>
        </w:rPr>
        <w:tab/>
      </w:r>
      <w:r w:rsidRPr="00D60F25">
        <w:rPr>
          <w:rFonts w:ascii="Times New Roman" w:hAnsi="Times New Roman" w:cs="Times New Roman"/>
          <w:color w:val="000000" w:themeColor="text1"/>
          <w:sz w:val="24"/>
          <w:szCs w:val="24"/>
        </w:rPr>
        <w:t xml:space="preserve">Nadużywanie alkoholu przez jednego z członków rodziny destabilizuje funkcjonowanie całego systemu rodzinnego, rodzi poważne problemy, jest przyczyną cierpienia dorosłych i dzieci. </w:t>
      </w:r>
      <w:r w:rsidR="00A56484" w:rsidRPr="00D60F25">
        <w:rPr>
          <w:rFonts w:ascii="Times New Roman" w:hAnsi="Times New Roman" w:cs="Times New Roman"/>
          <w:color w:val="000000" w:themeColor="text1"/>
          <w:sz w:val="24"/>
          <w:szCs w:val="24"/>
        </w:rPr>
        <w:t>Objawy alkoholizmu jednego z członków rodziny są główną zasadą organizującą i nadającą kształt życiu rodzinnemu. Tak też w okresie początkowym rodzina, podobnie jak alkoholik zaprzecza istnieniu problemu choroby alkoholowej. Nikt na tym etapie nie myśli o szukaniu pomocy. Potem następują próby pozbycia się problemu, tzn. rodzina ogranicza kontakt</w:t>
      </w:r>
      <w:r w:rsidRPr="00D60F25">
        <w:rPr>
          <w:rFonts w:ascii="Times New Roman" w:hAnsi="Times New Roman" w:cs="Times New Roman"/>
          <w:color w:val="000000" w:themeColor="text1"/>
          <w:sz w:val="24"/>
          <w:szCs w:val="24"/>
        </w:rPr>
        <w:t xml:space="preserve"> </w:t>
      </w:r>
      <w:r w:rsidR="00A56484" w:rsidRPr="00D60F25">
        <w:rPr>
          <w:rFonts w:ascii="Times New Roman" w:hAnsi="Times New Roman" w:cs="Times New Roman"/>
          <w:color w:val="000000" w:themeColor="text1"/>
          <w:sz w:val="24"/>
          <w:szCs w:val="24"/>
        </w:rPr>
        <w:t>z otoczeniem, chroni swój wizerunek zewnętrzny, mimo narastających nieporozumień, konfliktów i awantur</w:t>
      </w:r>
      <w:r w:rsidR="00B0703F" w:rsidRPr="00D60F25">
        <w:rPr>
          <w:rFonts w:ascii="Times New Roman" w:hAnsi="Times New Roman" w:cs="Times New Roman"/>
          <w:color w:val="000000" w:themeColor="text1"/>
          <w:sz w:val="24"/>
          <w:szCs w:val="24"/>
        </w:rPr>
        <w:t>. Kolejny etap uzależnienia od alkoholu to faza chaosu – wiąże się z utratą nadziei na rozwiązanie problemu. U dzieci coraz bardziej widoczne stają się problemy emocjonalne, a współmałżonek toleruje picie, chroni i kryje pijącego. Wynika</w:t>
      </w:r>
      <w:r w:rsidRPr="00D60F25">
        <w:rPr>
          <w:rFonts w:ascii="Times New Roman" w:hAnsi="Times New Roman" w:cs="Times New Roman"/>
          <w:color w:val="000000" w:themeColor="text1"/>
          <w:sz w:val="24"/>
          <w:szCs w:val="24"/>
        </w:rPr>
        <w:t xml:space="preserve"> </w:t>
      </w:r>
      <w:r w:rsidR="00B0703F" w:rsidRPr="00D60F25">
        <w:rPr>
          <w:rFonts w:ascii="Times New Roman" w:hAnsi="Times New Roman" w:cs="Times New Roman"/>
          <w:color w:val="000000" w:themeColor="text1"/>
          <w:sz w:val="24"/>
          <w:szCs w:val="24"/>
        </w:rPr>
        <w:t>z tego, że cała energia rodziny koncentruje się głównie na próbach wpłynięcia na zachowania alkoholika i na przeciwdziałaniu im. Tym samym zaniedbuje się inne ważne sfery życia rodzinnego, a prawidłowe wychowanie dzieci na skutek postępującego uzależnienia od alkoholu staje się niemożliwe. Uzależn</w:t>
      </w:r>
      <w:r w:rsidR="00002033">
        <w:rPr>
          <w:rFonts w:ascii="Times New Roman" w:hAnsi="Times New Roman" w:cs="Times New Roman"/>
          <w:color w:val="000000" w:themeColor="text1"/>
          <w:sz w:val="24"/>
          <w:szCs w:val="24"/>
        </w:rPr>
        <w:t>ienie od alkoholu staje się osią</w:t>
      </w:r>
      <w:r w:rsidR="00B0703F" w:rsidRPr="00D60F25">
        <w:rPr>
          <w:rFonts w:ascii="Times New Roman" w:hAnsi="Times New Roman" w:cs="Times New Roman"/>
          <w:color w:val="000000" w:themeColor="text1"/>
          <w:sz w:val="24"/>
          <w:szCs w:val="24"/>
        </w:rPr>
        <w:t xml:space="preserve"> spraw rodzinnych.</w:t>
      </w:r>
      <w:r w:rsidR="007F4A58" w:rsidRPr="00D60F25">
        <w:rPr>
          <w:rFonts w:ascii="Times New Roman" w:hAnsi="Times New Roman" w:cs="Times New Roman"/>
          <w:color w:val="000000" w:themeColor="text1"/>
          <w:sz w:val="24"/>
          <w:szCs w:val="24"/>
        </w:rPr>
        <w:t xml:space="preserve"> Choroba alkoholowa dotyka trwale najbliższych alkoholika i wyrządza im ogromne szkody.</w:t>
      </w:r>
      <w:r w:rsidRPr="00D60F25">
        <w:rPr>
          <w:rFonts w:ascii="Times New Roman" w:hAnsi="Times New Roman" w:cs="Times New Roman"/>
          <w:color w:val="000000" w:themeColor="text1"/>
          <w:sz w:val="24"/>
          <w:szCs w:val="24"/>
        </w:rPr>
        <w:t xml:space="preserve"> Najczęściej to rodziny osób pijących szkodliwie i uzależnionych  zgłaszają się do różnych instytucji udzielających pomocy z oczekiwaniem nakłonienia ich pijących bliskich do podjęcia leczenia uzależnienia</w:t>
      </w:r>
      <w:r w:rsidR="007F4A58" w:rsidRPr="00D60F25">
        <w:rPr>
          <w:rFonts w:ascii="Times New Roman" w:hAnsi="Times New Roman" w:cs="Times New Roman"/>
          <w:color w:val="000000" w:themeColor="text1"/>
          <w:sz w:val="24"/>
          <w:szCs w:val="24"/>
        </w:rPr>
        <w:t xml:space="preserve">. Dzieci </w:t>
      </w:r>
      <w:r w:rsidR="009251AF" w:rsidRPr="00D60F25">
        <w:rPr>
          <w:rFonts w:ascii="Times New Roman" w:hAnsi="Times New Roman" w:cs="Times New Roman"/>
          <w:color w:val="000000" w:themeColor="text1"/>
          <w:sz w:val="24"/>
          <w:szCs w:val="24"/>
        </w:rPr>
        <w:t>z rodzin z problemem alkoholowym</w:t>
      </w:r>
      <w:r w:rsidR="007F4A58" w:rsidRPr="00D60F25">
        <w:rPr>
          <w:rFonts w:ascii="Times New Roman" w:hAnsi="Times New Roman" w:cs="Times New Roman"/>
          <w:color w:val="000000" w:themeColor="text1"/>
          <w:sz w:val="24"/>
          <w:szCs w:val="24"/>
        </w:rPr>
        <w:t xml:space="preserve"> są najbardziej bezbronne i poszkodowane</w:t>
      </w:r>
      <w:r w:rsidR="009251AF" w:rsidRPr="00D60F25">
        <w:rPr>
          <w:rFonts w:ascii="Times New Roman" w:hAnsi="Times New Roman" w:cs="Times New Roman"/>
          <w:color w:val="000000" w:themeColor="text1"/>
          <w:sz w:val="24"/>
          <w:szCs w:val="24"/>
        </w:rPr>
        <w:t xml:space="preserve">, poza przydatnością na uzależnienie </w:t>
      </w:r>
      <w:r w:rsidR="003E6432" w:rsidRPr="00D60F25">
        <w:rPr>
          <w:rFonts w:ascii="Times New Roman" w:hAnsi="Times New Roman" w:cs="Times New Roman"/>
          <w:color w:val="000000" w:themeColor="text1"/>
          <w:sz w:val="24"/>
          <w:szCs w:val="24"/>
        </w:rPr>
        <w:t xml:space="preserve">od alkoholu przejawiają w życiu </w:t>
      </w:r>
      <w:r w:rsidR="009251AF" w:rsidRPr="00D60F25">
        <w:rPr>
          <w:rFonts w:ascii="Times New Roman" w:hAnsi="Times New Roman" w:cs="Times New Roman"/>
          <w:color w:val="000000" w:themeColor="text1"/>
          <w:sz w:val="24"/>
          <w:szCs w:val="24"/>
        </w:rPr>
        <w:t>dorosłym szereg charakterystycznych cech.</w:t>
      </w:r>
    </w:p>
    <w:p w:rsidR="009251AF" w:rsidRPr="00A56484" w:rsidRDefault="002C75AD" w:rsidP="00B62FD2">
      <w:pPr>
        <w:jc w:val="both"/>
        <w:rPr>
          <w:rFonts w:ascii="Times New Roman" w:hAnsi="Times New Roman" w:cs="Times New Roman"/>
          <w:sz w:val="24"/>
          <w:szCs w:val="24"/>
        </w:rPr>
      </w:pPr>
      <w:r>
        <w:rPr>
          <w:rFonts w:ascii="Times New Roman" w:hAnsi="Times New Roman" w:cs="Times New Roman"/>
          <w:sz w:val="24"/>
          <w:szCs w:val="24"/>
        </w:rPr>
        <w:tab/>
      </w:r>
      <w:r w:rsidR="00EA56FB">
        <w:rPr>
          <w:rFonts w:ascii="Times New Roman" w:hAnsi="Times New Roman" w:cs="Times New Roman"/>
          <w:sz w:val="24"/>
          <w:szCs w:val="24"/>
        </w:rPr>
        <w:t xml:space="preserve">Ustawodawca zdecydował, że  w zakresie polityki wobec alkoholu kluczową rolę powierzy samorządom gminnym. </w:t>
      </w:r>
      <w:r w:rsidR="009251AF">
        <w:rPr>
          <w:rFonts w:ascii="Times New Roman" w:hAnsi="Times New Roman" w:cs="Times New Roman"/>
          <w:sz w:val="24"/>
          <w:szCs w:val="24"/>
        </w:rPr>
        <w:t>Podstawą prawną działań związanych z profilaktyką i rozwiązywaniem problemów alkoholowych w Polsce jest ustawa z dnia 26 p</w:t>
      </w:r>
      <w:r w:rsidR="00EA56FB">
        <w:rPr>
          <w:rFonts w:ascii="Times New Roman" w:hAnsi="Times New Roman" w:cs="Times New Roman"/>
          <w:sz w:val="24"/>
          <w:szCs w:val="24"/>
        </w:rPr>
        <w:t xml:space="preserve">aździernika </w:t>
      </w:r>
      <w:r w:rsidR="00451619">
        <w:rPr>
          <w:rFonts w:ascii="Times New Roman" w:hAnsi="Times New Roman" w:cs="Times New Roman"/>
          <w:sz w:val="24"/>
          <w:szCs w:val="24"/>
        </w:rPr>
        <w:t xml:space="preserve"> </w:t>
      </w:r>
      <w:r w:rsidR="00EA56FB">
        <w:rPr>
          <w:rFonts w:ascii="Times New Roman" w:hAnsi="Times New Roman" w:cs="Times New Roman"/>
          <w:sz w:val="24"/>
          <w:szCs w:val="24"/>
        </w:rPr>
        <w:t>1982 r</w:t>
      </w:r>
      <w:r w:rsidR="00C91E0C">
        <w:rPr>
          <w:rFonts w:ascii="Times New Roman" w:hAnsi="Times New Roman" w:cs="Times New Roman"/>
          <w:sz w:val="24"/>
          <w:szCs w:val="24"/>
        </w:rPr>
        <w:t>.</w:t>
      </w:r>
      <w:r w:rsidR="00EA56FB">
        <w:rPr>
          <w:rFonts w:ascii="Times New Roman" w:hAnsi="Times New Roman" w:cs="Times New Roman"/>
          <w:sz w:val="24"/>
          <w:szCs w:val="24"/>
        </w:rPr>
        <w:t xml:space="preserve"> o wychowaniu </w:t>
      </w:r>
      <w:r w:rsidR="009251AF">
        <w:rPr>
          <w:rFonts w:ascii="Times New Roman" w:hAnsi="Times New Roman" w:cs="Times New Roman"/>
          <w:sz w:val="24"/>
          <w:szCs w:val="24"/>
        </w:rPr>
        <w:t>w trzeźwości i przeciwdziała</w:t>
      </w:r>
      <w:r w:rsidR="00410581">
        <w:rPr>
          <w:rFonts w:ascii="Times New Roman" w:hAnsi="Times New Roman" w:cs="Times New Roman"/>
          <w:sz w:val="24"/>
          <w:szCs w:val="24"/>
        </w:rPr>
        <w:t>niu a</w:t>
      </w:r>
      <w:r w:rsidR="008D702D">
        <w:rPr>
          <w:rFonts w:ascii="Times New Roman" w:hAnsi="Times New Roman" w:cs="Times New Roman"/>
          <w:sz w:val="24"/>
          <w:szCs w:val="24"/>
        </w:rPr>
        <w:t>lkoholizmowi</w:t>
      </w:r>
      <w:r w:rsidR="003E6432">
        <w:rPr>
          <w:rFonts w:ascii="Times New Roman" w:hAnsi="Times New Roman" w:cs="Times New Roman"/>
          <w:sz w:val="24"/>
          <w:szCs w:val="24"/>
        </w:rPr>
        <w:t xml:space="preserve">. Zgodnie z art. 4¹ ust.1 i 2 w/w ustawy prowadzenie działań związanych z profilaktyką i rozwiązywaniem problemów alkoholowych oraz integracji społecznej osób uzależnionych od alkoholu należy do zadań własnych gmin i jest realizowane w postaci </w:t>
      </w:r>
      <w:r w:rsidR="00EA56FB">
        <w:rPr>
          <w:rFonts w:ascii="Times New Roman" w:hAnsi="Times New Roman" w:cs="Times New Roman"/>
          <w:sz w:val="24"/>
          <w:szCs w:val="24"/>
        </w:rPr>
        <w:t xml:space="preserve">gminnych programów profilaktyki </w:t>
      </w:r>
      <w:r w:rsidR="003E6432">
        <w:rPr>
          <w:rFonts w:ascii="Times New Roman" w:hAnsi="Times New Roman" w:cs="Times New Roman"/>
          <w:sz w:val="24"/>
          <w:szCs w:val="24"/>
        </w:rPr>
        <w:t>i rozwiązywania problemów alkoholowych, uchwalanych corocznie przez rady gmin.</w:t>
      </w:r>
    </w:p>
    <w:p w:rsidR="003E6432" w:rsidRDefault="002C75AD" w:rsidP="0021078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62FD2">
        <w:rPr>
          <w:rFonts w:ascii="Times New Roman" w:hAnsi="Times New Roman" w:cs="Times New Roman"/>
          <w:sz w:val="24"/>
          <w:szCs w:val="24"/>
        </w:rPr>
        <w:t xml:space="preserve">Obok zadań dotyczących profilaktyki alkoholowej, Program zawiera również zadania własne gminy w obszarze profilaktyki i terapii narkomanii, wynikające z ustawy </w:t>
      </w:r>
      <w:r>
        <w:rPr>
          <w:rFonts w:ascii="Times New Roman" w:hAnsi="Times New Roman" w:cs="Times New Roman"/>
          <w:sz w:val="24"/>
          <w:szCs w:val="24"/>
        </w:rPr>
        <w:br/>
      </w:r>
      <w:r w:rsidR="00B62FD2">
        <w:rPr>
          <w:rFonts w:ascii="Times New Roman" w:hAnsi="Times New Roman" w:cs="Times New Roman"/>
          <w:sz w:val="24"/>
          <w:szCs w:val="24"/>
        </w:rPr>
        <w:t>o przeciwdzia</w:t>
      </w:r>
      <w:r w:rsidR="009A3AC4">
        <w:rPr>
          <w:rFonts w:ascii="Times New Roman" w:hAnsi="Times New Roman" w:cs="Times New Roman"/>
          <w:sz w:val="24"/>
          <w:szCs w:val="24"/>
        </w:rPr>
        <w:t>łaniu narkomanii</w:t>
      </w:r>
      <w:r w:rsidR="00B62FD2">
        <w:rPr>
          <w:rFonts w:ascii="Times New Roman" w:hAnsi="Times New Roman" w:cs="Times New Roman"/>
          <w:sz w:val="24"/>
          <w:szCs w:val="24"/>
        </w:rPr>
        <w:t>.</w:t>
      </w:r>
      <w:r w:rsidR="00357806">
        <w:rPr>
          <w:rFonts w:ascii="Times New Roman" w:hAnsi="Times New Roman" w:cs="Times New Roman"/>
          <w:sz w:val="24"/>
          <w:szCs w:val="24"/>
        </w:rPr>
        <w:t xml:space="preserve"> Narkomania to patologiczne zjawisko społeczne, uzależnienie spowodowane krótszym lub dłuższym zażywaniem leków (głównie przeciwbólowych, środków narkotycznych), albo </w:t>
      </w:r>
      <w:r w:rsidR="008A1AE0">
        <w:rPr>
          <w:rFonts w:ascii="Times New Roman" w:hAnsi="Times New Roman" w:cs="Times New Roman"/>
          <w:sz w:val="24"/>
          <w:szCs w:val="24"/>
        </w:rPr>
        <w:t xml:space="preserve">innych środków uzależniających. </w:t>
      </w:r>
      <w:r w:rsidR="00357806">
        <w:rPr>
          <w:rFonts w:ascii="Times New Roman" w:hAnsi="Times New Roman" w:cs="Times New Roman"/>
          <w:sz w:val="24"/>
          <w:szCs w:val="24"/>
        </w:rPr>
        <w:t xml:space="preserve">Z przeprowadzonych w kraju </w:t>
      </w:r>
      <w:r w:rsidR="00357806">
        <w:rPr>
          <w:rFonts w:ascii="Times New Roman" w:hAnsi="Times New Roman" w:cs="Times New Roman"/>
          <w:sz w:val="24"/>
          <w:szCs w:val="24"/>
        </w:rPr>
        <w:lastRenderedPageBreak/>
        <w:t>badań  wynika, ze problem narkomanii w stosunku do innych dysfunkcji społecznych takich jak alkoholizm, przemoc, bezrobocie, jest znacznie mniejszy. Nie oznacza to jednak</w:t>
      </w:r>
      <w:r w:rsidR="00C91E0C">
        <w:rPr>
          <w:rFonts w:ascii="Times New Roman" w:hAnsi="Times New Roman" w:cs="Times New Roman"/>
          <w:sz w:val="24"/>
          <w:szCs w:val="24"/>
        </w:rPr>
        <w:t>,</w:t>
      </w:r>
      <w:r w:rsidR="00357806">
        <w:rPr>
          <w:rFonts w:ascii="Times New Roman" w:hAnsi="Times New Roman" w:cs="Times New Roman"/>
          <w:sz w:val="24"/>
          <w:szCs w:val="24"/>
        </w:rPr>
        <w:t xml:space="preserve"> że problemu nie</w:t>
      </w:r>
      <w:r w:rsidR="00C91E0C">
        <w:rPr>
          <w:rFonts w:ascii="Times New Roman" w:hAnsi="Times New Roman" w:cs="Times New Roman"/>
          <w:sz w:val="24"/>
          <w:szCs w:val="24"/>
        </w:rPr>
        <w:t xml:space="preserve"> </w:t>
      </w:r>
      <w:r w:rsidR="00357806">
        <w:rPr>
          <w:rFonts w:ascii="Times New Roman" w:hAnsi="Times New Roman" w:cs="Times New Roman"/>
          <w:sz w:val="24"/>
          <w:szCs w:val="24"/>
        </w:rPr>
        <w:t xml:space="preserve">ma i nie należy się nim zajmować. </w:t>
      </w:r>
    </w:p>
    <w:p w:rsidR="00357806" w:rsidRDefault="002C75AD" w:rsidP="00210787">
      <w:pPr>
        <w:jc w:val="both"/>
        <w:rPr>
          <w:rFonts w:ascii="Times New Roman" w:hAnsi="Times New Roman" w:cs="Times New Roman"/>
          <w:sz w:val="24"/>
          <w:szCs w:val="24"/>
        </w:rPr>
      </w:pPr>
      <w:r>
        <w:rPr>
          <w:rFonts w:ascii="Times New Roman" w:hAnsi="Times New Roman" w:cs="Times New Roman"/>
          <w:sz w:val="24"/>
          <w:szCs w:val="24"/>
        </w:rPr>
        <w:tab/>
      </w:r>
      <w:r w:rsidR="00AF3AD8">
        <w:rPr>
          <w:rFonts w:ascii="Times New Roman" w:hAnsi="Times New Roman" w:cs="Times New Roman"/>
          <w:sz w:val="24"/>
          <w:szCs w:val="24"/>
        </w:rPr>
        <w:t>Zamieszczenie zadań wynikających z dwóch odrębnych przepisów w jednym Programie wynika przede wszystkim z faktu, że do znacznej części problemów będących skutkiem nadmiernego spożywania alkoholu czy brania używek można zaproponować zbieżne działania profilaktyczne. Wyniki ró</w:t>
      </w:r>
      <w:r w:rsidR="00E12DDE">
        <w:rPr>
          <w:rFonts w:ascii="Times New Roman" w:hAnsi="Times New Roman" w:cs="Times New Roman"/>
          <w:sz w:val="24"/>
          <w:szCs w:val="24"/>
        </w:rPr>
        <w:t>żnorodnych badań, obserwacja zac</w:t>
      </w:r>
      <w:r w:rsidR="00AF3AD8">
        <w:rPr>
          <w:rFonts w:ascii="Times New Roman" w:hAnsi="Times New Roman" w:cs="Times New Roman"/>
          <w:sz w:val="24"/>
          <w:szCs w:val="24"/>
        </w:rPr>
        <w:t>howań młodych ludzi oraz rekomendacje Światowej Organizacji Zdrowia wskazują na potrzebę zintegrowanego podejścia do profilaktyki używania substancji psychoaktywnych. Zasadnym jest stworzenie programu dotyczącego profilaktyki zachowań ryzykownych szkodliwych dla zdrowia, oraz łączenie różnorodnych form profilaktyki podejmowanych wobec młodego pokolenia.</w:t>
      </w:r>
    </w:p>
    <w:p w:rsidR="00330ACA" w:rsidRDefault="004E1850" w:rsidP="00330ACA">
      <w:pPr>
        <w:ind w:firstLine="708"/>
        <w:jc w:val="both"/>
        <w:rPr>
          <w:rFonts w:ascii="Times New Roman" w:hAnsi="Times New Roman" w:cs="Times New Roman"/>
          <w:sz w:val="24"/>
          <w:szCs w:val="24"/>
        </w:rPr>
      </w:pPr>
      <w:r>
        <w:rPr>
          <w:rFonts w:ascii="Times New Roman" w:hAnsi="Times New Roman" w:cs="Times New Roman"/>
          <w:sz w:val="24"/>
          <w:szCs w:val="24"/>
        </w:rPr>
        <w:t>Program dotyczy</w:t>
      </w:r>
      <w:r w:rsidR="00330ACA">
        <w:rPr>
          <w:rFonts w:ascii="Times New Roman" w:hAnsi="Times New Roman" w:cs="Times New Roman"/>
          <w:sz w:val="24"/>
          <w:szCs w:val="24"/>
        </w:rPr>
        <w:t xml:space="preserve"> również</w:t>
      </w:r>
      <w:r>
        <w:rPr>
          <w:rFonts w:ascii="Times New Roman" w:hAnsi="Times New Roman" w:cs="Times New Roman"/>
          <w:sz w:val="24"/>
          <w:szCs w:val="24"/>
        </w:rPr>
        <w:t xml:space="preserve"> zadań własnych</w:t>
      </w:r>
      <w:r w:rsidR="00330ACA">
        <w:rPr>
          <w:rFonts w:ascii="Times New Roman" w:hAnsi="Times New Roman" w:cs="Times New Roman"/>
          <w:sz w:val="24"/>
          <w:szCs w:val="24"/>
        </w:rPr>
        <w:t xml:space="preserve"> gminy w zakresie przeciwdziałania uzależnieniom od środków </w:t>
      </w:r>
      <w:r w:rsidR="00330ACA" w:rsidRPr="00330ACA">
        <w:rPr>
          <w:rFonts w:ascii="Times New Roman" w:hAnsi="Times New Roman" w:cs="Times New Roman"/>
          <w:sz w:val="24"/>
          <w:szCs w:val="24"/>
        </w:rPr>
        <w:t>odurzających, substancji psychotropowych, środków z</w:t>
      </w:r>
      <w:r w:rsidR="00330ACA">
        <w:rPr>
          <w:rFonts w:ascii="Times New Roman" w:hAnsi="Times New Roman" w:cs="Times New Roman"/>
          <w:sz w:val="24"/>
          <w:szCs w:val="24"/>
        </w:rPr>
        <w:t xml:space="preserve">astępczych </w:t>
      </w:r>
      <w:r w:rsidR="00330ACA">
        <w:rPr>
          <w:rFonts w:ascii="Times New Roman" w:hAnsi="Times New Roman" w:cs="Times New Roman"/>
          <w:sz w:val="24"/>
          <w:szCs w:val="24"/>
        </w:rPr>
        <w:br/>
        <w:t>i NSP</w:t>
      </w:r>
      <w:r>
        <w:rPr>
          <w:rFonts w:ascii="Times New Roman" w:hAnsi="Times New Roman" w:cs="Times New Roman"/>
          <w:sz w:val="24"/>
          <w:szCs w:val="24"/>
        </w:rPr>
        <w:t xml:space="preserve"> (</w:t>
      </w:r>
      <w:r w:rsidRPr="004E1850">
        <w:rPr>
          <w:rFonts w:ascii="Times New Roman" w:hAnsi="Times New Roman" w:cs="Times New Roman"/>
          <w:sz w:val="24"/>
          <w:szCs w:val="24"/>
        </w:rPr>
        <w:t>Nowe syntetyczne substancje psychoaktywne</w:t>
      </w:r>
      <w:r>
        <w:rPr>
          <w:rFonts w:ascii="Times New Roman" w:hAnsi="Times New Roman" w:cs="Times New Roman"/>
          <w:sz w:val="24"/>
          <w:szCs w:val="24"/>
        </w:rPr>
        <w:t>)</w:t>
      </w:r>
      <w:r w:rsidR="00330ACA">
        <w:rPr>
          <w:rFonts w:ascii="Times New Roman" w:hAnsi="Times New Roman" w:cs="Times New Roman"/>
          <w:sz w:val="24"/>
          <w:szCs w:val="24"/>
        </w:rPr>
        <w:t xml:space="preserve"> lub związanych z uzależnieniem behawioralnym.</w:t>
      </w:r>
    </w:p>
    <w:p w:rsidR="00B31F23" w:rsidRDefault="00B31F23" w:rsidP="00B31F23">
      <w:pPr>
        <w:ind w:firstLine="708"/>
        <w:jc w:val="both"/>
        <w:rPr>
          <w:rFonts w:ascii="Times New Roman" w:hAnsi="Times New Roman" w:cs="Times New Roman"/>
          <w:sz w:val="24"/>
          <w:szCs w:val="24"/>
        </w:rPr>
      </w:pPr>
      <w:r w:rsidRPr="00B31F23">
        <w:rPr>
          <w:rFonts w:ascii="Times New Roman" w:hAnsi="Times New Roman" w:cs="Times New Roman"/>
          <w:sz w:val="24"/>
          <w:szCs w:val="24"/>
        </w:rPr>
        <w:t>Ze względu na skalę zasięgu uzależnienia behawioralne</w:t>
      </w:r>
      <w:r>
        <w:rPr>
          <w:rFonts w:ascii="Times New Roman" w:hAnsi="Times New Roman" w:cs="Times New Roman"/>
          <w:sz w:val="24"/>
          <w:szCs w:val="24"/>
        </w:rPr>
        <w:t xml:space="preserve"> (np. gry komputerowe, inte</w:t>
      </w:r>
      <w:r w:rsidR="000131CA">
        <w:rPr>
          <w:rFonts w:ascii="Times New Roman" w:hAnsi="Times New Roman" w:cs="Times New Roman"/>
          <w:sz w:val="24"/>
          <w:szCs w:val="24"/>
        </w:rPr>
        <w:t>r</w:t>
      </w:r>
      <w:r>
        <w:rPr>
          <w:rFonts w:ascii="Times New Roman" w:hAnsi="Times New Roman" w:cs="Times New Roman"/>
          <w:sz w:val="24"/>
          <w:szCs w:val="24"/>
        </w:rPr>
        <w:t>net)</w:t>
      </w:r>
      <w:r w:rsidRPr="00B31F23">
        <w:rPr>
          <w:rFonts w:ascii="Times New Roman" w:hAnsi="Times New Roman" w:cs="Times New Roman"/>
          <w:sz w:val="24"/>
          <w:szCs w:val="24"/>
        </w:rPr>
        <w:t xml:space="preserve"> staj</w:t>
      </w:r>
      <w:r>
        <w:rPr>
          <w:rFonts w:ascii="Times New Roman" w:hAnsi="Times New Roman" w:cs="Times New Roman"/>
          <w:sz w:val="24"/>
          <w:szCs w:val="24"/>
        </w:rPr>
        <w:t xml:space="preserve">ą się bardzo poważnym problemem </w:t>
      </w:r>
      <w:r w:rsidRPr="00B31F23">
        <w:rPr>
          <w:rFonts w:ascii="Times New Roman" w:hAnsi="Times New Roman" w:cs="Times New Roman"/>
          <w:sz w:val="24"/>
          <w:szCs w:val="24"/>
        </w:rPr>
        <w:t>społecznym i świadczą o tym statystyki z ostatnich lat. Straty wynikające z uzależnienia są</w:t>
      </w:r>
      <w:r>
        <w:rPr>
          <w:rFonts w:ascii="Times New Roman" w:hAnsi="Times New Roman" w:cs="Times New Roman"/>
          <w:sz w:val="24"/>
          <w:szCs w:val="24"/>
        </w:rPr>
        <w:t xml:space="preserve"> </w:t>
      </w:r>
      <w:r w:rsidRPr="00B31F23">
        <w:rPr>
          <w:rFonts w:ascii="Times New Roman" w:hAnsi="Times New Roman" w:cs="Times New Roman"/>
          <w:sz w:val="24"/>
          <w:szCs w:val="24"/>
        </w:rPr>
        <w:t>wielowymiarowe, dotyczą problemów funkcjonowania rodziny, zawodowego, edukacyjnego,</w:t>
      </w:r>
      <w:r>
        <w:rPr>
          <w:rFonts w:ascii="Times New Roman" w:hAnsi="Times New Roman" w:cs="Times New Roman"/>
          <w:sz w:val="24"/>
          <w:szCs w:val="24"/>
        </w:rPr>
        <w:t xml:space="preserve"> </w:t>
      </w:r>
      <w:r w:rsidRPr="00B31F23">
        <w:rPr>
          <w:rFonts w:ascii="Times New Roman" w:hAnsi="Times New Roman" w:cs="Times New Roman"/>
          <w:sz w:val="24"/>
          <w:szCs w:val="24"/>
        </w:rPr>
        <w:t>ekonomicznego i konfliktów z prawem. Cechą uzależnień staje się ich współwystępowanie np.</w:t>
      </w:r>
      <w:r>
        <w:rPr>
          <w:rFonts w:ascii="Times New Roman" w:hAnsi="Times New Roman" w:cs="Times New Roman"/>
          <w:sz w:val="24"/>
          <w:szCs w:val="24"/>
        </w:rPr>
        <w:t xml:space="preserve"> </w:t>
      </w:r>
      <w:r w:rsidRPr="00B31F23">
        <w:rPr>
          <w:rFonts w:ascii="Times New Roman" w:hAnsi="Times New Roman" w:cs="Times New Roman"/>
          <w:sz w:val="24"/>
          <w:szCs w:val="24"/>
        </w:rPr>
        <w:t>pracoholicy często sięgają po substancje pobudzające i narkotyki, osoby uzależnione od hazardu mają</w:t>
      </w:r>
      <w:r>
        <w:rPr>
          <w:rFonts w:ascii="Times New Roman" w:hAnsi="Times New Roman" w:cs="Times New Roman"/>
          <w:sz w:val="24"/>
          <w:szCs w:val="24"/>
        </w:rPr>
        <w:t xml:space="preserve"> </w:t>
      </w:r>
      <w:r w:rsidRPr="00B31F23">
        <w:rPr>
          <w:rFonts w:ascii="Times New Roman" w:hAnsi="Times New Roman" w:cs="Times New Roman"/>
          <w:sz w:val="24"/>
          <w:szCs w:val="24"/>
        </w:rPr>
        <w:t>problem z alkoholem. Niepokojące jest zjawisko, że uzależnionymi stają się osoby coraz młodsze</w:t>
      </w:r>
      <w:r>
        <w:rPr>
          <w:rFonts w:ascii="Times New Roman" w:hAnsi="Times New Roman" w:cs="Times New Roman"/>
          <w:sz w:val="24"/>
          <w:szCs w:val="24"/>
        </w:rPr>
        <w:t xml:space="preserve"> </w:t>
      </w:r>
      <w:r w:rsidRPr="00B31F23">
        <w:rPr>
          <w:rFonts w:ascii="Times New Roman" w:hAnsi="Times New Roman" w:cs="Times New Roman"/>
          <w:sz w:val="24"/>
          <w:szCs w:val="24"/>
        </w:rPr>
        <w:t>wiekowo</w:t>
      </w:r>
      <w:r w:rsidR="00451619">
        <w:rPr>
          <w:rFonts w:ascii="Times New Roman" w:hAnsi="Times New Roman" w:cs="Times New Roman"/>
          <w:sz w:val="24"/>
          <w:szCs w:val="24"/>
        </w:rPr>
        <w:t xml:space="preserve">. </w:t>
      </w:r>
      <w:r w:rsidRPr="00B31F23">
        <w:rPr>
          <w:rFonts w:ascii="Times New Roman" w:hAnsi="Times New Roman" w:cs="Times New Roman"/>
          <w:sz w:val="24"/>
          <w:szCs w:val="24"/>
        </w:rPr>
        <w:t>W przypadku</w:t>
      </w:r>
      <w:r>
        <w:rPr>
          <w:rFonts w:ascii="Times New Roman" w:hAnsi="Times New Roman" w:cs="Times New Roman"/>
          <w:sz w:val="24"/>
          <w:szCs w:val="24"/>
        </w:rPr>
        <w:t xml:space="preserve"> </w:t>
      </w:r>
      <w:r w:rsidRPr="00B31F23">
        <w:rPr>
          <w:rFonts w:ascii="Times New Roman" w:hAnsi="Times New Roman" w:cs="Times New Roman"/>
          <w:sz w:val="24"/>
          <w:szCs w:val="24"/>
        </w:rPr>
        <w:t>dzieci i młodzieży odnotowuje się szybsze przechodzenie od zachowań ryzykownych</w:t>
      </w:r>
      <w:r w:rsidR="00451619">
        <w:rPr>
          <w:rFonts w:ascii="Times New Roman" w:hAnsi="Times New Roman" w:cs="Times New Roman"/>
          <w:sz w:val="24"/>
          <w:szCs w:val="24"/>
        </w:rPr>
        <w:t>, do</w:t>
      </w:r>
      <w:r w:rsidRPr="00B31F23">
        <w:rPr>
          <w:rFonts w:ascii="Times New Roman" w:hAnsi="Times New Roman" w:cs="Times New Roman"/>
          <w:sz w:val="24"/>
          <w:szCs w:val="24"/>
        </w:rPr>
        <w:t xml:space="preserve"> fazy</w:t>
      </w:r>
      <w:r>
        <w:rPr>
          <w:rFonts w:ascii="Times New Roman" w:hAnsi="Times New Roman" w:cs="Times New Roman"/>
          <w:sz w:val="24"/>
          <w:szCs w:val="24"/>
        </w:rPr>
        <w:t xml:space="preserve"> </w:t>
      </w:r>
      <w:r w:rsidRPr="00B31F23">
        <w:rPr>
          <w:rFonts w:ascii="Times New Roman" w:hAnsi="Times New Roman" w:cs="Times New Roman"/>
          <w:sz w:val="24"/>
          <w:szCs w:val="24"/>
        </w:rPr>
        <w:t xml:space="preserve">eksperymentów </w:t>
      </w:r>
      <w:r w:rsidR="00451619">
        <w:rPr>
          <w:rFonts w:ascii="Times New Roman" w:hAnsi="Times New Roman" w:cs="Times New Roman"/>
          <w:sz w:val="24"/>
          <w:szCs w:val="24"/>
        </w:rPr>
        <w:t>czego efektem staje się uzależnienie.</w:t>
      </w:r>
    </w:p>
    <w:p w:rsidR="00121A59" w:rsidRDefault="002C75AD" w:rsidP="00210787">
      <w:pPr>
        <w:jc w:val="both"/>
        <w:rPr>
          <w:rFonts w:ascii="Times New Roman" w:hAnsi="Times New Roman" w:cs="Times New Roman"/>
          <w:sz w:val="24"/>
          <w:szCs w:val="24"/>
        </w:rPr>
      </w:pPr>
      <w:r>
        <w:rPr>
          <w:rFonts w:ascii="Times New Roman" w:hAnsi="Times New Roman" w:cs="Times New Roman"/>
          <w:sz w:val="24"/>
          <w:szCs w:val="24"/>
        </w:rPr>
        <w:tab/>
      </w:r>
      <w:r w:rsidR="0053656F">
        <w:rPr>
          <w:rFonts w:ascii="Times New Roman" w:hAnsi="Times New Roman" w:cs="Times New Roman"/>
          <w:sz w:val="24"/>
          <w:szCs w:val="24"/>
        </w:rPr>
        <w:t>„Gminny Program Profilaktyki i Rozwiązywania Problemów Alkoholowych oraz Prze</w:t>
      </w:r>
      <w:r w:rsidR="006E0F7D">
        <w:rPr>
          <w:rFonts w:ascii="Times New Roman" w:hAnsi="Times New Roman" w:cs="Times New Roman"/>
          <w:sz w:val="24"/>
          <w:szCs w:val="24"/>
        </w:rPr>
        <w:t>ciw</w:t>
      </w:r>
      <w:r w:rsidR="002516AA">
        <w:rPr>
          <w:rFonts w:ascii="Times New Roman" w:hAnsi="Times New Roman" w:cs="Times New Roman"/>
          <w:sz w:val="24"/>
          <w:szCs w:val="24"/>
        </w:rPr>
        <w:t>działania Narkomanii  na</w:t>
      </w:r>
      <w:r w:rsidR="00451619">
        <w:rPr>
          <w:rFonts w:ascii="Times New Roman" w:hAnsi="Times New Roman" w:cs="Times New Roman"/>
          <w:sz w:val="24"/>
          <w:szCs w:val="24"/>
        </w:rPr>
        <w:t xml:space="preserve"> lata 2023-2025</w:t>
      </w:r>
      <w:r w:rsidR="0053656F">
        <w:rPr>
          <w:rFonts w:ascii="Times New Roman" w:hAnsi="Times New Roman" w:cs="Times New Roman"/>
          <w:sz w:val="24"/>
          <w:szCs w:val="24"/>
        </w:rPr>
        <w:t>” określa strategię w zakresie profilaktyki uzależnień oraz minimalizacji szkód społecznych i indywidualnych wynikających z używania alkoholu i środków psychoaktywnych. Dostosowany jest do specyfiki problemów alkoholowyc</w:t>
      </w:r>
      <w:r w:rsidR="00C03EB7">
        <w:rPr>
          <w:rFonts w:ascii="Times New Roman" w:hAnsi="Times New Roman" w:cs="Times New Roman"/>
          <w:sz w:val="24"/>
          <w:szCs w:val="24"/>
        </w:rPr>
        <w:t>h i narkomanii występujących w G</w:t>
      </w:r>
      <w:r w:rsidR="0053656F">
        <w:rPr>
          <w:rFonts w:ascii="Times New Roman" w:hAnsi="Times New Roman" w:cs="Times New Roman"/>
          <w:sz w:val="24"/>
          <w:szCs w:val="24"/>
        </w:rPr>
        <w:t>minie Wąwolnica i uwzględnia lokalne możliwości realizacji pod względem prawnym, administracyjnym i ekonomicznym. Działania</w:t>
      </w:r>
      <w:r w:rsidR="00504A12">
        <w:rPr>
          <w:rFonts w:ascii="Times New Roman" w:hAnsi="Times New Roman" w:cs="Times New Roman"/>
          <w:sz w:val="24"/>
          <w:szCs w:val="24"/>
        </w:rPr>
        <w:t xml:space="preserve"> związane z profilaktyką i rozwiazywaniem p</w:t>
      </w:r>
      <w:r w:rsidR="0000215F">
        <w:rPr>
          <w:rFonts w:ascii="Times New Roman" w:hAnsi="Times New Roman" w:cs="Times New Roman"/>
          <w:sz w:val="24"/>
          <w:szCs w:val="24"/>
        </w:rPr>
        <w:t>roblemów alkoholowych i przeciw</w:t>
      </w:r>
      <w:r w:rsidR="00504A12">
        <w:rPr>
          <w:rFonts w:ascii="Times New Roman" w:hAnsi="Times New Roman" w:cs="Times New Roman"/>
          <w:sz w:val="24"/>
          <w:szCs w:val="24"/>
        </w:rPr>
        <w:t xml:space="preserve">działaniu </w:t>
      </w:r>
      <w:r w:rsidR="00D91305">
        <w:rPr>
          <w:rFonts w:ascii="Times New Roman" w:hAnsi="Times New Roman" w:cs="Times New Roman"/>
          <w:sz w:val="24"/>
          <w:szCs w:val="24"/>
        </w:rPr>
        <w:t xml:space="preserve">narkomanii na </w:t>
      </w:r>
      <w:r w:rsidR="00D60F25">
        <w:rPr>
          <w:rFonts w:ascii="Times New Roman" w:hAnsi="Times New Roman" w:cs="Times New Roman"/>
          <w:sz w:val="24"/>
          <w:szCs w:val="24"/>
        </w:rPr>
        <w:t>terenie G</w:t>
      </w:r>
      <w:r w:rsidR="00D91305">
        <w:rPr>
          <w:rFonts w:ascii="Times New Roman" w:hAnsi="Times New Roman" w:cs="Times New Roman"/>
          <w:sz w:val="24"/>
          <w:szCs w:val="24"/>
        </w:rPr>
        <w:t>miny mają</w:t>
      </w:r>
      <w:r w:rsidR="00504A12">
        <w:rPr>
          <w:rFonts w:ascii="Times New Roman" w:hAnsi="Times New Roman" w:cs="Times New Roman"/>
          <w:sz w:val="24"/>
          <w:szCs w:val="24"/>
        </w:rPr>
        <w:t xml:space="preserve"> charakter długofalowy i stanowią kontynuację wcześniej podejmowanych Gminnych Programów Profilaktyki i Rozwiazywania Problemów Alkoholowych</w:t>
      </w:r>
      <w:r w:rsidR="00451619">
        <w:rPr>
          <w:rFonts w:ascii="Times New Roman" w:hAnsi="Times New Roman" w:cs="Times New Roman"/>
          <w:sz w:val="24"/>
          <w:szCs w:val="24"/>
        </w:rPr>
        <w:t xml:space="preserve"> </w:t>
      </w:r>
      <w:r w:rsidR="00504A12">
        <w:rPr>
          <w:rFonts w:ascii="Times New Roman" w:hAnsi="Times New Roman" w:cs="Times New Roman"/>
          <w:sz w:val="24"/>
          <w:szCs w:val="24"/>
        </w:rPr>
        <w:t>oraz Przeciwdziałania Narkomanii, co w dużym stopniu warunkuje ich skuteczność. Należy nadmienić, iż w/w program może być modyfikowany w przypadku uzasadnionych potrzeb związanych z zapobieganiem i rozwiazywaniem problemów alkoholowych i narkomanii uchwałami Rady Gminy Wąwolnica.</w:t>
      </w:r>
    </w:p>
    <w:p w:rsidR="00B41E7F" w:rsidRDefault="00B41E7F" w:rsidP="00210787">
      <w:pPr>
        <w:jc w:val="both"/>
        <w:rPr>
          <w:rFonts w:ascii="Times New Roman" w:hAnsi="Times New Roman" w:cs="Times New Roman"/>
          <w:sz w:val="24"/>
          <w:szCs w:val="24"/>
        </w:rPr>
      </w:pPr>
    </w:p>
    <w:p w:rsidR="00121A59" w:rsidRPr="00010159" w:rsidRDefault="00121A59" w:rsidP="0055737C">
      <w:pPr>
        <w:pStyle w:val="Akapitzlist"/>
        <w:numPr>
          <w:ilvl w:val="0"/>
          <w:numId w:val="44"/>
        </w:numPr>
        <w:ind w:left="142" w:right="-142" w:hanging="142"/>
        <w:jc w:val="both"/>
        <w:rPr>
          <w:rFonts w:ascii="Times New Roman" w:hAnsi="Times New Roman" w:cs="Times New Roman"/>
          <w:b/>
          <w:sz w:val="24"/>
          <w:szCs w:val="24"/>
        </w:rPr>
      </w:pPr>
      <w:bookmarkStart w:id="0" w:name="_Hlk126308982"/>
      <w:r w:rsidRPr="00010159">
        <w:rPr>
          <w:rFonts w:ascii="Times New Roman" w:hAnsi="Times New Roman" w:cs="Times New Roman"/>
          <w:b/>
          <w:sz w:val="24"/>
          <w:szCs w:val="24"/>
        </w:rPr>
        <w:lastRenderedPageBreak/>
        <w:t>Diagnoza problemów społecznych w Gminie z uwzględnieniem problemów alkoholowych i narkomanii</w:t>
      </w:r>
    </w:p>
    <w:bookmarkEnd w:id="0"/>
    <w:p w:rsidR="00121A59" w:rsidRDefault="00121A59" w:rsidP="00121A59">
      <w:pPr>
        <w:ind w:right="-142"/>
        <w:jc w:val="both"/>
        <w:rPr>
          <w:rFonts w:ascii="Times New Roman" w:hAnsi="Times New Roman" w:cs="Times New Roman"/>
          <w:sz w:val="24"/>
          <w:szCs w:val="24"/>
        </w:rPr>
      </w:pPr>
      <w:r>
        <w:rPr>
          <w:rFonts w:ascii="Times New Roman" w:hAnsi="Times New Roman" w:cs="Times New Roman"/>
          <w:b/>
          <w:sz w:val="28"/>
          <w:szCs w:val="28"/>
        </w:rPr>
        <w:tab/>
      </w:r>
      <w:r w:rsidRPr="00CB6A0E">
        <w:rPr>
          <w:rFonts w:ascii="Times New Roman" w:hAnsi="Times New Roman" w:cs="Times New Roman"/>
          <w:sz w:val="24"/>
          <w:szCs w:val="24"/>
        </w:rPr>
        <w:t xml:space="preserve">W planowaniu i prowadzeniu działań mających na celu profilaktykę i rozwiązywanie problemów alkoholowych i </w:t>
      </w:r>
      <w:r>
        <w:rPr>
          <w:rFonts w:ascii="Times New Roman" w:hAnsi="Times New Roman" w:cs="Times New Roman"/>
          <w:sz w:val="24"/>
          <w:szCs w:val="24"/>
        </w:rPr>
        <w:t>narkomanii bardzo ważne jest rozpoznanie skali problemu, struktury spożycia napojów alkoholowych i środków psychoaktywnych oraz zaburzeń życia społecznego i rodzinnego nimi wywoływanych. Jednocześnie zgromadzenie danych statystycznych w zakresie uzależnienia nie daje rzeczywistego wyobrażenia o dynamice zjawiska ze względu na wrażliwość danych oraz fakt, że te same osoby mogą być wykazywane przez różne podmioty działające w obszarze rozwiązywania problemów alkoholowych</w:t>
      </w:r>
      <w:r>
        <w:rPr>
          <w:rFonts w:ascii="Times New Roman" w:hAnsi="Times New Roman" w:cs="Times New Roman"/>
          <w:sz w:val="24"/>
          <w:szCs w:val="24"/>
        </w:rPr>
        <w:br/>
        <w:t xml:space="preserve"> i uzależnienia od środków psychoaktywnych.</w:t>
      </w:r>
    </w:p>
    <w:p w:rsidR="00121A59" w:rsidRPr="00931068" w:rsidRDefault="00121A59" w:rsidP="00121A59">
      <w:pPr>
        <w:ind w:right="-142"/>
        <w:jc w:val="both"/>
        <w:rPr>
          <w:rFonts w:ascii="Times New Roman" w:hAnsi="Times New Roman" w:cs="Times New Roman"/>
          <w:color w:val="000000" w:themeColor="text1"/>
          <w:sz w:val="24"/>
          <w:szCs w:val="24"/>
        </w:rPr>
      </w:pPr>
      <w:r w:rsidRPr="00D60F25">
        <w:rPr>
          <w:rFonts w:ascii="Times New Roman" w:hAnsi="Times New Roman" w:cs="Times New Roman"/>
          <w:i/>
          <w:color w:val="000000" w:themeColor="text1"/>
          <w:sz w:val="24"/>
          <w:szCs w:val="24"/>
        </w:rPr>
        <w:t>Młodzież jako grupa ryzyka -</w:t>
      </w:r>
      <w:r w:rsidRPr="00D60F25">
        <w:rPr>
          <w:rFonts w:ascii="Times New Roman" w:hAnsi="Times New Roman" w:cs="Times New Roman"/>
          <w:color w:val="000000" w:themeColor="text1"/>
          <w:sz w:val="24"/>
          <w:szCs w:val="24"/>
        </w:rPr>
        <w:t xml:space="preserve">  </w:t>
      </w:r>
      <w:r w:rsidR="00B41E7F">
        <w:rPr>
          <w:rFonts w:ascii="Times New Roman" w:hAnsi="Times New Roman" w:cs="Times New Roman"/>
          <w:color w:val="000000" w:themeColor="text1"/>
          <w:sz w:val="24"/>
          <w:szCs w:val="24"/>
        </w:rPr>
        <w:t>p</w:t>
      </w:r>
      <w:r w:rsidRPr="00D60F25">
        <w:rPr>
          <w:rFonts w:ascii="Times New Roman" w:hAnsi="Times New Roman" w:cs="Times New Roman"/>
          <w:color w:val="000000" w:themeColor="text1"/>
          <w:sz w:val="24"/>
          <w:szCs w:val="24"/>
        </w:rPr>
        <w:t>icie alkoholu przez młodych ludzi jest najczęstszym zachowaniem ryzykownym. Spożywanie alkoholu przez niepełnoletnich zaburza proces rozwojowy i zwiększa skłonność do podejmowania zachowań ryzykownych. Wyniki najnowszych ogólnopolskich badań, zrealizowanych</w:t>
      </w:r>
      <w:r w:rsidR="00B41E7F">
        <w:rPr>
          <w:rFonts w:ascii="Times New Roman" w:hAnsi="Times New Roman" w:cs="Times New Roman"/>
          <w:color w:val="000000" w:themeColor="text1"/>
          <w:sz w:val="24"/>
          <w:szCs w:val="24"/>
        </w:rPr>
        <w:t xml:space="preserve"> </w:t>
      </w:r>
      <w:r w:rsidRPr="00D60F25">
        <w:rPr>
          <w:rFonts w:ascii="Times New Roman" w:hAnsi="Times New Roman" w:cs="Times New Roman"/>
          <w:color w:val="000000" w:themeColor="text1"/>
          <w:sz w:val="24"/>
          <w:szCs w:val="24"/>
        </w:rPr>
        <w:t xml:space="preserve">przez Instytut Psychiatrii </w:t>
      </w:r>
      <w:r w:rsidRPr="00D60F25">
        <w:rPr>
          <w:rFonts w:ascii="Times New Roman" w:hAnsi="Times New Roman" w:cs="Times New Roman"/>
          <w:color w:val="000000" w:themeColor="text1"/>
          <w:sz w:val="24"/>
          <w:szCs w:val="24"/>
        </w:rPr>
        <w:br/>
        <w:t xml:space="preserve">i Neurologii na zlecenie Państwowej Agencji Rozwiązywania Problemów Alkoholowych </w:t>
      </w:r>
      <w:r w:rsidRPr="00D60F25">
        <w:rPr>
          <w:rFonts w:ascii="Times New Roman" w:hAnsi="Times New Roman" w:cs="Times New Roman"/>
          <w:color w:val="000000" w:themeColor="text1"/>
          <w:sz w:val="24"/>
          <w:szCs w:val="24"/>
        </w:rPr>
        <w:br/>
        <w:t>i Krajowego Biura ds. Przeciwdziałania Narkomanii, wskazują że chociaż raz w ciągu całego swojego życia piło 84 % uczniów w wieku 15-16 lat i 96 % uczniów w wieku 17-18 lat.</w:t>
      </w:r>
      <w:r w:rsidRPr="00931068">
        <w:rPr>
          <w:rFonts w:ascii="Times New Roman" w:hAnsi="Times New Roman" w:cs="Times New Roman"/>
          <w:color w:val="000000" w:themeColor="text1"/>
          <w:sz w:val="24"/>
          <w:szCs w:val="24"/>
        </w:rPr>
        <w:t xml:space="preserve"> </w:t>
      </w:r>
    </w:p>
    <w:p w:rsidR="00121A59" w:rsidRDefault="00121A59" w:rsidP="00121A59">
      <w:pPr>
        <w:ind w:right="-142"/>
        <w:jc w:val="both"/>
        <w:rPr>
          <w:rFonts w:ascii="Times New Roman" w:hAnsi="Times New Roman" w:cs="Times New Roman"/>
          <w:sz w:val="24"/>
          <w:szCs w:val="24"/>
        </w:rPr>
      </w:pPr>
      <w:r w:rsidRPr="00876635">
        <w:rPr>
          <w:rFonts w:ascii="Times New Roman" w:hAnsi="Times New Roman" w:cs="Times New Roman"/>
          <w:b/>
          <w:sz w:val="24"/>
          <w:szCs w:val="24"/>
        </w:rPr>
        <w:t>Punkt konsultacyjny przy GKRPA w Wąwolnicy</w:t>
      </w:r>
      <w:r>
        <w:rPr>
          <w:rFonts w:ascii="Times New Roman" w:hAnsi="Times New Roman" w:cs="Times New Roman"/>
          <w:b/>
          <w:sz w:val="24"/>
          <w:szCs w:val="24"/>
        </w:rPr>
        <w:t xml:space="preserve"> </w:t>
      </w:r>
      <w:r w:rsidR="004A516E">
        <w:rPr>
          <w:rFonts w:ascii="Times New Roman" w:hAnsi="Times New Roman" w:cs="Times New Roman"/>
          <w:sz w:val="24"/>
          <w:szCs w:val="24"/>
        </w:rPr>
        <w:t>– w latach 2023-2025</w:t>
      </w:r>
      <w:r>
        <w:rPr>
          <w:rFonts w:ascii="Times New Roman" w:hAnsi="Times New Roman" w:cs="Times New Roman"/>
          <w:sz w:val="24"/>
          <w:szCs w:val="24"/>
        </w:rPr>
        <w:t xml:space="preserve">r. planowane jest wznowienie działalności </w:t>
      </w:r>
      <w:r w:rsidR="004A516E">
        <w:rPr>
          <w:rFonts w:ascii="Times New Roman" w:hAnsi="Times New Roman" w:cs="Times New Roman"/>
          <w:sz w:val="24"/>
          <w:szCs w:val="24"/>
        </w:rPr>
        <w:t xml:space="preserve"> </w:t>
      </w:r>
      <w:r>
        <w:rPr>
          <w:rFonts w:ascii="Times New Roman" w:hAnsi="Times New Roman" w:cs="Times New Roman"/>
          <w:sz w:val="24"/>
          <w:szCs w:val="24"/>
        </w:rPr>
        <w:t xml:space="preserve">Punktu Konsultacyjnego, w którym mieszkańcy Gminy znajdujący się w trudnej sytuacji życiowej zmagający się z problemami i szukający pomocy w ich rozwiązaniu będą mogli skorzystać z porad psychologa klinicznego, psychoterapeuty uzależnień. </w:t>
      </w:r>
    </w:p>
    <w:p w:rsidR="004A516E" w:rsidRDefault="00121A59" w:rsidP="00121A59">
      <w:pPr>
        <w:ind w:right="-142"/>
        <w:jc w:val="both"/>
        <w:rPr>
          <w:rFonts w:ascii="Times New Roman" w:hAnsi="Times New Roman" w:cs="Times New Roman"/>
          <w:sz w:val="24"/>
          <w:szCs w:val="24"/>
        </w:rPr>
      </w:pPr>
      <w:r w:rsidRPr="00CB6A0E">
        <w:rPr>
          <w:rFonts w:ascii="Times New Roman" w:hAnsi="Times New Roman" w:cs="Times New Roman"/>
          <w:b/>
          <w:sz w:val="24"/>
          <w:szCs w:val="24"/>
        </w:rPr>
        <w:t>Ośrodek Pomocy Społecznej w Wąwolnicy</w:t>
      </w:r>
      <w:r>
        <w:rPr>
          <w:rFonts w:ascii="Times New Roman" w:hAnsi="Times New Roman" w:cs="Times New Roman"/>
          <w:sz w:val="24"/>
          <w:szCs w:val="24"/>
        </w:rPr>
        <w:t xml:space="preserve"> – prowadzi działania  w zakresie pracy socjalnej, pomocy materialnej oraz integracji społecznej i zawodowej na rzecz osób dotkniętych problemem alkoholowym i ich rodzin. Podejmowane są działania mające na celu przeciwdziałanie przemocy w rodzinie oraz ochronę ofiar przemocy  domowej. Wobec osób</w:t>
      </w:r>
      <w:r w:rsidRPr="00CB6A0E">
        <w:rPr>
          <w:rFonts w:ascii="Times New Roman" w:hAnsi="Times New Roman" w:cs="Times New Roman"/>
          <w:sz w:val="24"/>
          <w:szCs w:val="24"/>
        </w:rPr>
        <w:t xml:space="preserve"> </w:t>
      </w:r>
      <w:r>
        <w:rPr>
          <w:rFonts w:ascii="Times New Roman" w:hAnsi="Times New Roman" w:cs="Times New Roman"/>
          <w:sz w:val="24"/>
          <w:szCs w:val="24"/>
        </w:rPr>
        <w:t>nadużywających alkoholu oraz stosujących przemoc podejmowane są wnioski do GKRPA celem podjęcia stosownych kroków.</w:t>
      </w:r>
    </w:p>
    <w:p w:rsidR="00121A59" w:rsidRPr="00010159" w:rsidRDefault="00121A59" w:rsidP="0055737C">
      <w:pPr>
        <w:pStyle w:val="Akapitzlist"/>
        <w:numPr>
          <w:ilvl w:val="0"/>
          <w:numId w:val="44"/>
        </w:numPr>
        <w:ind w:right="-142" w:hanging="720"/>
        <w:jc w:val="both"/>
        <w:rPr>
          <w:rFonts w:ascii="Times New Roman" w:hAnsi="Times New Roman" w:cs="Times New Roman"/>
          <w:b/>
          <w:sz w:val="24"/>
          <w:szCs w:val="24"/>
        </w:rPr>
      </w:pPr>
      <w:bookmarkStart w:id="1" w:name="_Hlk126309080"/>
      <w:r w:rsidRPr="00010159">
        <w:rPr>
          <w:rFonts w:ascii="Times New Roman" w:hAnsi="Times New Roman" w:cs="Times New Roman"/>
          <w:b/>
          <w:sz w:val="24"/>
          <w:szCs w:val="24"/>
        </w:rPr>
        <w:t>C</w:t>
      </w:r>
      <w:r w:rsidR="00010159" w:rsidRPr="00010159">
        <w:rPr>
          <w:rFonts w:ascii="Times New Roman" w:hAnsi="Times New Roman" w:cs="Times New Roman"/>
          <w:b/>
          <w:sz w:val="24"/>
          <w:szCs w:val="24"/>
        </w:rPr>
        <w:t>ele</w:t>
      </w:r>
      <w:r w:rsidRPr="00010159">
        <w:rPr>
          <w:rFonts w:ascii="Times New Roman" w:hAnsi="Times New Roman" w:cs="Times New Roman"/>
          <w:b/>
          <w:sz w:val="24"/>
          <w:szCs w:val="24"/>
        </w:rPr>
        <w:t xml:space="preserve"> G</w:t>
      </w:r>
      <w:r w:rsidR="00010159" w:rsidRPr="00010159">
        <w:rPr>
          <w:rFonts w:ascii="Times New Roman" w:hAnsi="Times New Roman" w:cs="Times New Roman"/>
          <w:b/>
          <w:sz w:val="24"/>
          <w:szCs w:val="24"/>
        </w:rPr>
        <w:t>minnego Programu profilaktyki i</w:t>
      </w:r>
      <w:r w:rsidRPr="00010159">
        <w:rPr>
          <w:rFonts w:ascii="Times New Roman" w:hAnsi="Times New Roman" w:cs="Times New Roman"/>
          <w:b/>
          <w:sz w:val="24"/>
          <w:szCs w:val="24"/>
        </w:rPr>
        <w:t xml:space="preserve"> </w:t>
      </w:r>
      <w:r w:rsidR="00010159" w:rsidRPr="00010159">
        <w:rPr>
          <w:rFonts w:ascii="Times New Roman" w:hAnsi="Times New Roman" w:cs="Times New Roman"/>
          <w:b/>
          <w:sz w:val="24"/>
          <w:szCs w:val="24"/>
        </w:rPr>
        <w:t xml:space="preserve">rozwiązywania problemów alkoholowych i przeciwdziałania narkomanii </w:t>
      </w:r>
    </w:p>
    <w:bookmarkEnd w:id="1"/>
    <w:p w:rsidR="00AE353D" w:rsidRPr="00BF2CFB" w:rsidRDefault="00121A59" w:rsidP="00121A59">
      <w:pPr>
        <w:ind w:right="-14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Głównym celem programu jest przeciwdziałanie powstawaniu nowych problemów alkoholowych, ograniczanie rozmiarów i natężenia tych, które obecnie istnieją oraz rozwijanie zasobów potrzebnych do rozwiązywania aktualnych problemów. Program ma za zadanie także z</w:t>
      </w:r>
      <w:r w:rsidRPr="00717F08">
        <w:rPr>
          <w:rFonts w:ascii="Times New Roman" w:hAnsi="Times New Roman" w:cs="Times New Roman"/>
          <w:sz w:val="24"/>
          <w:szCs w:val="24"/>
        </w:rPr>
        <w:t>większanie świadomości społecznej w zakresie problematyki zwią</w:t>
      </w:r>
      <w:r>
        <w:rPr>
          <w:rFonts w:ascii="Times New Roman" w:hAnsi="Times New Roman" w:cs="Times New Roman"/>
          <w:sz w:val="24"/>
          <w:szCs w:val="24"/>
        </w:rPr>
        <w:t xml:space="preserve">zanej z używaniem substancji </w:t>
      </w:r>
      <w:r w:rsidRPr="00717F08">
        <w:rPr>
          <w:rFonts w:ascii="Times New Roman" w:hAnsi="Times New Roman" w:cs="Times New Roman"/>
          <w:sz w:val="24"/>
          <w:szCs w:val="24"/>
        </w:rPr>
        <w:t>psychoaktywnych oraz uzależnień behawioralnych</w:t>
      </w:r>
      <w:r>
        <w:rPr>
          <w:rFonts w:ascii="Times New Roman" w:hAnsi="Times New Roman" w:cs="Times New Roman"/>
          <w:sz w:val="24"/>
          <w:szCs w:val="24"/>
        </w:rPr>
        <w:t>, r</w:t>
      </w:r>
      <w:r w:rsidRPr="00717F08">
        <w:rPr>
          <w:rFonts w:ascii="Times New Roman" w:hAnsi="Times New Roman" w:cs="Times New Roman"/>
          <w:sz w:val="24"/>
          <w:szCs w:val="24"/>
        </w:rPr>
        <w:t>ozwój umiejętności psychospołecznych mieszkańców gminy,</w:t>
      </w:r>
      <w:r>
        <w:rPr>
          <w:rFonts w:ascii="Times New Roman" w:hAnsi="Times New Roman" w:cs="Times New Roman"/>
          <w:sz w:val="24"/>
          <w:szCs w:val="24"/>
        </w:rPr>
        <w:t xml:space="preserve"> w tym w szczególności dzieci i młodzieży, z</w:t>
      </w:r>
      <w:r w:rsidRPr="00717F08">
        <w:rPr>
          <w:rFonts w:ascii="Times New Roman" w:hAnsi="Times New Roman" w:cs="Times New Roman"/>
          <w:sz w:val="24"/>
          <w:szCs w:val="24"/>
        </w:rPr>
        <w:t>większanie dostępności i podnoszenie jakości świadczeń</w:t>
      </w:r>
      <w:r>
        <w:rPr>
          <w:rFonts w:ascii="Times New Roman" w:hAnsi="Times New Roman" w:cs="Times New Roman"/>
          <w:sz w:val="24"/>
          <w:szCs w:val="24"/>
        </w:rPr>
        <w:t xml:space="preserve"> w zakresie leczenia uzależnień, z</w:t>
      </w:r>
      <w:r w:rsidRPr="00717F08">
        <w:rPr>
          <w:rFonts w:ascii="Times New Roman" w:hAnsi="Times New Roman" w:cs="Times New Roman"/>
          <w:sz w:val="24"/>
          <w:szCs w:val="24"/>
        </w:rPr>
        <w:t>większenie skuteczności i dostępności pomocy specjalist</w:t>
      </w:r>
      <w:r>
        <w:rPr>
          <w:rFonts w:ascii="Times New Roman" w:hAnsi="Times New Roman" w:cs="Times New Roman"/>
          <w:sz w:val="24"/>
          <w:szCs w:val="24"/>
        </w:rPr>
        <w:t xml:space="preserve">ycznej, w tym psychologicznej </w:t>
      </w:r>
      <w:r>
        <w:rPr>
          <w:rFonts w:ascii="Times New Roman" w:hAnsi="Times New Roman" w:cs="Times New Roman"/>
          <w:sz w:val="24"/>
          <w:szCs w:val="24"/>
        </w:rPr>
        <w:br/>
        <w:t xml:space="preserve">i </w:t>
      </w:r>
      <w:r w:rsidRPr="00717F08">
        <w:rPr>
          <w:rFonts w:ascii="Times New Roman" w:hAnsi="Times New Roman" w:cs="Times New Roman"/>
          <w:sz w:val="24"/>
          <w:szCs w:val="24"/>
        </w:rPr>
        <w:t>psychoterapeutycznej.</w:t>
      </w:r>
      <w:r>
        <w:rPr>
          <w:rFonts w:ascii="Times New Roman" w:hAnsi="Times New Roman" w:cs="Times New Roman"/>
          <w:sz w:val="24"/>
          <w:szCs w:val="24"/>
        </w:rPr>
        <w:t xml:space="preserve"> </w:t>
      </w:r>
    </w:p>
    <w:p w:rsidR="00121A59" w:rsidRPr="00AE353D" w:rsidRDefault="00121A59" w:rsidP="00121A59">
      <w:pPr>
        <w:ind w:right="-142"/>
        <w:jc w:val="both"/>
        <w:rPr>
          <w:rFonts w:ascii="Times New Roman" w:hAnsi="Times New Roman" w:cs="Times New Roman"/>
          <w:sz w:val="24"/>
          <w:szCs w:val="24"/>
        </w:rPr>
      </w:pPr>
      <w:r w:rsidRPr="00690852">
        <w:rPr>
          <w:rFonts w:ascii="Times New Roman" w:hAnsi="Times New Roman" w:cs="Times New Roman"/>
          <w:b/>
          <w:sz w:val="24"/>
          <w:szCs w:val="24"/>
        </w:rPr>
        <w:lastRenderedPageBreak/>
        <w:t>ZADANIA GMINNEGO PROGRAMU PROFILAKTYKI I ROZWIĄZYWANIA PROBLEMÓW ALKOHOLOWYCH ORAZ PRZECIWDZIAŁANIA  NARKOMANII</w:t>
      </w:r>
    </w:p>
    <w:p w:rsidR="00121A59" w:rsidRDefault="00121A59" w:rsidP="00121A59">
      <w:pPr>
        <w:pStyle w:val="Akapitzlist"/>
        <w:numPr>
          <w:ilvl w:val="0"/>
          <w:numId w:val="17"/>
        </w:numPr>
        <w:ind w:right="-142"/>
        <w:jc w:val="both"/>
        <w:rPr>
          <w:rFonts w:ascii="Times New Roman" w:hAnsi="Times New Roman" w:cs="Times New Roman"/>
          <w:b/>
          <w:sz w:val="24"/>
          <w:szCs w:val="24"/>
        </w:rPr>
      </w:pPr>
      <w:r w:rsidRPr="0027620B">
        <w:rPr>
          <w:rFonts w:ascii="Times New Roman" w:hAnsi="Times New Roman" w:cs="Times New Roman"/>
          <w:b/>
          <w:sz w:val="24"/>
          <w:szCs w:val="24"/>
        </w:rPr>
        <w:t xml:space="preserve">PROFILAKTYKA I ROZWIĄZYWANIE PROBLEMÓW ALKOHOLOWYCH     </w:t>
      </w:r>
    </w:p>
    <w:p w:rsidR="00121A59" w:rsidRDefault="00121A59" w:rsidP="00121A59">
      <w:pPr>
        <w:pStyle w:val="Akapitzlist"/>
        <w:ind w:left="780" w:right="-142"/>
        <w:jc w:val="both"/>
        <w:rPr>
          <w:rFonts w:ascii="Times New Roman" w:hAnsi="Times New Roman" w:cs="Times New Roman"/>
          <w:b/>
          <w:sz w:val="24"/>
          <w:szCs w:val="24"/>
        </w:rPr>
      </w:pPr>
    </w:p>
    <w:p w:rsidR="00121A59" w:rsidRPr="00A141AA" w:rsidRDefault="00121A59" w:rsidP="00A141AA">
      <w:pPr>
        <w:pStyle w:val="Akapitzlist"/>
        <w:numPr>
          <w:ilvl w:val="0"/>
          <w:numId w:val="45"/>
        </w:numPr>
        <w:jc w:val="both"/>
        <w:rPr>
          <w:rFonts w:ascii="Times New Roman" w:hAnsi="Times New Roman" w:cs="Times New Roman"/>
          <w:b/>
          <w:sz w:val="24"/>
          <w:szCs w:val="24"/>
          <w:u w:val="single"/>
        </w:rPr>
      </w:pPr>
      <w:r w:rsidRPr="00A141AA">
        <w:rPr>
          <w:rFonts w:ascii="Times New Roman" w:hAnsi="Times New Roman" w:cs="Times New Roman"/>
          <w:b/>
          <w:sz w:val="24"/>
          <w:szCs w:val="24"/>
          <w:u w:val="single"/>
        </w:rPr>
        <w:t>Zwiększanie dostępności pomocy</w:t>
      </w:r>
      <w:r w:rsidR="00A141AA" w:rsidRPr="00A141AA">
        <w:rPr>
          <w:rFonts w:ascii="Times New Roman" w:hAnsi="Times New Roman" w:cs="Times New Roman"/>
          <w:b/>
          <w:sz w:val="24"/>
          <w:szCs w:val="24"/>
          <w:u w:val="single"/>
        </w:rPr>
        <w:t xml:space="preserve"> </w:t>
      </w:r>
      <w:r w:rsidRPr="00A141AA">
        <w:rPr>
          <w:rFonts w:ascii="Times New Roman" w:hAnsi="Times New Roman" w:cs="Times New Roman"/>
          <w:b/>
          <w:sz w:val="24"/>
          <w:szCs w:val="24"/>
          <w:u w:val="single"/>
        </w:rPr>
        <w:t>terapeutycznej i rehabilitacji dla osób uzależnionych od alkoholu.</w:t>
      </w:r>
    </w:p>
    <w:p w:rsidR="00121A59" w:rsidRPr="00CC6ED9" w:rsidRDefault="00121A59" w:rsidP="00121A59">
      <w:pPr>
        <w:pStyle w:val="Akapitzlist"/>
        <w:jc w:val="both"/>
        <w:rPr>
          <w:rFonts w:ascii="Times New Roman" w:hAnsi="Times New Roman" w:cs="Times New Roman"/>
          <w:b/>
          <w:sz w:val="24"/>
          <w:szCs w:val="24"/>
          <w:u w:val="single"/>
        </w:rPr>
      </w:pPr>
    </w:p>
    <w:p w:rsidR="00121A59" w:rsidRDefault="00121A59" w:rsidP="00121A59">
      <w:pPr>
        <w:pStyle w:val="Akapitzlist"/>
        <w:numPr>
          <w:ilvl w:val="0"/>
          <w:numId w:val="19"/>
        </w:numPr>
        <w:jc w:val="both"/>
        <w:rPr>
          <w:rFonts w:ascii="Times New Roman" w:hAnsi="Times New Roman" w:cs="Times New Roman"/>
          <w:sz w:val="24"/>
          <w:szCs w:val="24"/>
        </w:rPr>
      </w:pPr>
      <w:r w:rsidRPr="009E7F7F">
        <w:rPr>
          <w:rFonts w:ascii="Times New Roman" w:hAnsi="Times New Roman" w:cs="Times New Roman"/>
          <w:sz w:val="24"/>
          <w:szCs w:val="24"/>
        </w:rPr>
        <w:t>Zakup materiałów edukacyjnych dla pacjentów i terapeutów z przeznaczeniem</w:t>
      </w:r>
      <w:r>
        <w:rPr>
          <w:rFonts w:ascii="Times New Roman" w:hAnsi="Times New Roman" w:cs="Times New Roman"/>
          <w:sz w:val="24"/>
          <w:szCs w:val="24"/>
        </w:rPr>
        <w:t xml:space="preserve"> dla placówek lecznictwa odwykowego, w których są leczeni pacjenci naszej gminy.</w:t>
      </w:r>
    </w:p>
    <w:p w:rsidR="00121A59" w:rsidRDefault="00121A59" w:rsidP="00121A59">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Doposażenie placówek lecznictwa odwykowego.</w:t>
      </w:r>
    </w:p>
    <w:p w:rsidR="00121A59" w:rsidRDefault="00121A59" w:rsidP="00121A59">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Współpraca z Poradnią Terapii i Uzależnienia od Alkoholu i Współuzależnienia </w:t>
      </w:r>
      <w:r>
        <w:rPr>
          <w:rFonts w:ascii="Times New Roman" w:hAnsi="Times New Roman" w:cs="Times New Roman"/>
          <w:sz w:val="24"/>
          <w:szCs w:val="24"/>
        </w:rPr>
        <w:br/>
        <w:t xml:space="preserve">w Puławach – udział osób z terenu gminy w grupach terapeutycznych, warsztatach </w:t>
      </w:r>
      <w:r>
        <w:rPr>
          <w:rFonts w:ascii="Times New Roman" w:hAnsi="Times New Roman" w:cs="Times New Roman"/>
          <w:sz w:val="24"/>
          <w:szCs w:val="24"/>
        </w:rPr>
        <w:br/>
        <w:t>i maratonach wspierających trzeźwienie.</w:t>
      </w:r>
    </w:p>
    <w:p w:rsidR="00121A59" w:rsidRDefault="00121A59" w:rsidP="00121A59">
      <w:pPr>
        <w:pStyle w:val="Akapitzlist"/>
        <w:numPr>
          <w:ilvl w:val="0"/>
          <w:numId w:val="19"/>
        </w:numPr>
        <w:jc w:val="both"/>
        <w:rPr>
          <w:rFonts w:ascii="Times New Roman" w:hAnsi="Times New Roman" w:cs="Times New Roman"/>
          <w:sz w:val="24"/>
          <w:szCs w:val="24"/>
        </w:rPr>
      </w:pPr>
      <w:r w:rsidRPr="00E34669">
        <w:rPr>
          <w:rFonts w:ascii="Times New Roman" w:hAnsi="Times New Roman" w:cs="Times New Roman"/>
          <w:sz w:val="24"/>
          <w:szCs w:val="24"/>
        </w:rPr>
        <w:t>Opłacanie kosztów powołania biegłych (psycholog i psychiatra)</w:t>
      </w:r>
      <w:r>
        <w:rPr>
          <w:rFonts w:ascii="Times New Roman" w:hAnsi="Times New Roman" w:cs="Times New Roman"/>
          <w:sz w:val="24"/>
          <w:szCs w:val="24"/>
        </w:rPr>
        <w:t xml:space="preserve"> orzekających</w:t>
      </w:r>
      <w:r>
        <w:rPr>
          <w:rFonts w:ascii="Times New Roman" w:hAnsi="Times New Roman" w:cs="Times New Roman"/>
          <w:sz w:val="24"/>
          <w:szCs w:val="24"/>
        </w:rPr>
        <w:br/>
        <w:t xml:space="preserve"> w przedmiocie uzależnienia od alkoholu.</w:t>
      </w:r>
    </w:p>
    <w:p w:rsidR="00121A59" w:rsidRDefault="00121A59" w:rsidP="00121A59">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Udział rodzin z problemem alkoholowym w szkoleniach i imprezach promujących zdrowy styl życia (spotkania trzeźwościowe w Częstochowie, Licheniu, Łagiewnikach,  itp.)</w:t>
      </w:r>
    </w:p>
    <w:p w:rsidR="00121A59" w:rsidRDefault="00121A59" w:rsidP="00121A59">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Prowadzenie punktu konsultacyjnego dla osób uzależnionych, współuzależnionych</w:t>
      </w:r>
      <w:r>
        <w:rPr>
          <w:rFonts w:ascii="Times New Roman" w:hAnsi="Times New Roman" w:cs="Times New Roman"/>
          <w:sz w:val="24"/>
          <w:szCs w:val="24"/>
        </w:rPr>
        <w:br/>
        <w:t>i doświadczających przemocy domowej, którego zadaniem jest motywowanie</w:t>
      </w:r>
      <w:r>
        <w:rPr>
          <w:rFonts w:ascii="Times New Roman" w:hAnsi="Times New Roman" w:cs="Times New Roman"/>
          <w:sz w:val="24"/>
          <w:szCs w:val="24"/>
        </w:rPr>
        <w:br/>
        <w:t>i informowanie o możliwościach podjęcia leczenia, wskazywanie i udostępnianie informacji na temat dostępnych miejsc pomocy i kompetencji poszczególnych służb</w:t>
      </w:r>
      <w:r>
        <w:rPr>
          <w:rFonts w:ascii="Times New Roman" w:hAnsi="Times New Roman" w:cs="Times New Roman"/>
          <w:sz w:val="24"/>
          <w:szCs w:val="24"/>
        </w:rPr>
        <w:br/>
        <w:t>i instytucji z terenu gminy, powiatu województwa, prowadzenie poradnictwa psychologicznego dla osób uzależnionych, informowanie o skutkach choroby alkoholowej.</w:t>
      </w:r>
    </w:p>
    <w:p w:rsidR="00121A59" w:rsidRDefault="00121A59" w:rsidP="00121A59">
      <w:pPr>
        <w:pStyle w:val="Akapitzlist"/>
        <w:jc w:val="both"/>
        <w:rPr>
          <w:rFonts w:ascii="Times New Roman" w:hAnsi="Times New Roman" w:cs="Times New Roman"/>
          <w:sz w:val="24"/>
          <w:szCs w:val="24"/>
        </w:rPr>
      </w:pPr>
    </w:p>
    <w:p w:rsidR="00121A59" w:rsidRDefault="00121A59" w:rsidP="00A141AA">
      <w:pPr>
        <w:pStyle w:val="Akapitzlist"/>
        <w:numPr>
          <w:ilvl w:val="0"/>
          <w:numId w:val="45"/>
        </w:numPr>
        <w:jc w:val="both"/>
        <w:rPr>
          <w:rFonts w:ascii="Times New Roman" w:hAnsi="Times New Roman" w:cs="Times New Roman"/>
          <w:b/>
          <w:sz w:val="24"/>
          <w:szCs w:val="24"/>
          <w:u w:val="single"/>
        </w:rPr>
      </w:pPr>
      <w:r w:rsidRPr="00DA0D36">
        <w:rPr>
          <w:rFonts w:ascii="Times New Roman" w:hAnsi="Times New Roman" w:cs="Times New Roman"/>
          <w:b/>
          <w:sz w:val="24"/>
          <w:szCs w:val="24"/>
          <w:u w:val="single"/>
        </w:rPr>
        <w:t>Udzielanie rodzinom, w których występują problemy alkoholowe pomocy psychospołecznej i prawnej, a w szcze</w:t>
      </w:r>
      <w:r>
        <w:rPr>
          <w:rFonts w:ascii="Times New Roman" w:hAnsi="Times New Roman" w:cs="Times New Roman"/>
          <w:b/>
          <w:sz w:val="24"/>
          <w:szCs w:val="24"/>
          <w:u w:val="single"/>
        </w:rPr>
        <w:t xml:space="preserve">gólności ochrony przed przemocą </w:t>
      </w:r>
      <w:r>
        <w:rPr>
          <w:rFonts w:ascii="Times New Roman" w:hAnsi="Times New Roman" w:cs="Times New Roman"/>
          <w:b/>
          <w:sz w:val="24"/>
          <w:szCs w:val="24"/>
          <w:u w:val="single"/>
        </w:rPr>
        <w:br/>
      </w:r>
      <w:r w:rsidRPr="00DA0D36">
        <w:rPr>
          <w:rFonts w:ascii="Times New Roman" w:hAnsi="Times New Roman" w:cs="Times New Roman"/>
          <w:b/>
          <w:sz w:val="24"/>
          <w:szCs w:val="24"/>
          <w:u w:val="single"/>
        </w:rPr>
        <w:t>w rodzinie</w:t>
      </w:r>
      <w:r>
        <w:rPr>
          <w:rFonts w:ascii="Times New Roman" w:hAnsi="Times New Roman" w:cs="Times New Roman"/>
          <w:b/>
          <w:sz w:val="24"/>
          <w:szCs w:val="24"/>
          <w:u w:val="single"/>
        </w:rPr>
        <w:t>.</w:t>
      </w:r>
    </w:p>
    <w:p w:rsidR="00121A59" w:rsidRPr="00DA0D36" w:rsidRDefault="00121A59" w:rsidP="00121A59">
      <w:pPr>
        <w:pStyle w:val="Akapitzlist"/>
        <w:jc w:val="both"/>
        <w:rPr>
          <w:rFonts w:ascii="Times New Roman" w:hAnsi="Times New Roman" w:cs="Times New Roman"/>
          <w:b/>
          <w:sz w:val="24"/>
          <w:szCs w:val="24"/>
          <w:u w:val="single"/>
        </w:rPr>
      </w:pPr>
    </w:p>
    <w:p w:rsidR="00121A59" w:rsidRDefault="00121A59" w:rsidP="00121A59">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Podejmowanie czynności zmierzających do objęcia leczeniem odwykowym osób uzależnionych od alkoholu poprzez:</w:t>
      </w:r>
    </w:p>
    <w:p w:rsidR="00121A59" w:rsidRDefault="00121A59" w:rsidP="00121A59">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przyjęcie zgłoszenia o przypadku wystąpienia nadużywania alkoholu,</w:t>
      </w:r>
    </w:p>
    <w:p w:rsidR="00121A59" w:rsidRDefault="00121A59" w:rsidP="00121A59">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w szczególnych  przypadkach wystąpienie do OPS o przeprowadzenie wywiadów rodzinnych na potrzeby komisji,</w:t>
      </w:r>
    </w:p>
    <w:p w:rsidR="00121A59" w:rsidRDefault="00121A59" w:rsidP="00121A59">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zaproszenie osoby na rozmowę wspierająco – motywującą,</w:t>
      </w:r>
    </w:p>
    <w:p w:rsidR="00121A59" w:rsidRDefault="00121A59" w:rsidP="00121A59">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kierowanie na badanie pozwalające ustalić stopień uzależnienia od alkoholu,</w:t>
      </w:r>
    </w:p>
    <w:p w:rsidR="00121A59" w:rsidRDefault="00121A59" w:rsidP="00121A59">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kierowanie do poradni Terapii Uzależnienia i Współuzależnienia od Alkoholu</w:t>
      </w:r>
      <w:r w:rsidR="00AE353D">
        <w:rPr>
          <w:rFonts w:ascii="Times New Roman" w:hAnsi="Times New Roman" w:cs="Times New Roman"/>
          <w:sz w:val="24"/>
          <w:szCs w:val="24"/>
        </w:rPr>
        <w:t>,</w:t>
      </w:r>
    </w:p>
    <w:p w:rsidR="00121A59" w:rsidRDefault="00121A59" w:rsidP="00121A59">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motywowanie do podjęcia leczenia stacjonarnego w zakładach lecznictwa odwykowego</w:t>
      </w:r>
      <w:r w:rsidR="00AE353D">
        <w:rPr>
          <w:rFonts w:ascii="Times New Roman" w:hAnsi="Times New Roman" w:cs="Times New Roman"/>
          <w:sz w:val="24"/>
          <w:szCs w:val="24"/>
        </w:rPr>
        <w:t>,</w:t>
      </w:r>
    </w:p>
    <w:p w:rsidR="00121A59" w:rsidRDefault="00121A59" w:rsidP="00121A59">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kierowanie wniosków do Sądu o zastosowanie obowiązku leczenia odwykowego,</w:t>
      </w:r>
    </w:p>
    <w:p w:rsidR="00121A59" w:rsidRDefault="00121A59" w:rsidP="00121A59">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uruchomienie Niebieskiej Karty w przypadki wystąpienia przemocy w rodzinie.</w:t>
      </w:r>
    </w:p>
    <w:p w:rsidR="00121A59" w:rsidRDefault="00121A59" w:rsidP="00121A59">
      <w:pPr>
        <w:pStyle w:val="Akapitzlist"/>
        <w:numPr>
          <w:ilvl w:val="0"/>
          <w:numId w:val="20"/>
        </w:numPr>
        <w:ind w:right="-142"/>
        <w:jc w:val="both"/>
        <w:rPr>
          <w:rFonts w:ascii="Times New Roman" w:hAnsi="Times New Roman" w:cs="Times New Roman"/>
          <w:sz w:val="24"/>
          <w:szCs w:val="24"/>
        </w:rPr>
      </w:pPr>
      <w:r w:rsidRPr="001A374B">
        <w:rPr>
          <w:rFonts w:ascii="Times New Roman" w:hAnsi="Times New Roman" w:cs="Times New Roman"/>
          <w:sz w:val="24"/>
          <w:szCs w:val="24"/>
        </w:rPr>
        <w:lastRenderedPageBreak/>
        <w:t xml:space="preserve">Organizowanie i </w:t>
      </w:r>
      <w:r>
        <w:rPr>
          <w:rFonts w:ascii="Times New Roman" w:hAnsi="Times New Roman" w:cs="Times New Roman"/>
          <w:sz w:val="24"/>
          <w:szCs w:val="24"/>
        </w:rPr>
        <w:t>do</w:t>
      </w:r>
      <w:r w:rsidRPr="001A374B">
        <w:rPr>
          <w:rFonts w:ascii="Times New Roman" w:hAnsi="Times New Roman" w:cs="Times New Roman"/>
          <w:sz w:val="24"/>
          <w:szCs w:val="24"/>
        </w:rPr>
        <w:t xml:space="preserve">finansowanie </w:t>
      </w:r>
      <w:r>
        <w:rPr>
          <w:rFonts w:ascii="Times New Roman" w:hAnsi="Times New Roman" w:cs="Times New Roman"/>
          <w:sz w:val="24"/>
          <w:szCs w:val="24"/>
        </w:rPr>
        <w:t xml:space="preserve">akcji mających na celu organizację ferii zimowych, letniego wypoczynku - </w:t>
      </w:r>
      <w:r w:rsidRPr="001A374B">
        <w:rPr>
          <w:rFonts w:ascii="Times New Roman" w:hAnsi="Times New Roman" w:cs="Times New Roman"/>
          <w:sz w:val="24"/>
          <w:szCs w:val="24"/>
        </w:rPr>
        <w:t>kolonii, półkolonii</w:t>
      </w:r>
      <w:r>
        <w:rPr>
          <w:rFonts w:ascii="Times New Roman" w:hAnsi="Times New Roman" w:cs="Times New Roman"/>
          <w:sz w:val="24"/>
          <w:szCs w:val="24"/>
        </w:rPr>
        <w:t>, zimowisk, wycieczek dla dzieci i młodzieży zagrożonych patologią społeczną, a także wychowujących się w rodzinach z problemem alkoholowym, bądź z rodzin o niskim statusie materialnym, współpraca w tym zakresie ze szkołami i Ośrodkiem Pomocy Społecznej.</w:t>
      </w:r>
    </w:p>
    <w:p w:rsidR="00121A59" w:rsidRDefault="00121A59" w:rsidP="00121A59">
      <w:pPr>
        <w:pStyle w:val="Akapitzlist"/>
        <w:numPr>
          <w:ilvl w:val="0"/>
          <w:numId w:val="20"/>
        </w:numPr>
        <w:ind w:right="-142"/>
        <w:jc w:val="both"/>
        <w:rPr>
          <w:rFonts w:ascii="Times New Roman" w:hAnsi="Times New Roman" w:cs="Times New Roman"/>
          <w:sz w:val="24"/>
          <w:szCs w:val="24"/>
        </w:rPr>
      </w:pPr>
      <w:r>
        <w:rPr>
          <w:rFonts w:ascii="Times New Roman" w:hAnsi="Times New Roman" w:cs="Times New Roman"/>
          <w:sz w:val="24"/>
          <w:szCs w:val="24"/>
        </w:rPr>
        <w:t>Kontynuacja poradnictwa psychologicznego punktu konsultacyjno-informacyjnego.</w:t>
      </w:r>
    </w:p>
    <w:p w:rsidR="00121A59" w:rsidRDefault="00121A59" w:rsidP="00121A59">
      <w:pPr>
        <w:pStyle w:val="Akapitzlist"/>
        <w:numPr>
          <w:ilvl w:val="0"/>
          <w:numId w:val="20"/>
        </w:numPr>
        <w:ind w:right="-142"/>
        <w:jc w:val="both"/>
        <w:rPr>
          <w:rFonts w:ascii="Times New Roman" w:hAnsi="Times New Roman" w:cs="Times New Roman"/>
          <w:sz w:val="24"/>
          <w:szCs w:val="24"/>
        </w:rPr>
      </w:pPr>
      <w:r>
        <w:rPr>
          <w:rFonts w:ascii="Times New Roman" w:hAnsi="Times New Roman" w:cs="Times New Roman"/>
          <w:sz w:val="24"/>
          <w:szCs w:val="24"/>
        </w:rPr>
        <w:t>Wspieranie „Niebieskiej Karty”.</w:t>
      </w:r>
    </w:p>
    <w:p w:rsidR="00121A59" w:rsidRDefault="00121A59" w:rsidP="00121A59">
      <w:pPr>
        <w:pStyle w:val="Akapitzlist"/>
        <w:numPr>
          <w:ilvl w:val="0"/>
          <w:numId w:val="20"/>
        </w:numPr>
        <w:ind w:right="-142"/>
        <w:jc w:val="both"/>
        <w:rPr>
          <w:rFonts w:ascii="Times New Roman" w:hAnsi="Times New Roman" w:cs="Times New Roman"/>
          <w:sz w:val="24"/>
          <w:szCs w:val="24"/>
        </w:rPr>
      </w:pPr>
      <w:r>
        <w:rPr>
          <w:rFonts w:ascii="Times New Roman" w:hAnsi="Times New Roman" w:cs="Times New Roman"/>
          <w:sz w:val="24"/>
          <w:szCs w:val="24"/>
        </w:rPr>
        <w:t>Współpraca z zespołem interdyscyplinarnym ds. przeciwdziałania przemocy w rodzinie.</w:t>
      </w:r>
    </w:p>
    <w:p w:rsidR="00121A59" w:rsidRDefault="00121A59" w:rsidP="00121A59">
      <w:pPr>
        <w:pStyle w:val="Akapitzlist"/>
        <w:numPr>
          <w:ilvl w:val="0"/>
          <w:numId w:val="20"/>
        </w:numPr>
        <w:ind w:right="-142"/>
        <w:jc w:val="both"/>
        <w:rPr>
          <w:rFonts w:ascii="Times New Roman" w:hAnsi="Times New Roman" w:cs="Times New Roman"/>
          <w:sz w:val="24"/>
          <w:szCs w:val="24"/>
        </w:rPr>
      </w:pPr>
      <w:r>
        <w:rPr>
          <w:rFonts w:ascii="Times New Roman" w:hAnsi="Times New Roman" w:cs="Times New Roman"/>
          <w:sz w:val="24"/>
          <w:szCs w:val="24"/>
        </w:rPr>
        <w:t>Realizacja i finansowanie programów profilaktyki przemocy w rodzinie dla rodzin problemowych i członków Zespołu.</w:t>
      </w:r>
    </w:p>
    <w:p w:rsidR="00121A59" w:rsidRDefault="00121A59" w:rsidP="00121A59">
      <w:pPr>
        <w:pStyle w:val="Akapitzlist"/>
        <w:numPr>
          <w:ilvl w:val="0"/>
          <w:numId w:val="20"/>
        </w:numPr>
        <w:ind w:right="-142"/>
        <w:jc w:val="both"/>
        <w:rPr>
          <w:rFonts w:ascii="Times New Roman" w:hAnsi="Times New Roman" w:cs="Times New Roman"/>
          <w:sz w:val="24"/>
          <w:szCs w:val="24"/>
        </w:rPr>
      </w:pPr>
      <w:r>
        <w:rPr>
          <w:rFonts w:ascii="Times New Roman" w:hAnsi="Times New Roman" w:cs="Times New Roman"/>
          <w:sz w:val="24"/>
          <w:szCs w:val="24"/>
        </w:rPr>
        <w:t>Opracowywanie materiałów badawczych i informacyjnych</w:t>
      </w:r>
    </w:p>
    <w:p w:rsidR="00121A59" w:rsidRDefault="00121A59" w:rsidP="00121A59">
      <w:pPr>
        <w:pStyle w:val="Akapitzlist"/>
        <w:ind w:right="-142"/>
        <w:jc w:val="both"/>
        <w:rPr>
          <w:rFonts w:ascii="Times New Roman" w:hAnsi="Times New Roman" w:cs="Times New Roman"/>
          <w:sz w:val="24"/>
          <w:szCs w:val="24"/>
        </w:rPr>
      </w:pPr>
    </w:p>
    <w:p w:rsidR="00121A59" w:rsidRPr="00A141AA" w:rsidRDefault="00121A59" w:rsidP="00A141AA">
      <w:pPr>
        <w:pStyle w:val="Akapitzlist"/>
        <w:numPr>
          <w:ilvl w:val="0"/>
          <w:numId w:val="46"/>
        </w:numPr>
        <w:ind w:right="-142"/>
        <w:jc w:val="both"/>
        <w:rPr>
          <w:rFonts w:ascii="Times New Roman" w:hAnsi="Times New Roman" w:cs="Times New Roman"/>
          <w:b/>
          <w:sz w:val="24"/>
          <w:szCs w:val="24"/>
          <w:u w:val="single"/>
        </w:rPr>
      </w:pPr>
      <w:r w:rsidRPr="00A141AA">
        <w:rPr>
          <w:rFonts w:ascii="Times New Roman" w:hAnsi="Times New Roman" w:cs="Times New Roman"/>
          <w:b/>
          <w:sz w:val="24"/>
          <w:szCs w:val="24"/>
          <w:u w:val="single"/>
        </w:rPr>
        <w:t>Prowadzenie profilaktycznej działalności informacyjnej i edukacyjnej oraz działalności szkoleniowej w zakresie rozwiązywania problemów alkoholowych, przeciwdziałania narkomanii oraz uzależnieniom behawioralnym,</w:t>
      </w:r>
      <w:r w:rsidR="00AE353D">
        <w:rPr>
          <w:rFonts w:ascii="Times New Roman" w:hAnsi="Times New Roman" w:cs="Times New Roman"/>
          <w:b/>
          <w:sz w:val="24"/>
          <w:szCs w:val="24"/>
          <w:u w:val="single"/>
        </w:rPr>
        <w:t xml:space="preserve"> </w:t>
      </w:r>
      <w:r w:rsidRPr="00A141AA">
        <w:rPr>
          <w:rFonts w:ascii="Times New Roman" w:hAnsi="Times New Roman" w:cs="Times New Roman"/>
          <w:b/>
          <w:sz w:val="24"/>
          <w:szCs w:val="24"/>
          <w:u w:val="single"/>
        </w:rPr>
        <w:t>w szczególności dla dzieci i młodzieży, w tym prowadzenie pozalekcyjnych zajęć sportowych, a także działań na rzecz dożywiania dzieci uczestniczących w pozalekcyjnych</w:t>
      </w:r>
      <w:r w:rsidR="00AE353D">
        <w:rPr>
          <w:rFonts w:ascii="Times New Roman" w:hAnsi="Times New Roman" w:cs="Times New Roman"/>
          <w:b/>
          <w:sz w:val="24"/>
          <w:szCs w:val="24"/>
          <w:u w:val="single"/>
        </w:rPr>
        <w:t xml:space="preserve"> </w:t>
      </w:r>
      <w:r w:rsidRPr="00A141AA">
        <w:rPr>
          <w:rFonts w:ascii="Times New Roman" w:hAnsi="Times New Roman" w:cs="Times New Roman"/>
          <w:b/>
          <w:sz w:val="24"/>
          <w:szCs w:val="24"/>
          <w:u w:val="single"/>
        </w:rPr>
        <w:t>programach opiekuńczo--wychowawczych i socjoterapeutycznych</w:t>
      </w:r>
      <w:r w:rsidR="009D1BAB">
        <w:rPr>
          <w:rFonts w:ascii="Times New Roman" w:hAnsi="Times New Roman" w:cs="Times New Roman"/>
          <w:b/>
          <w:sz w:val="24"/>
          <w:szCs w:val="24"/>
          <w:u w:val="single"/>
        </w:rPr>
        <w:t>.</w:t>
      </w:r>
    </w:p>
    <w:p w:rsidR="00121A59" w:rsidRPr="000748BE" w:rsidRDefault="00121A59" w:rsidP="00121A59">
      <w:pPr>
        <w:pStyle w:val="Akapitzlist"/>
        <w:ind w:right="-142"/>
        <w:jc w:val="both"/>
        <w:rPr>
          <w:rFonts w:ascii="Times New Roman" w:hAnsi="Times New Roman" w:cs="Times New Roman"/>
          <w:b/>
          <w:sz w:val="24"/>
          <w:szCs w:val="24"/>
          <w:u w:val="single"/>
        </w:rPr>
      </w:pPr>
    </w:p>
    <w:p w:rsidR="00121A59" w:rsidRDefault="00121A59" w:rsidP="00121A59">
      <w:pPr>
        <w:pStyle w:val="Akapitzlist"/>
        <w:numPr>
          <w:ilvl w:val="0"/>
          <w:numId w:val="22"/>
        </w:numPr>
        <w:ind w:right="-142"/>
        <w:jc w:val="both"/>
        <w:rPr>
          <w:rFonts w:ascii="Times New Roman" w:hAnsi="Times New Roman" w:cs="Times New Roman"/>
          <w:sz w:val="24"/>
          <w:szCs w:val="24"/>
        </w:rPr>
      </w:pPr>
      <w:r>
        <w:rPr>
          <w:rFonts w:ascii="Times New Roman" w:hAnsi="Times New Roman" w:cs="Times New Roman"/>
          <w:sz w:val="24"/>
          <w:szCs w:val="24"/>
        </w:rPr>
        <w:t>Kontynuacja działań świetlic szkolnych i pomoc w tworzeniu świetlic wiejskich</w:t>
      </w:r>
      <w:r>
        <w:rPr>
          <w:rFonts w:ascii="Times New Roman" w:hAnsi="Times New Roman" w:cs="Times New Roman"/>
          <w:sz w:val="24"/>
          <w:szCs w:val="24"/>
        </w:rPr>
        <w:br/>
        <w:t xml:space="preserve"> w strażnicach OSP.</w:t>
      </w:r>
    </w:p>
    <w:p w:rsidR="00121A59" w:rsidRDefault="00121A59" w:rsidP="00121A59">
      <w:pPr>
        <w:pStyle w:val="Akapitzlist"/>
        <w:ind w:right="-142"/>
        <w:jc w:val="both"/>
        <w:rPr>
          <w:rFonts w:ascii="Times New Roman" w:hAnsi="Times New Roman" w:cs="Times New Roman"/>
          <w:sz w:val="24"/>
          <w:szCs w:val="24"/>
        </w:rPr>
      </w:pPr>
      <w:r>
        <w:rPr>
          <w:rFonts w:ascii="Times New Roman" w:hAnsi="Times New Roman" w:cs="Times New Roman"/>
          <w:sz w:val="24"/>
          <w:szCs w:val="24"/>
        </w:rPr>
        <w:t>Wspólne programy edukacyjno-rekreacyjne dla świetlic wiejskich i świetlic zorganizowanych w strażnicach OSP</w:t>
      </w:r>
      <w:r w:rsidR="00AE353D">
        <w:rPr>
          <w:rFonts w:ascii="Times New Roman" w:hAnsi="Times New Roman" w:cs="Times New Roman"/>
          <w:sz w:val="24"/>
          <w:szCs w:val="24"/>
        </w:rPr>
        <w:t>, m.in.:</w:t>
      </w:r>
    </w:p>
    <w:p w:rsidR="00121A59" w:rsidRDefault="00121A59" w:rsidP="00121A59">
      <w:pPr>
        <w:pStyle w:val="Akapitzlist"/>
        <w:ind w:right="-142"/>
        <w:jc w:val="both"/>
        <w:rPr>
          <w:rFonts w:ascii="Times New Roman" w:hAnsi="Times New Roman" w:cs="Times New Roman"/>
          <w:sz w:val="24"/>
          <w:szCs w:val="24"/>
        </w:rPr>
      </w:pPr>
      <w:r>
        <w:rPr>
          <w:rFonts w:ascii="Times New Roman" w:hAnsi="Times New Roman" w:cs="Times New Roman"/>
          <w:sz w:val="24"/>
          <w:szCs w:val="24"/>
        </w:rPr>
        <w:t>- biegi uliczne, przełajowe (integracja z osobami niepełnosprawnymi)</w:t>
      </w:r>
      <w:r w:rsidR="00AE353D">
        <w:rPr>
          <w:rFonts w:ascii="Times New Roman" w:hAnsi="Times New Roman" w:cs="Times New Roman"/>
          <w:sz w:val="24"/>
          <w:szCs w:val="24"/>
        </w:rPr>
        <w:t>,</w:t>
      </w:r>
    </w:p>
    <w:p w:rsidR="00121A59" w:rsidRDefault="00121A59" w:rsidP="00121A59">
      <w:pPr>
        <w:pStyle w:val="Akapitzlist"/>
        <w:ind w:right="-142"/>
        <w:jc w:val="both"/>
        <w:rPr>
          <w:rFonts w:ascii="Times New Roman" w:hAnsi="Times New Roman" w:cs="Times New Roman"/>
          <w:sz w:val="24"/>
          <w:szCs w:val="24"/>
        </w:rPr>
      </w:pPr>
      <w:r>
        <w:rPr>
          <w:rFonts w:ascii="Times New Roman" w:hAnsi="Times New Roman" w:cs="Times New Roman"/>
          <w:sz w:val="24"/>
          <w:szCs w:val="24"/>
        </w:rPr>
        <w:t>- częściowe dopłaty do wyjazdów na imprezy sportowe i okolicznościowe</w:t>
      </w:r>
      <w:r w:rsidR="00AE353D">
        <w:rPr>
          <w:rFonts w:ascii="Times New Roman" w:hAnsi="Times New Roman" w:cs="Times New Roman"/>
          <w:sz w:val="24"/>
          <w:szCs w:val="24"/>
        </w:rPr>
        <w:t>,</w:t>
      </w:r>
    </w:p>
    <w:p w:rsidR="00121A59" w:rsidRDefault="00121A59" w:rsidP="00121A59">
      <w:pPr>
        <w:pStyle w:val="Akapitzlist"/>
        <w:ind w:right="-142"/>
        <w:jc w:val="both"/>
        <w:rPr>
          <w:rFonts w:ascii="Times New Roman" w:hAnsi="Times New Roman" w:cs="Times New Roman"/>
          <w:sz w:val="24"/>
          <w:szCs w:val="24"/>
        </w:rPr>
      </w:pPr>
      <w:r>
        <w:rPr>
          <w:rFonts w:ascii="Times New Roman" w:hAnsi="Times New Roman" w:cs="Times New Roman"/>
          <w:sz w:val="24"/>
          <w:szCs w:val="24"/>
        </w:rPr>
        <w:t>- zawody sportowe gminne i międzygminne (piłka nożna itp.)</w:t>
      </w:r>
      <w:r w:rsidR="00AE353D">
        <w:rPr>
          <w:rFonts w:ascii="Times New Roman" w:hAnsi="Times New Roman" w:cs="Times New Roman"/>
          <w:sz w:val="24"/>
          <w:szCs w:val="24"/>
        </w:rPr>
        <w:t>,</w:t>
      </w:r>
    </w:p>
    <w:p w:rsidR="00121A59" w:rsidRDefault="00121A59" w:rsidP="00121A59">
      <w:pPr>
        <w:pStyle w:val="Akapitzlist"/>
        <w:ind w:right="-142"/>
        <w:jc w:val="both"/>
        <w:rPr>
          <w:rFonts w:ascii="Times New Roman" w:hAnsi="Times New Roman" w:cs="Times New Roman"/>
          <w:sz w:val="24"/>
          <w:szCs w:val="24"/>
        </w:rPr>
      </w:pPr>
      <w:r>
        <w:rPr>
          <w:rFonts w:ascii="Times New Roman" w:hAnsi="Times New Roman" w:cs="Times New Roman"/>
          <w:sz w:val="24"/>
          <w:szCs w:val="24"/>
        </w:rPr>
        <w:t>- wyposażenie świetlic w sprzęt niezbędny do ich funkcjonowania.</w:t>
      </w:r>
    </w:p>
    <w:p w:rsidR="00121A59" w:rsidRDefault="00121A59" w:rsidP="00121A59">
      <w:pPr>
        <w:pStyle w:val="Akapitzlist"/>
        <w:numPr>
          <w:ilvl w:val="0"/>
          <w:numId w:val="22"/>
        </w:numPr>
        <w:ind w:right="-142"/>
        <w:jc w:val="both"/>
        <w:rPr>
          <w:rFonts w:ascii="Times New Roman" w:hAnsi="Times New Roman" w:cs="Times New Roman"/>
          <w:sz w:val="24"/>
          <w:szCs w:val="24"/>
        </w:rPr>
      </w:pPr>
      <w:r>
        <w:rPr>
          <w:rFonts w:ascii="Times New Roman" w:hAnsi="Times New Roman" w:cs="Times New Roman"/>
          <w:sz w:val="24"/>
          <w:szCs w:val="24"/>
        </w:rPr>
        <w:t>Zakup sprzętu sportowego  umożliwiającego aktywne spędzanie wolnego czasu przez dzieci i młodzież uczestniczących w zajęciach pozalekcyjnych organizowanych w świetlicach szkolnych i wiejskich.</w:t>
      </w:r>
    </w:p>
    <w:p w:rsidR="00121A59" w:rsidRPr="00DC33CA" w:rsidRDefault="00121A59" w:rsidP="00121A59">
      <w:pPr>
        <w:pStyle w:val="Akapitzlist"/>
        <w:numPr>
          <w:ilvl w:val="0"/>
          <w:numId w:val="22"/>
        </w:numPr>
        <w:ind w:right="-142"/>
        <w:jc w:val="both"/>
        <w:rPr>
          <w:rFonts w:ascii="Times New Roman" w:hAnsi="Times New Roman" w:cs="Times New Roman"/>
          <w:sz w:val="24"/>
          <w:szCs w:val="24"/>
        </w:rPr>
      </w:pPr>
      <w:r>
        <w:rPr>
          <w:rFonts w:ascii="Times New Roman" w:hAnsi="Times New Roman" w:cs="Times New Roman"/>
          <w:sz w:val="24"/>
          <w:szCs w:val="24"/>
        </w:rPr>
        <w:t xml:space="preserve">Zakup </w:t>
      </w:r>
      <w:r w:rsidRPr="00DC33CA">
        <w:rPr>
          <w:rFonts w:ascii="Times New Roman" w:hAnsi="Times New Roman" w:cs="Times New Roman"/>
          <w:sz w:val="24"/>
          <w:szCs w:val="24"/>
        </w:rPr>
        <w:t>materiałów edukacyjnych i dydaktycznych</w:t>
      </w:r>
      <w:r>
        <w:rPr>
          <w:rFonts w:ascii="Times New Roman" w:hAnsi="Times New Roman" w:cs="Times New Roman"/>
          <w:sz w:val="24"/>
          <w:szCs w:val="24"/>
        </w:rPr>
        <w:t xml:space="preserve"> </w:t>
      </w:r>
      <w:r w:rsidRPr="00DC33CA">
        <w:rPr>
          <w:rFonts w:ascii="Times New Roman" w:hAnsi="Times New Roman" w:cs="Times New Roman"/>
          <w:sz w:val="24"/>
          <w:szCs w:val="24"/>
        </w:rPr>
        <w:t>z zakresu promocji zdrowych</w:t>
      </w:r>
    </w:p>
    <w:p w:rsidR="00121A59" w:rsidRPr="00DC33CA" w:rsidRDefault="00121A59" w:rsidP="00121A59">
      <w:pPr>
        <w:pStyle w:val="Akapitzlist"/>
        <w:ind w:right="-142"/>
        <w:jc w:val="both"/>
        <w:rPr>
          <w:rFonts w:ascii="Times New Roman" w:hAnsi="Times New Roman" w:cs="Times New Roman"/>
          <w:sz w:val="24"/>
          <w:szCs w:val="24"/>
        </w:rPr>
      </w:pPr>
      <w:r w:rsidRPr="00DC33CA">
        <w:rPr>
          <w:rFonts w:ascii="Times New Roman" w:hAnsi="Times New Roman" w:cs="Times New Roman"/>
          <w:sz w:val="24"/>
          <w:szCs w:val="24"/>
        </w:rPr>
        <w:t>nawyków, profilaktyki zażywania innych substancji psychoaktywnych oraz uzależnień</w:t>
      </w:r>
    </w:p>
    <w:p w:rsidR="00121A59" w:rsidRPr="00DC33CA" w:rsidRDefault="00121A59" w:rsidP="00121A59">
      <w:pPr>
        <w:pStyle w:val="Akapitzlist"/>
        <w:ind w:right="-142"/>
        <w:jc w:val="both"/>
        <w:rPr>
          <w:rFonts w:ascii="Times New Roman" w:hAnsi="Times New Roman" w:cs="Times New Roman"/>
          <w:sz w:val="24"/>
          <w:szCs w:val="24"/>
        </w:rPr>
      </w:pPr>
      <w:r w:rsidRPr="00DC33CA">
        <w:rPr>
          <w:rFonts w:ascii="Times New Roman" w:hAnsi="Times New Roman" w:cs="Times New Roman"/>
          <w:sz w:val="24"/>
          <w:szCs w:val="24"/>
        </w:rPr>
        <w:t>behawioralnych, w tym, wydawnictw, prasy do realizacji działań z zakresu problematyki</w:t>
      </w:r>
      <w:r>
        <w:rPr>
          <w:rFonts w:ascii="Times New Roman" w:hAnsi="Times New Roman" w:cs="Times New Roman"/>
          <w:sz w:val="24"/>
          <w:szCs w:val="24"/>
        </w:rPr>
        <w:t xml:space="preserve"> </w:t>
      </w:r>
      <w:r w:rsidRPr="00DC33CA">
        <w:rPr>
          <w:rFonts w:ascii="Times New Roman" w:hAnsi="Times New Roman" w:cs="Times New Roman"/>
          <w:sz w:val="24"/>
          <w:szCs w:val="24"/>
        </w:rPr>
        <w:t>uzależnień</w:t>
      </w:r>
      <w:r>
        <w:rPr>
          <w:rFonts w:ascii="Times New Roman" w:hAnsi="Times New Roman" w:cs="Times New Roman"/>
          <w:sz w:val="24"/>
          <w:szCs w:val="24"/>
        </w:rPr>
        <w:t>.</w:t>
      </w:r>
    </w:p>
    <w:p w:rsidR="00121A59" w:rsidRDefault="00121A59" w:rsidP="00121A59">
      <w:pPr>
        <w:pStyle w:val="Akapitzlist"/>
        <w:numPr>
          <w:ilvl w:val="0"/>
          <w:numId w:val="22"/>
        </w:numPr>
        <w:ind w:right="-142"/>
        <w:jc w:val="both"/>
        <w:rPr>
          <w:rFonts w:ascii="Times New Roman" w:hAnsi="Times New Roman" w:cs="Times New Roman"/>
          <w:sz w:val="24"/>
          <w:szCs w:val="24"/>
        </w:rPr>
      </w:pPr>
      <w:r>
        <w:rPr>
          <w:rFonts w:ascii="Times New Roman" w:hAnsi="Times New Roman" w:cs="Times New Roman"/>
          <w:sz w:val="24"/>
          <w:szCs w:val="24"/>
        </w:rPr>
        <w:t>Finansowanie szkoleń dla członków komisji</w:t>
      </w:r>
      <w:r w:rsidR="00AE353D">
        <w:rPr>
          <w:rFonts w:ascii="Times New Roman" w:hAnsi="Times New Roman" w:cs="Times New Roman"/>
          <w:sz w:val="24"/>
          <w:szCs w:val="24"/>
        </w:rPr>
        <w:t>, uczniów,</w:t>
      </w:r>
      <w:r>
        <w:rPr>
          <w:rFonts w:ascii="Times New Roman" w:hAnsi="Times New Roman" w:cs="Times New Roman"/>
          <w:sz w:val="24"/>
          <w:szCs w:val="24"/>
        </w:rPr>
        <w:t xml:space="preserve"> nauczycieli , rodziców oraz innych osób zainteresowanych profilaktyką i rozwiązywaniem problemów alkoholowych i innych uzależnień.</w:t>
      </w:r>
    </w:p>
    <w:p w:rsidR="00121A59" w:rsidRDefault="00121A59" w:rsidP="00121A59">
      <w:pPr>
        <w:pStyle w:val="Akapitzlist"/>
        <w:numPr>
          <w:ilvl w:val="0"/>
          <w:numId w:val="22"/>
        </w:numPr>
        <w:ind w:right="-142"/>
        <w:jc w:val="both"/>
        <w:rPr>
          <w:rFonts w:ascii="Times New Roman" w:hAnsi="Times New Roman" w:cs="Times New Roman"/>
          <w:sz w:val="24"/>
          <w:szCs w:val="24"/>
        </w:rPr>
      </w:pPr>
      <w:r>
        <w:rPr>
          <w:rFonts w:ascii="Times New Roman" w:hAnsi="Times New Roman" w:cs="Times New Roman"/>
          <w:sz w:val="24"/>
          <w:szCs w:val="24"/>
        </w:rPr>
        <w:t>Podejmowanie działań o charakterze edukacyjnym przeznaczonych dla rodziców.</w:t>
      </w:r>
    </w:p>
    <w:p w:rsidR="00121A59" w:rsidRDefault="00121A59" w:rsidP="00121A59">
      <w:pPr>
        <w:pStyle w:val="Akapitzlist"/>
        <w:numPr>
          <w:ilvl w:val="0"/>
          <w:numId w:val="22"/>
        </w:numPr>
        <w:ind w:right="-142"/>
        <w:jc w:val="both"/>
        <w:rPr>
          <w:rFonts w:ascii="Times New Roman" w:hAnsi="Times New Roman" w:cs="Times New Roman"/>
          <w:sz w:val="24"/>
          <w:szCs w:val="24"/>
        </w:rPr>
      </w:pPr>
      <w:r>
        <w:rPr>
          <w:rFonts w:ascii="Times New Roman" w:hAnsi="Times New Roman" w:cs="Times New Roman"/>
          <w:sz w:val="24"/>
          <w:szCs w:val="24"/>
        </w:rPr>
        <w:t xml:space="preserve">Dofinansowanie przeprowadzania w szkołach programów profilaktycznych.  </w:t>
      </w:r>
    </w:p>
    <w:p w:rsidR="00121A59" w:rsidRDefault="00121A59" w:rsidP="00121A59">
      <w:pPr>
        <w:pStyle w:val="Akapitzlist"/>
        <w:numPr>
          <w:ilvl w:val="0"/>
          <w:numId w:val="22"/>
        </w:numPr>
        <w:ind w:right="-142"/>
        <w:jc w:val="both"/>
        <w:rPr>
          <w:rFonts w:ascii="Times New Roman" w:hAnsi="Times New Roman" w:cs="Times New Roman"/>
          <w:sz w:val="24"/>
          <w:szCs w:val="24"/>
        </w:rPr>
      </w:pPr>
      <w:r>
        <w:rPr>
          <w:rFonts w:ascii="Times New Roman" w:hAnsi="Times New Roman" w:cs="Times New Roman"/>
          <w:sz w:val="24"/>
          <w:szCs w:val="24"/>
        </w:rPr>
        <w:t xml:space="preserve">Współudział oraz dofinansowanie działań / imprez promujących trzeźwy, zdrowy </w:t>
      </w:r>
      <w:r>
        <w:rPr>
          <w:rFonts w:ascii="Times New Roman" w:hAnsi="Times New Roman" w:cs="Times New Roman"/>
          <w:sz w:val="24"/>
          <w:szCs w:val="24"/>
        </w:rPr>
        <w:br/>
        <w:t xml:space="preserve">i bezpieczny sposób spędzania wolnego czasu  przez dzieci i młodzież (działania inicjowane przez szkoły, ośrodki kultury, kluby sportowe i inne podmioty). </w:t>
      </w:r>
    </w:p>
    <w:p w:rsidR="00121A59" w:rsidRDefault="00121A59" w:rsidP="00121A59">
      <w:pPr>
        <w:pStyle w:val="Akapitzlist"/>
        <w:numPr>
          <w:ilvl w:val="0"/>
          <w:numId w:val="22"/>
        </w:numPr>
        <w:ind w:right="-142"/>
        <w:jc w:val="both"/>
        <w:rPr>
          <w:rFonts w:ascii="Times New Roman" w:hAnsi="Times New Roman" w:cs="Times New Roman"/>
          <w:sz w:val="24"/>
          <w:szCs w:val="24"/>
        </w:rPr>
      </w:pPr>
      <w:r>
        <w:rPr>
          <w:rFonts w:ascii="Times New Roman" w:hAnsi="Times New Roman" w:cs="Times New Roman"/>
          <w:sz w:val="24"/>
          <w:szCs w:val="24"/>
        </w:rPr>
        <w:lastRenderedPageBreak/>
        <w:t>Współudział oraz dofinansowanie działań / imprez promujących trzeźwy, zdrowy</w:t>
      </w:r>
      <w:r>
        <w:rPr>
          <w:rFonts w:ascii="Times New Roman" w:hAnsi="Times New Roman" w:cs="Times New Roman"/>
          <w:sz w:val="24"/>
          <w:szCs w:val="24"/>
        </w:rPr>
        <w:br/>
        <w:t xml:space="preserve">i bezpieczny sposób spędzania wolnego czasu  przez dzieci i młodzież tj: Dzień Dziecka, </w:t>
      </w:r>
      <w:r w:rsidR="00AE353D">
        <w:rPr>
          <w:rFonts w:ascii="Times New Roman" w:hAnsi="Times New Roman" w:cs="Times New Roman"/>
          <w:sz w:val="24"/>
          <w:szCs w:val="24"/>
        </w:rPr>
        <w:t>m</w:t>
      </w:r>
      <w:r>
        <w:rPr>
          <w:rFonts w:ascii="Times New Roman" w:hAnsi="Times New Roman" w:cs="Times New Roman"/>
          <w:sz w:val="24"/>
          <w:szCs w:val="24"/>
        </w:rPr>
        <w:t>ikołaj</w:t>
      </w:r>
      <w:r w:rsidR="00AE353D">
        <w:rPr>
          <w:rFonts w:ascii="Times New Roman" w:hAnsi="Times New Roman" w:cs="Times New Roman"/>
          <w:sz w:val="24"/>
          <w:szCs w:val="24"/>
        </w:rPr>
        <w:t>ki</w:t>
      </w:r>
      <w:r>
        <w:rPr>
          <w:rFonts w:ascii="Times New Roman" w:hAnsi="Times New Roman" w:cs="Times New Roman"/>
          <w:sz w:val="24"/>
          <w:szCs w:val="24"/>
        </w:rPr>
        <w:t>, zabawa karnawałowa/choinkowa, turnieje piłki nożnej, imprezy sportowe, wycieczki piesze /rowerowe.</w:t>
      </w:r>
    </w:p>
    <w:p w:rsidR="00121A59" w:rsidRDefault="00121A59" w:rsidP="00121A59">
      <w:pPr>
        <w:pStyle w:val="Akapitzlist"/>
        <w:numPr>
          <w:ilvl w:val="0"/>
          <w:numId w:val="22"/>
        </w:numPr>
        <w:ind w:right="-142"/>
        <w:jc w:val="both"/>
        <w:rPr>
          <w:rFonts w:ascii="Times New Roman" w:hAnsi="Times New Roman" w:cs="Times New Roman"/>
          <w:sz w:val="24"/>
          <w:szCs w:val="24"/>
        </w:rPr>
      </w:pPr>
      <w:r>
        <w:rPr>
          <w:rFonts w:ascii="Times New Roman" w:hAnsi="Times New Roman" w:cs="Times New Roman"/>
          <w:sz w:val="24"/>
          <w:szCs w:val="24"/>
        </w:rPr>
        <w:t>Inicjowanie, wspieranie oraz dofinansowanie działań oraz przedsięwzięć profilaktycznych promujących zdrowy, trzeźwy, bezpieczny sposób spędzania wolnego czasu, skierowanych do lokalnej społeczności, polegających na organizowaniu imprez oraz zajęć o charakterze kulturalnym, zdrowotnym, rekreacyjnym, ekologicznym, sportowym oraz turystyczno-krajoznawczym, w szczególności:</w:t>
      </w:r>
      <w:r w:rsidR="00AE353D">
        <w:rPr>
          <w:rFonts w:ascii="Times New Roman" w:hAnsi="Times New Roman" w:cs="Times New Roman"/>
          <w:sz w:val="24"/>
          <w:szCs w:val="24"/>
        </w:rPr>
        <w:t xml:space="preserve"> wystawy,</w:t>
      </w:r>
      <w:r>
        <w:rPr>
          <w:rFonts w:ascii="Times New Roman" w:hAnsi="Times New Roman" w:cs="Times New Roman"/>
          <w:sz w:val="24"/>
          <w:szCs w:val="24"/>
        </w:rPr>
        <w:t xml:space="preserve"> forum kobiet, festyn, Gminny Dzień Zdrowia /Sportu itp.</w:t>
      </w:r>
    </w:p>
    <w:p w:rsidR="00121A59" w:rsidRDefault="00121A59" w:rsidP="00121A59">
      <w:pPr>
        <w:pStyle w:val="Akapitzlist"/>
        <w:numPr>
          <w:ilvl w:val="0"/>
          <w:numId w:val="22"/>
        </w:numPr>
        <w:ind w:right="-142"/>
        <w:jc w:val="both"/>
        <w:rPr>
          <w:rFonts w:ascii="Times New Roman" w:hAnsi="Times New Roman" w:cs="Times New Roman"/>
          <w:sz w:val="24"/>
          <w:szCs w:val="24"/>
        </w:rPr>
      </w:pPr>
      <w:r>
        <w:rPr>
          <w:rFonts w:ascii="Times New Roman" w:hAnsi="Times New Roman" w:cs="Times New Roman"/>
          <w:sz w:val="24"/>
          <w:szCs w:val="24"/>
        </w:rPr>
        <w:t xml:space="preserve">Profilaktyka i promocja zdrowego stylu życia poprzez udział w ogólnopolskich akcjach i kampaniach organizowanych przez Krajowe Centrum Przeciwdziałania Uzależnień </w:t>
      </w:r>
      <w:r>
        <w:rPr>
          <w:rFonts w:ascii="Times New Roman" w:hAnsi="Times New Roman" w:cs="Times New Roman"/>
          <w:sz w:val="24"/>
          <w:szCs w:val="24"/>
        </w:rPr>
        <w:br/>
        <w:t>i inne stowarzyszenia (kampania Zachowaj Trzeźwy Umysł, Reaguj na Przemoc, Młodzi i substancje psychoaktywne, Postaw na Rodzinę).</w:t>
      </w:r>
    </w:p>
    <w:p w:rsidR="00AE353D" w:rsidRDefault="00AE353D" w:rsidP="00121A59">
      <w:pPr>
        <w:pStyle w:val="Akapitzlist"/>
        <w:numPr>
          <w:ilvl w:val="0"/>
          <w:numId w:val="22"/>
        </w:numPr>
        <w:ind w:right="-142"/>
        <w:jc w:val="both"/>
        <w:rPr>
          <w:rFonts w:ascii="Times New Roman" w:hAnsi="Times New Roman" w:cs="Times New Roman"/>
          <w:sz w:val="24"/>
          <w:szCs w:val="24"/>
        </w:rPr>
      </w:pPr>
      <w:r>
        <w:rPr>
          <w:rFonts w:ascii="Times New Roman" w:hAnsi="Times New Roman" w:cs="Times New Roman"/>
          <w:sz w:val="24"/>
          <w:szCs w:val="24"/>
        </w:rPr>
        <w:t>Profilaktyka i promocja zdrowego stylu życia poprzez</w:t>
      </w:r>
      <w:r w:rsidR="009D1BAB">
        <w:rPr>
          <w:rFonts w:ascii="Times New Roman" w:hAnsi="Times New Roman" w:cs="Times New Roman"/>
          <w:sz w:val="24"/>
          <w:szCs w:val="24"/>
        </w:rPr>
        <w:t xml:space="preserve"> organizowanie lub udział w </w:t>
      </w:r>
      <w:r>
        <w:rPr>
          <w:rFonts w:ascii="Times New Roman" w:hAnsi="Times New Roman" w:cs="Times New Roman"/>
          <w:sz w:val="24"/>
          <w:szCs w:val="24"/>
        </w:rPr>
        <w:t xml:space="preserve"> program</w:t>
      </w:r>
      <w:r w:rsidR="009D1BAB">
        <w:rPr>
          <w:rFonts w:ascii="Times New Roman" w:hAnsi="Times New Roman" w:cs="Times New Roman"/>
          <w:sz w:val="24"/>
          <w:szCs w:val="24"/>
        </w:rPr>
        <w:t>ach</w:t>
      </w:r>
      <w:r>
        <w:rPr>
          <w:rFonts w:ascii="Times New Roman" w:hAnsi="Times New Roman" w:cs="Times New Roman"/>
          <w:sz w:val="24"/>
          <w:szCs w:val="24"/>
        </w:rPr>
        <w:t xml:space="preserve"> </w:t>
      </w:r>
      <w:r w:rsidR="009D1BAB">
        <w:rPr>
          <w:rFonts w:ascii="Times New Roman" w:hAnsi="Times New Roman" w:cs="Times New Roman"/>
          <w:sz w:val="24"/>
          <w:szCs w:val="24"/>
        </w:rPr>
        <w:t xml:space="preserve">wspierających dbanie o zdrowie, skierowanych do lokalnej społeczności np. mammobus, biała niedziela, badania </w:t>
      </w:r>
      <w:r w:rsidR="009D1BAB" w:rsidRPr="009D1BAB">
        <w:rPr>
          <w:rFonts w:ascii="Times New Roman" w:hAnsi="Times New Roman" w:cs="Times New Roman"/>
          <w:sz w:val="24"/>
          <w:szCs w:val="24"/>
        </w:rPr>
        <w:t>Fundacja Ronalda McDonalda</w:t>
      </w:r>
      <w:r w:rsidR="009D1BAB">
        <w:rPr>
          <w:rFonts w:ascii="Times New Roman" w:hAnsi="Times New Roman" w:cs="Times New Roman"/>
          <w:sz w:val="24"/>
          <w:szCs w:val="24"/>
        </w:rPr>
        <w:t xml:space="preserve"> itp.</w:t>
      </w:r>
    </w:p>
    <w:p w:rsidR="00121A59" w:rsidRPr="008317C9" w:rsidRDefault="00121A59" w:rsidP="00121A59">
      <w:pPr>
        <w:pStyle w:val="Akapitzlist"/>
        <w:numPr>
          <w:ilvl w:val="0"/>
          <w:numId w:val="22"/>
        </w:numPr>
        <w:ind w:right="-142"/>
        <w:jc w:val="both"/>
        <w:rPr>
          <w:rFonts w:ascii="Times New Roman" w:hAnsi="Times New Roman" w:cs="Times New Roman"/>
          <w:sz w:val="24"/>
          <w:szCs w:val="24"/>
        </w:rPr>
      </w:pPr>
      <w:r w:rsidRPr="008317C9">
        <w:rPr>
          <w:rFonts w:ascii="Times New Roman" w:hAnsi="Times New Roman" w:cs="Times New Roman"/>
          <w:sz w:val="24"/>
          <w:szCs w:val="24"/>
        </w:rPr>
        <w:t>Podejmowanie działań kontrolnych i interwencyjnych skierowanych do sprzedawców napojów alkoholowych mających na celu ograniczenie ich dostępności i przestrzeganie zakazu sprzedawania i spożywania przez nieletnich napojów alkoholowych.</w:t>
      </w:r>
    </w:p>
    <w:p w:rsidR="00121A59" w:rsidRDefault="00121A59" w:rsidP="00121A59">
      <w:pPr>
        <w:pStyle w:val="Akapitzlist"/>
        <w:numPr>
          <w:ilvl w:val="0"/>
          <w:numId w:val="22"/>
        </w:numPr>
        <w:ind w:right="-142"/>
        <w:jc w:val="both"/>
        <w:rPr>
          <w:rFonts w:ascii="Times New Roman" w:hAnsi="Times New Roman" w:cs="Times New Roman"/>
          <w:sz w:val="24"/>
          <w:szCs w:val="24"/>
        </w:rPr>
      </w:pPr>
      <w:r>
        <w:rPr>
          <w:rFonts w:ascii="Times New Roman" w:hAnsi="Times New Roman" w:cs="Times New Roman"/>
          <w:sz w:val="24"/>
          <w:szCs w:val="24"/>
        </w:rPr>
        <w:t>Prowadzenie działań na rzecz przeciwdziałania nietrzeźwości na drogach.</w:t>
      </w:r>
    </w:p>
    <w:p w:rsidR="00121A59" w:rsidRDefault="00121A59" w:rsidP="00121A59">
      <w:pPr>
        <w:pStyle w:val="Akapitzlist"/>
        <w:numPr>
          <w:ilvl w:val="0"/>
          <w:numId w:val="22"/>
        </w:numPr>
        <w:ind w:right="-142"/>
        <w:jc w:val="both"/>
        <w:rPr>
          <w:rFonts w:ascii="Times New Roman" w:hAnsi="Times New Roman" w:cs="Times New Roman"/>
          <w:sz w:val="24"/>
          <w:szCs w:val="24"/>
        </w:rPr>
      </w:pPr>
      <w:r>
        <w:rPr>
          <w:rFonts w:ascii="Times New Roman" w:hAnsi="Times New Roman" w:cs="Times New Roman"/>
          <w:sz w:val="24"/>
          <w:szCs w:val="24"/>
        </w:rPr>
        <w:t xml:space="preserve">Współudział oraz dofinansowanie działań </w:t>
      </w:r>
      <w:r w:rsidRPr="0042487C">
        <w:rPr>
          <w:rFonts w:ascii="Times New Roman" w:hAnsi="Times New Roman" w:cs="Times New Roman"/>
          <w:sz w:val="24"/>
          <w:szCs w:val="24"/>
        </w:rPr>
        <w:t>na rzecz dożywiania dzieci uczestniczących w pozale</w:t>
      </w:r>
      <w:r>
        <w:rPr>
          <w:rFonts w:ascii="Times New Roman" w:hAnsi="Times New Roman" w:cs="Times New Roman"/>
          <w:sz w:val="24"/>
          <w:szCs w:val="24"/>
        </w:rPr>
        <w:t>kcyjnych programach opiekuńczo-</w:t>
      </w:r>
      <w:r w:rsidRPr="0042487C">
        <w:rPr>
          <w:rFonts w:ascii="Times New Roman" w:hAnsi="Times New Roman" w:cs="Times New Roman"/>
          <w:sz w:val="24"/>
          <w:szCs w:val="24"/>
        </w:rPr>
        <w:t>wychowawczych i socjoterapeutycznych</w:t>
      </w:r>
      <w:r>
        <w:rPr>
          <w:rFonts w:ascii="Times New Roman" w:hAnsi="Times New Roman" w:cs="Times New Roman"/>
          <w:sz w:val="24"/>
          <w:szCs w:val="24"/>
        </w:rPr>
        <w:t>.</w:t>
      </w:r>
    </w:p>
    <w:p w:rsidR="00121A59" w:rsidRPr="003B5352" w:rsidRDefault="00121A59" w:rsidP="00121A59">
      <w:pPr>
        <w:pStyle w:val="Akapitzlist"/>
        <w:rPr>
          <w:rFonts w:ascii="Times New Roman" w:hAnsi="Times New Roman" w:cs="Times New Roman"/>
          <w:sz w:val="24"/>
          <w:szCs w:val="24"/>
        </w:rPr>
      </w:pPr>
    </w:p>
    <w:p w:rsidR="00121A59" w:rsidRPr="00A141AA" w:rsidRDefault="00121A59" w:rsidP="00A141AA">
      <w:pPr>
        <w:pStyle w:val="Akapitzlist"/>
        <w:numPr>
          <w:ilvl w:val="0"/>
          <w:numId w:val="46"/>
        </w:numPr>
        <w:ind w:right="-142"/>
        <w:jc w:val="both"/>
        <w:rPr>
          <w:rFonts w:ascii="Times New Roman" w:hAnsi="Times New Roman" w:cs="Times New Roman"/>
          <w:b/>
          <w:sz w:val="24"/>
          <w:szCs w:val="24"/>
          <w:u w:val="single"/>
        </w:rPr>
      </w:pPr>
      <w:r w:rsidRPr="00A141AA">
        <w:rPr>
          <w:rFonts w:ascii="Times New Roman" w:hAnsi="Times New Roman" w:cs="Times New Roman"/>
          <w:b/>
          <w:sz w:val="24"/>
          <w:szCs w:val="24"/>
          <w:u w:val="single"/>
        </w:rPr>
        <w:t>Wspomaganie działalności instytucji stowarzyszeń i osób fizycznych, służącej rozwiązywaniu problemów alkoholowych.</w:t>
      </w:r>
    </w:p>
    <w:p w:rsidR="00121A59" w:rsidRPr="003C4A41" w:rsidRDefault="00121A59" w:rsidP="00121A59">
      <w:pPr>
        <w:pStyle w:val="Akapitzlist"/>
        <w:ind w:right="-142"/>
        <w:jc w:val="both"/>
        <w:rPr>
          <w:rFonts w:ascii="Times New Roman" w:hAnsi="Times New Roman" w:cs="Times New Roman"/>
          <w:sz w:val="24"/>
          <w:szCs w:val="24"/>
        </w:rPr>
      </w:pPr>
    </w:p>
    <w:p w:rsidR="00121A59" w:rsidRDefault="00121A59" w:rsidP="00121A59">
      <w:pPr>
        <w:pStyle w:val="Akapitzlist"/>
        <w:numPr>
          <w:ilvl w:val="0"/>
          <w:numId w:val="23"/>
        </w:numPr>
        <w:ind w:right="-142"/>
        <w:jc w:val="both"/>
        <w:rPr>
          <w:rFonts w:ascii="Times New Roman" w:hAnsi="Times New Roman" w:cs="Times New Roman"/>
          <w:sz w:val="24"/>
          <w:szCs w:val="24"/>
        </w:rPr>
      </w:pPr>
      <w:r>
        <w:rPr>
          <w:rFonts w:ascii="Times New Roman" w:hAnsi="Times New Roman" w:cs="Times New Roman"/>
          <w:sz w:val="24"/>
          <w:szCs w:val="24"/>
        </w:rPr>
        <w:t>Udzielanie wsparcia i pomocy instytucjom i organizacjom pozarządowym działającym na terenie gminy, które w swej działalności propagują profilaktykę związana</w:t>
      </w:r>
      <w:r>
        <w:rPr>
          <w:rFonts w:ascii="Times New Roman" w:hAnsi="Times New Roman" w:cs="Times New Roman"/>
          <w:sz w:val="24"/>
          <w:szCs w:val="24"/>
        </w:rPr>
        <w:br/>
        <w:t xml:space="preserve"> z uzależnieniami.</w:t>
      </w:r>
    </w:p>
    <w:p w:rsidR="00121A59" w:rsidRDefault="00121A59" w:rsidP="00121A59">
      <w:pPr>
        <w:pStyle w:val="Akapitzlist"/>
        <w:numPr>
          <w:ilvl w:val="0"/>
          <w:numId w:val="23"/>
        </w:numPr>
        <w:ind w:right="-142"/>
        <w:jc w:val="both"/>
        <w:rPr>
          <w:rFonts w:ascii="Times New Roman" w:hAnsi="Times New Roman" w:cs="Times New Roman"/>
          <w:sz w:val="24"/>
          <w:szCs w:val="24"/>
        </w:rPr>
      </w:pPr>
      <w:r>
        <w:rPr>
          <w:rFonts w:ascii="Times New Roman" w:hAnsi="Times New Roman" w:cs="Times New Roman"/>
          <w:sz w:val="24"/>
          <w:szCs w:val="24"/>
        </w:rPr>
        <w:t>Finansowanie zakupów i usług oraz sprzętu niezbędnego do realizacji działań Gminnej Komisji Rozwiązywania Problemów Alkoholowych.</w:t>
      </w:r>
    </w:p>
    <w:p w:rsidR="00121A59" w:rsidRDefault="00121A59" w:rsidP="00121A59">
      <w:pPr>
        <w:pStyle w:val="Akapitzlist"/>
        <w:numPr>
          <w:ilvl w:val="0"/>
          <w:numId w:val="23"/>
        </w:numPr>
        <w:ind w:right="-142"/>
        <w:jc w:val="both"/>
        <w:rPr>
          <w:rFonts w:ascii="Times New Roman" w:hAnsi="Times New Roman" w:cs="Times New Roman"/>
          <w:sz w:val="24"/>
          <w:szCs w:val="24"/>
        </w:rPr>
      </w:pPr>
      <w:r>
        <w:rPr>
          <w:rFonts w:ascii="Times New Roman" w:hAnsi="Times New Roman" w:cs="Times New Roman"/>
          <w:sz w:val="24"/>
          <w:szCs w:val="24"/>
        </w:rPr>
        <w:t>Wspieranie kuratorów sądowych wykonujących nadzór nad osobami poddanymi leczeniu odwykowemu.</w:t>
      </w:r>
    </w:p>
    <w:p w:rsidR="00121A59" w:rsidRDefault="00121A59" w:rsidP="00121A59">
      <w:pPr>
        <w:pStyle w:val="Akapitzlist"/>
        <w:numPr>
          <w:ilvl w:val="0"/>
          <w:numId w:val="23"/>
        </w:numPr>
        <w:ind w:right="-142"/>
        <w:jc w:val="both"/>
        <w:rPr>
          <w:rFonts w:ascii="Times New Roman" w:hAnsi="Times New Roman" w:cs="Times New Roman"/>
          <w:sz w:val="24"/>
          <w:szCs w:val="24"/>
        </w:rPr>
      </w:pPr>
      <w:r>
        <w:rPr>
          <w:rFonts w:ascii="Times New Roman" w:hAnsi="Times New Roman" w:cs="Times New Roman"/>
          <w:sz w:val="24"/>
          <w:szCs w:val="24"/>
        </w:rPr>
        <w:t>Udzielanie pomocy grupie anonimowych alkoholików skupionej w Stowarzyszeniu Abstynenckim „OSTOJA” w Wąwolnicy.</w:t>
      </w:r>
    </w:p>
    <w:p w:rsidR="00121A59" w:rsidRDefault="00121A59" w:rsidP="00121A59">
      <w:pPr>
        <w:pStyle w:val="Akapitzlist"/>
        <w:numPr>
          <w:ilvl w:val="0"/>
          <w:numId w:val="23"/>
        </w:numPr>
        <w:ind w:right="-142"/>
        <w:jc w:val="both"/>
        <w:rPr>
          <w:rFonts w:ascii="Times New Roman" w:hAnsi="Times New Roman" w:cs="Times New Roman"/>
          <w:sz w:val="24"/>
          <w:szCs w:val="24"/>
        </w:rPr>
      </w:pPr>
      <w:r>
        <w:rPr>
          <w:rFonts w:ascii="Times New Roman" w:hAnsi="Times New Roman" w:cs="Times New Roman"/>
          <w:sz w:val="24"/>
          <w:szCs w:val="24"/>
        </w:rPr>
        <w:t>Zakup materiałów informacyjnych, edukacyjnych z zakresu alkoholizmu, narkotyków, i przemocy w rodzinie dla szkół, ośrodka zdrowia,</w:t>
      </w:r>
      <w:r w:rsidR="009D1BAB">
        <w:rPr>
          <w:rFonts w:ascii="Times New Roman" w:hAnsi="Times New Roman" w:cs="Times New Roman"/>
          <w:sz w:val="24"/>
          <w:szCs w:val="24"/>
        </w:rPr>
        <w:t xml:space="preserve"> </w:t>
      </w:r>
      <w:r>
        <w:rPr>
          <w:rFonts w:ascii="Times New Roman" w:hAnsi="Times New Roman" w:cs="Times New Roman"/>
          <w:sz w:val="24"/>
          <w:szCs w:val="24"/>
        </w:rPr>
        <w:t>Ośrodka Pomocy Społecznej, Biblioteki Gminnej.</w:t>
      </w:r>
    </w:p>
    <w:p w:rsidR="00121A59" w:rsidRDefault="00121A59" w:rsidP="00121A59">
      <w:pPr>
        <w:pStyle w:val="Akapitzlist"/>
        <w:ind w:left="840" w:right="-142"/>
        <w:jc w:val="both"/>
        <w:rPr>
          <w:rFonts w:ascii="Times New Roman" w:hAnsi="Times New Roman" w:cs="Times New Roman"/>
          <w:sz w:val="24"/>
          <w:szCs w:val="24"/>
        </w:rPr>
      </w:pPr>
    </w:p>
    <w:p w:rsidR="00121A59" w:rsidRPr="00A141AA" w:rsidRDefault="00121A59" w:rsidP="00A141AA">
      <w:pPr>
        <w:pStyle w:val="Akapitzlist"/>
        <w:numPr>
          <w:ilvl w:val="0"/>
          <w:numId w:val="46"/>
        </w:numPr>
        <w:ind w:right="-142"/>
        <w:jc w:val="both"/>
        <w:rPr>
          <w:rFonts w:ascii="Times New Roman" w:hAnsi="Times New Roman" w:cs="Times New Roman"/>
          <w:b/>
          <w:sz w:val="24"/>
          <w:szCs w:val="24"/>
          <w:u w:val="single"/>
        </w:rPr>
      </w:pPr>
      <w:r w:rsidRPr="00A141AA">
        <w:rPr>
          <w:rFonts w:ascii="Times New Roman" w:hAnsi="Times New Roman" w:cs="Times New Roman"/>
          <w:b/>
          <w:sz w:val="24"/>
          <w:szCs w:val="24"/>
          <w:u w:val="single"/>
        </w:rPr>
        <w:t xml:space="preserve">Podejmowanie interwencji w związku z naruszeniem przepisów określonych </w:t>
      </w:r>
      <w:r w:rsidRPr="00A141AA">
        <w:rPr>
          <w:rFonts w:ascii="Times New Roman" w:hAnsi="Times New Roman" w:cs="Times New Roman"/>
          <w:b/>
          <w:sz w:val="24"/>
          <w:szCs w:val="24"/>
          <w:u w:val="single"/>
        </w:rPr>
        <w:br/>
        <w:t>art. 13¹ i 15 ustawy</w:t>
      </w:r>
      <w:r w:rsidR="000A13CE" w:rsidRPr="00A141AA">
        <w:rPr>
          <w:rFonts w:ascii="Times New Roman" w:hAnsi="Times New Roman" w:cs="Times New Roman"/>
          <w:b/>
          <w:sz w:val="24"/>
          <w:szCs w:val="24"/>
          <w:u w:val="single"/>
        </w:rPr>
        <w:t xml:space="preserve"> oraz występowanie</w:t>
      </w:r>
      <w:r w:rsidRPr="00A141AA">
        <w:rPr>
          <w:rFonts w:ascii="Times New Roman" w:hAnsi="Times New Roman" w:cs="Times New Roman"/>
          <w:b/>
          <w:sz w:val="24"/>
          <w:szCs w:val="24"/>
          <w:u w:val="single"/>
        </w:rPr>
        <w:t xml:space="preserve"> przed sądem w charakterze oskarżyciela publicznego.</w:t>
      </w:r>
    </w:p>
    <w:p w:rsidR="00121A59" w:rsidRDefault="00121A59" w:rsidP="00121A59">
      <w:pPr>
        <w:pStyle w:val="Akapitzlist"/>
        <w:ind w:right="-142"/>
        <w:jc w:val="both"/>
        <w:rPr>
          <w:rFonts w:ascii="Times New Roman" w:hAnsi="Times New Roman" w:cs="Times New Roman"/>
          <w:b/>
          <w:sz w:val="24"/>
          <w:szCs w:val="24"/>
          <w:u w:val="single"/>
        </w:rPr>
      </w:pPr>
    </w:p>
    <w:p w:rsidR="00121A59" w:rsidRDefault="00121A59" w:rsidP="00121A59">
      <w:pPr>
        <w:pStyle w:val="Akapitzlist"/>
        <w:numPr>
          <w:ilvl w:val="0"/>
          <w:numId w:val="24"/>
        </w:numPr>
        <w:ind w:right="-142"/>
        <w:jc w:val="both"/>
        <w:rPr>
          <w:rFonts w:ascii="Times New Roman" w:hAnsi="Times New Roman" w:cs="Times New Roman"/>
          <w:sz w:val="24"/>
          <w:szCs w:val="24"/>
        </w:rPr>
      </w:pPr>
      <w:r>
        <w:rPr>
          <w:rFonts w:ascii="Times New Roman" w:hAnsi="Times New Roman" w:cs="Times New Roman"/>
          <w:sz w:val="24"/>
          <w:szCs w:val="24"/>
        </w:rPr>
        <w:lastRenderedPageBreak/>
        <w:t xml:space="preserve">Kontrola podmiotów gospodarczych posiadających zezwolenia na sprzedaż alkoholu </w:t>
      </w:r>
      <w:r>
        <w:rPr>
          <w:rFonts w:ascii="Times New Roman" w:hAnsi="Times New Roman" w:cs="Times New Roman"/>
          <w:sz w:val="24"/>
          <w:szCs w:val="24"/>
        </w:rPr>
        <w:br/>
        <w:t>w zakresie przestrzegania wszystkich warunków zamieszczonych w ustawie, zezwoleniu i innych aktach dotyczących handlu alkoholem, przeprowadzenie odpowiednich czynności wyjaśniających, zmierzających do ustalenia osób dopuszczających  się naruszenia przepisów zabraniających reklamy i promocji napojów alkoholowych oraz zabraniających sprzedaży i podawania napojów alkoholowych osobom, których zachowanie wskazuje, ze znajdują się w stanie nietrzeźwości, osobom do lat 18 na kredyt lub zastaw.</w:t>
      </w:r>
    </w:p>
    <w:p w:rsidR="00121A59" w:rsidRDefault="00121A59" w:rsidP="00121A59">
      <w:pPr>
        <w:pStyle w:val="Akapitzlist"/>
        <w:numPr>
          <w:ilvl w:val="0"/>
          <w:numId w:val="24"/>
        </w:numPr>
        <w:ind w:right="-142"/>
        <w:jc w:val="both"/>
        <w:rPr>
          <w:rFonts w:ascii="Times New Roman" w:hAnsi="Times New Roman" w:cs="Times New Roman"/>
          <w:sz w:val="24"/>
          <w:szCs w:val="24"/>
        </w:rPr>
      </w:pPr>
      <w:r>
        <w:rPr>
          <w:rFonts w:ascii="Times New Roman" w:hAnsi="Times New Roman" w:cs="Times New Roman"/>
          <w:sz w:val="24"/>
          <w:szCs w:val="24"/>
        </w:rPr>
        <w:t>Przeprowadzenie odpowiedniego postępowania pozwalającego na zgromadzenie materiałów niezbędnych do wystąpienia przed sądem w charakterze oskarżyciela publicznego bądź wystąpienie do prokuratury w sprawach związanych z naruszeniem przepisów określonych w art.</w:t>
      </w:r>
      <w:r w:rsidR="009D1BAB">
        <w:rPr>
          <w:rFonts w:ascii="Times New Roman" w:hAnsi="Times New Roman" w:cs="Times New Roman"/>
          <w:sz w:val="24"/>
          <w:szCs w:val="24"/>
        </w:rPr>
        <w:t xml:space="preserve"> </w:t>
      </w:r>
      <w:r>
        <w:rPr>
          <w:rFonts w:ascii="Times New Roman" w:hAnsi="Times New Roman" w:cs="Times New Roman"/>
          <w:sz w:val="24"/>
          <w:szCs w:val="24"/>
        </w:rPr>
        <w:t>13¹ i 15</w:t>
      </w:r>
      <w:r w:rsidR="009D1BAB">
        <w:rPr>
          <w:rFonts w:ascii="Times New Roman" w:hAnsi="Times New Roman" w:cs="Times New Roman"/>
          <w:sz w:val="24"/>
          <w:szCs w:val="24"/>
        </w:rPr>
        <w:t xml:space="preserve"> </w:t>
      </w:r>
      <w:r>
        <w:rPr>
          <w:rFonts w:ascii="Times New Roman" w:hAnsi="Times New Roman" w:cs="Times New Roman"/>
          <w:sz w:val="24"/>
          <w:szCs w:val="24"/>
        </w:rPr>
        <w:t>ustawy</w:t>
      </w:r>
      <w:r w:rsidR="009D1BAB">
        <w:rPr>
          <w:rFonts w:ascii="Times New Roman" w:hAnsi="Times New Roman" w:cs="Times New Roman"/>
          <w:sz w:val="24"/>
          <w:szCs w:val="24"/>
        </w:rPr>
        <w:t xml:space="preserve"> </w:t>
      </w:r>
      <w:r>
        <w:rPr>
          <w:rFonts w:ascii="Times New Roman" w:hAnsi="Times New Roman" w:cs="Times New Roman"/>
          <w:sz w:val="24"/>
          <w:szCs w:val="24"/>
        </w:rPr>
        <w:t xml:space="preserve">o wychowaniu </w:t>
      </w:r>
      <w:r>
        <w:rPr>
          <w:rFonts w:ascii="Times New Roman" w:hAnsi="Times New Roman" w:cs="Times New Roman"/>
          <w:sz w:val="24"/>
          <w:szCs w:val="24"/>
        </w:rPr>
        <w:br/>
        <w:t>w trzeźwości przeciwdziałaniu alkoholizmowi.</w:t>
      </w:r>
    </w:p>
    <w:p w:rsidR="00121A59" w:rsidRDefault="00121A59" w:rsidP="00121A59">
      <w:pPr>
        <w:pStyle w:val="Akapitzlist"/>
        <w:numPr>
          <w:ilvl w:val="0"/>
          <w:numId w:val="24"/>
        </w:numPr>
        <w:ind w:right="-142"/>
        <w:jc w:val="both"/>
        <w:rPr>
          <w:rFonts w:ascii="Times New Roman" w:hAnsi="Times New Roman" w:cs="Times New Roman"/>
          <w:sz w:val="24"/>
          <w:szCs w:val="24"/>
        </w:rPr>
      </w:pPr>
      <w:r>
        <w:rPr>
          <w:rFonts w:ascii="Times New Roman" w:hAnsi="Times New Roman" w:cs="Times New Roman"/>
          <w:sz w:val="24"/>
          <w:szCs w:val="24"/>
        </w:rPr>
        <w:t>Opiniowanie wniosków przedsiębiorców ubiegających się o zezwolenie na sprzedaż napojów alkoholowych.</w:t>
      </w:r>
    </w:p>
    <w:p w:rsidR="00121A59" w:rsidRDefault="00121A59" w:rsidP="00121A59">
      <w:pPr>
        <w:pStyle w:val="Akapitzlist"/>
        <w:numPr>
          <w:ilvl w:val="0"/>
          <w:numId w:val="24"/>
        </w:numPr>
        <w:ind w:right="-142"/>
        <w:jc w:val="both"/>
        <w:rPr>
          <w:rFonts w:ascii="Times New Roman" w:hAnsi="Times New Roman" w:cs="Times New Roman"/>
          <w:sz w:val="24"/>
          <w:szCs w:val="24"/>
        </w:rPr>
      </w:pPr>
      <w:r>
        <w:rPr>
          <w:rFonts w:ascii="Times New Roman" w:hAnsi="Times New Roman" w:cs="Times New Roman"/>
          <w:sz w:val="24"/>
          <w:szCs w:val="24"/>
        </w:rPr>
        <w:t xml:space="preserve">Występowanie do Wójta Gminy o cofnięcie zezwolenia na sprzedaż alkoholu </w:t>
      </w:r>
      <w:r>
        <w:rPr>
          <w:rFonts w:ascii="Times New Roman" w:hAnsi="Times New Roman" w:cs="Times New Roman"/>
          <w:sz w:val="24"/>
          <w:szCs w:val="24"/>
        </w:rPr>
        <w:br/>
        <w:t>w przypadku stwierdzenia łamania ustawy o wychowaniu w trzeźwości</w:t>
      </w:r>
      <w:r>
        <w:rPr>
          <w:rFonts w:ascii="Times New Roman" w:hAnsi="Times New Roman" w:cs="Times New Roman"/>
          <w:sz w:val="24"/>
          <w:szCs w:val="24"/>
        </w:rPr>
        <w:br/>
        <w:t xml:space="preserve"> i przeciwdziałaniu alkoholizmowi.</w:t>
      </w:r>
    </w:p>
    <w:p w:rsidR="00121A59" w:rsidRPr="00A141AA" w:rsidRDefault="00121A59" w:rsidP="00A141AA">
      <w:pPr>
        <w:ind w:right="-142"/>
        <w:jc w:val="both"/>
        <w:rPr>
          <w:rFonts w:ascii="Times New Roman" w:hAnsi="Times New Roman" w:cs="Times New Roman"/>
          <w:b/>
          <w:sz w:val="24"/>
          <w:szCs w:val="24"/>
        </w:rPr>
      </w:pPr>
    </w:p>
    <w:p w:rsidR="00121A59" w:rsidRPr="002466FB" w:rsidRDefault="00121A59" w:rsidP="00121A59">
      <w:pPr>
        <w:pStyle w:val="Akapitzlist"/>
        <w:numPr>
          <w:ilvl w:val="0"/>
          <w:numId w:val="32"/>
        </w:numPr>
        <w:ind w:right="-142"/>
        <w:jc w:val="both"/>
        <w:rPr>
          <w:rFonts w:ascii="Times New Roman" w:hAnsi="Times New Roman" w:cs="Times New Roman"/>
          <w:b/>
          <w:sz w:val="24"/>
          <w:szCs w:val="24"/>
        </w:rPr>
      </w:pPr>
      <w:r w:rsidRPr="002466FB">
        <w:rPr>
          <w:rFonts w:ascii="Times New Roman" w:hAnsi="Times New Roman" w:cs="Times New Roman"/>
          <w:b/>
          <w:sz w:val="24"/>
          <w:szCs w:val="24"/>
        </w:rPr>
        <w:t>ZADANIA W ZAKRESIE  PROFILAKTYKI  I  EDUKACJI  DOTYC</w:t>
      </w:r>
      <w:r>
        <w:rPr>
          <w:rFonts w:ascii="Times New Roman" w:hAnsi="Times New Roman" w:cs="Times New Roman"/>
          <w:b/>
          <w:sz w:val="24"/>
          <w:szCs w:val="24"/>
        </w:rPr>
        <w:t>ZĄCEJ PROBLEMATYKI   NARKOMANII</w:t>
      </w:r>
    </w:p>
    <w:p w:rsidR="00121A59" w:rsidRDefault="00121A59" w:rsidP="00121A59">
      <w:pPr>
        <w:pStyle w:val="Akapitzlist"/>
        <w:ind w:left="780" w:right="-142"/>
        <w:jc w:val="both"/>
        <w:rPr>
          <w:rFonts w:ascii="Times New Roman" w:hAnsi="Times New Roman" w:cs="Times New Roman"/>
          <w:b/>
          <w:sz w:val="24"/>
          <w:szCs w:val="24"/>
        </w:rPr>
      </w:pPr>
    </w:p>
    <w:p w:rsidR="00121A59" w:rsidRDefault="00121A59" w:rsidP="00121A59">
      <w:pPr>
        <w:pStyle w:val="Akapitzlist"/>
        <w:numPr>
          <w:ilvl w:val="0"/>
          <w:numId w:val="26"/>
        </w:numPr>
        <w:ind w:right="-142"/>
        <w:jc w:val="both"/>
        <w:rPr>
          <w:rFonts w:ascii="Times New Roman" w:hAnsi="Times New Roman" w:cs="Times New Roman"/>
          <w:b/>
          <w:sz w:val="24"/>
          <w:szCs w:val="24"/>
          <w:u w:val="single"/>
        </w:rPr>
      </w:pPr>
      <w:r w:rsidRPr="00B16A7A">
        <w:rPr>
          <w:rFonts w:ascii="Times New Roman" w:hAnsi="Times New Roman" w:cs="Times New Roman"/>
          <w:b/>
          <w:sz w:val="24"/>
          <w:szCs w:val="24"/>
          <w:u w:val="single"/>
        </w:rPr>
        <w:t>Organizowanie i prowadzenie na terenie placówek oświatowych działań edukacyjnych i prozdrowotnych</w:t>
      </w:r>
      <w:r>
        <w:rPr>
          <w:rFonts w:ascii="Times New Roman" w:hAnsi="Times New Roman" w:cs="Times New Roman"/>
          <w:b/>
          <w:sz w:val="24"/>
          <w:szCs w:val="24"/>
          <w:u w:val="single"/>
        </w:rPr>
        <w:t>.</w:t>
      </w:r>
    </w:p>
    <w:p w:rsidR="00121A59" w:rsidRPr="00B16A7A" w:rsidRDefault="00121A59" w:rsidP="00121A59">
      <w:pPr>
        <w:pStyle w:val="Akapitzlist"/>
        <w:ind w:right="-142"/>
        <w:jc w:val="both"/>
        <w:rPr>
          <w:rFonts w:ascii="Times New Roman" w:hAnsi="Times New Roman" w:cs="Times New Roman"/>
          <w:b/>
          <w:sz w:val="24"/>
          <w:szCs w:val="24"/>
          <w:u w:val="single"/>
        </w:rPr>
      </w:pPr>
    </w:p>
    <w:p w:rsidR="00121A59" w:rsidRDefault="00121A59" w:rsidP="00121A59">
      <w:pPr>
        <w:pStyle w:val="Akapitzlist"/>
        <w:numPr>
          <w:ilvl w:val="0"/>
          <w:numId w:val="27"/>
        </w:numPr>
        <w:ind w:right="-142"/>
        <w:jc w:val="both"/>
        <w:rPr>
          <w:rFonts w:ascii="Times New Roman" w:hAnsi="Times New Roman" w:cs="Times New Roman"/>
          <w:sz w:val="24"/>
          <w:szCs w:val="24"/>
        </w:rPr>
      </w:pPr>
      <w:r>
        <w:rPr>
          <w:rFonts w:ascii="Times New Roman" w:hAnsi="Times New Roman" w:cs="Times New Roman"/>
          <w:sz w:val="24"/>
          <w:szCs w:val="24"/>
        </w:rPr>
        <w:t>Prowadzenie programów profilaktycznych edukacyjnych dla dzieci i młodzieży (spektakle, warsztaty profilaktyczne</w:t>
      </w:r>
      <w:r w:rsidR="009D1BAB">
        <w:rPr>
          <w:rFonts w:ascii="Times New Roman" w:hAnsi="Times New Roman" w:cs="Times New Roman"/>
          <w:sz w:val="24"/>
          <w:szCs w:val="24"/>
        </w:rPr>
        <w:t>. pogadanki</w:t>
      </w:r>
      <w:r>
        <w:rPr>
          <w:rFonts w:ascii="Times New Roman" w:hAnsi="Times New Roman" w:cs="Times New Roman"/>
          <w:sz w:val="24"/>
          <w:szCs w:val="24"/>
        </w:rPr>
        <w:t>).</w:t>
      </w:r>
    </w:p>
    <w:p w:rsidR="00121A59" w:rsidRDefault="00121A59" w:rsidP="00121A59">
      <w:pPr>
        <w:pStyle w:val="Akapitzlist"/>
        <w:numPr>
          <w:ilvl w:val="0"/>
          <w:numId w:val="27"/>
        </w:numPr>
        <w:ind w:right="-142"/>
        <w:jc w:val="both"/>
        <w:rPr>
          <w:rFonts w:ascii="Times New Roman" w:hAnsi="Times New Roman" w:cs="Times New Roman"/>
          <w:sz w:val="24"/>
          <w:szCs w:val="24"/>
        </w:rPr>
      </w:pPr>
      <w:r>
        <w:rPr>
          <w:rFonts w:ascii="Times New Roman" w:hAnsi="Times New Roman" w:cs="Times New Roman"/>
          <w:sz w:val="24"/>
          <w:szCs w:val="24"/>
        </w:rPr>
        <w:t>Wprowadzenie programów alternatywnych jako element organizacji czasu wolnego dzieci i młodzieży.</w:t>
      </w:r>
    </w:p>
    <w:p w:rsidR="00121A59" w:rsidRDefault="00121A59" w:rsidP="00121A59">
      <w:pPr>
        <w:pStyle w:val="Akapitzlist"/>
        <w:numPr>
          <w:ilvl w:val="0"/>
          <w:numId w:val="27"/>
        </w:numPr>
        <w:ind w:right="-142"/>
        <w:jc w:val="both"/>
        <w:rPr>
          <w:rFonts w:ascii="Times New Roman" w:hAnsi="Times New Roman" w:cs="Times New Roman"/>
          <w:sz w:val="24"/>
          <w:szCs w:val="24"/>
        </w:rPr>
      </w:pPr>
      <w:r>
        <w:rPr>
          <w:rFonts w:ascii="Times New Roman" w:hAnsi="Times New Roman" w:cs="Times New Roman"/>
          <w:sz w:val="24"/>
          <w:szCs w:val="24"/>
        </w:rPr>
        <w:t>Prowadzenie spotkań z rodzicami (warsztaty profilaktyczne).</w:t>
      </w:r>
    </w:p>
    <w:p w:rsidR="00121A59" w:rsidRDefault="00121A59" w:rsidP="00121A59">
      <w:pPr>
        <w:pStyle w:val="Akapitzlist"/>
        <w:numPr>
          <w:ilvl w:val="0"/>
          <w:numId w:val="27"/>
        </w:numPr>
        <w:ind w:right="-142"/>
        <w:jc w:val="both"/>
        <w:rPr>
          <w:rFonts w:ascii="Times New Roman" w:hAnsi="Times New Roman" w:cs="Times New Roman"/>
          <w:sz w:val="24"/>
          <w:szCs w:val="24"/>
        </w:rPr>
      </w:pPr>
      <w:r>
        <w:rPr>
          <w:rFonts w:ascii="Times New Roman" w:hAnsi="Times New Roman" w:cs="Times New Roman"/>
          <w:sz w:val="24"/>
          <w:szCs w:val="24"/>
        </w:rPr>
        <w:t>Wspieranie merytoryczne kadry pedagogicznej przy opracowaniu szkolnych programów profilaktycznych.</w:t>
      </w:r>
    </w:p>
    <w:p w:rsidR="00121A59" w:rsidRDefault="00121A59" w:rsidP="00121A59">
      <w:pPr>
        <w:pStyle w:val="Akapitzlist"/>
        <w:ind w:left="780" w:right="-142"/>
        <w:jc w:val="both"/>
        <w:rPr>
          <w:rFonts w:ascii="Times New Roman" w:hAnsi="Times New Roman" w:cs="Times New Roman"/>
          <w:sz w:val="24"/>
          <w:szCs w:val="24"/>
        </w:rPr>
      </w:pPr>
    </w:p>
    <w:p w:rsidR="00121A59" w:rsidRDefault="00121A59" w:rsidP="00121A59">
      <w:pPr>
        <w:pStyle w:val="Akapitzlist"/>
        <w:numPr>
          <w:ilvl w:val="0"/>
          <w:numId w:val="26"/>
        </w:numPr>
        <w:ind w:right="-142"/>
        <w:jc w:val="both"/>
        <w:rPr>
          <w:rFonts w:ascii="Times New Roman" w:hAnsi="Times New Roman" w:cs="Times New Roman"/>
          <w:b/>
          <w:sz w:val="24"/>
          <w:szCs w:val="24"/>
          <w:u w:val="single"/>
        </w:rPr>
      </w:pPr>
      <w:r w:rsidRPr="00247F66">
        <w:rPr>
          <w:rFonts w:ascii="Times New Roman" w:hAnsi="Times New Roman" w:cs="Times New Roman"/>
          <w:b/>
          <w:sz w:val="24"/>
          <w:szCs w:val="24"/>
          <w:u w:val="single"/>
        </w:rPr>
        <w:t>Podniesienie poziomu wiedzy społeczeństw</w:t>
      </w:r>
      <w:r>
        <w:rPr>
          <w:rFonts w:ascii="Times New Roman" w:hAnsi="Times New Roman" w:cs="Times New Roman"/>
          <w:b/>
          <w:sz w:val="24"/>
          <w:szCs w:val="24"/>
          <w:u w:val="single"/>
        </w:rPr>
        <w:t>a na temat problemów związanych</w:t>
      </w:r>
      <w:r>
        <w:rPr>
          <w:rFonts w:ascii="Times New Roman" w:hAnsi="Times New Roman" w:cs="Times New Roman"/>
          <w:b/>
          <w:sz w:val="24"/>
          <w:szCs w:val="24"/>
          <w:u w:val="single"/>
        </w:rPr>
        <w:br/>
        <w:t xml:space="preserve"> </w:t>
      </w:r>
      <w:r w:rsidRPr="00247F66">
        <w:rPr>
          <w:rFonts w:ascii="Times New Roman" w:hAnsi="Times New Roman" w:cs="Times New Roman"/>
          <w:b/>
          <w:sz w:val="24"/>
          <w:szCs w:val="24"/>
          <w:u w:val="single"/>
        </w:rPr>
        <w:t>z używaniem środków psychoaktywnych i możliwości zapobiegania temu zjawisku.</w:t>
      </w:r>
    </w:p>
    <w:p w:rsidR="00121A59" w:rsidRDefault="00121A59" w:rsidP="00121A59">
      <w:pPr>
        <w:pStyle w:val="Akapitzlist"/>
        <w:ind w:right="-142"/>
        <w:jc w:val="both"/>
        <w:rPr>
          <w:rFonts w:ascii="Times New Roman" w:hAnsi="Times New Roman" w:cs="Times New Roman"/>
          <w:b/>
          <w:sz w:val="24"/>
          <w:szCs w:val="24"/>
          <w:u w:val="single"/>
        </w:rPr>
      </w:pPr>
    </w:p>
    <w:p w:rsidR="00121A59" w:rsidRDefault="00121A59" w:rsidP="00121A59">
      <w:pPr>
        <w:pStyle w:val="Akapitzlist"/>
        <w:numPr>
          <w:ilvl w:val="0"/>
          <w:numId w:val="28"/>
        </w:numPr>
        <w:ind w:right="-142"/>
        <w:jc w:val="both"/>
        <w:rPr>
          <w:rFonts w:ascii="Times New Roman" w:hAnsi="Times New Roman" w:cs="Times New Roman"/>
          <w:sz w:val="24"/>
          <w:szCs w:val="24"/>
        </w:rPr>
      </w:pPr>
      <w:r w:rsidRPr="001E09A5">
        <w:rPr>
          <w:rFonts w:ascii="Times New Roman" w:hAnsi="Times New Roman" w:cs="Times New Roman"/>
          <w:sz w:val="24"/>
          <w:szCs w:val="24"/>
        </w:rPr>
        <w:t>Prowadzenie kampa</w:t>
      </w:r>
      <w:r>
        <w:rPr>
          <w:rFonts w:ascii="Times New Roman" w:hAnsi="Times New Roman" w:cs="Times New Roman"/>
          <w:sz w:val="24"/>
          <w:szCs w:val="24"/>
        </w:rPr>
        <w:t xml:space="preserve">nii edukacyjnych i profilaktycznych obejmujących problematykę narkomanii adresowanych do młodzieży. </w:t>
      </w:r>
    </w:p>
    <w:p w:rsidR="00121A59" w:rsidRDefault="00121A59" w:rsidP="00121A59">
      <w:pPr>
        <w:pStyle w:val="Akapitzlist"/>
        <w:numPr>
          <w:ilvl w:val="0"/>
          <w:numId w:val="28"/>
        </w:numPr>
        <w:ind w:right="-142"/>
        <w:jc w:val="both"/>
        <w:rPr>
          <w:rFonts w:ascii="Times New Roman" w:hAnsi="Times New Roman" w:cs="Times New Roman"/>
          <w:sz w:val="24"/>
          <w:szCs w:val="24"/>
        </w:rPr>
      </w:pPr>
      <w:r>
        <w:rPr>
          <w:rFonts w:ascii="Times New Roman" w:hAnsi="Times New Roman" w:cs="Times New Roman"/>
          <w:sz w:val="24"/>
          <w:szCs w:val="24"/>
        </w:rPr>
        <w:t>Zakup literatury do Biblioteki Gminnej działu „Profilaktyka uzależnień”.</w:t>
      </w:r>
    </w:p>
    <w:p w:rsidR="00121A59" w:rsidRDefault="00121A59" w:rsidP="00121A59">
      <w:pPr>
        <w:pStyle w:val="Akapitzlist"/>
        <w:numPr>
          <w:ilvl w:val="0"/>
          <w:numId w:val="28"/>
        </w:numPr>
        <w:ind w:right="-142"/>
        <w:jc w:val="both"/>
        <w:rPr>
          <w:rFonts w:ascii="Times New Roman" w:hAnsi="Times New Roman" w:cs="Times New Roman"/>
          <w:sz w:val="24"/>
          <w:szCs w:val="24"/>
        </w:rPr>
      </w:pPr>
      <w:r>
        <w:rPr>
          <w:rFonts w:ascii="Times New Roman" w:hAnsi="Times New Roman" w:cs="Times New Roman"/>
          <w:sz w:val="24"/>
          <w:szCs w:val="24"/>
        </w:rPr>
        <w:t>Przeprowadzenie warsztatów profilaktycznych z diagnozą dot. uzależnienia wśród młodzieży.</w:t>
      </w:r>
    </w:p>
    <w:p w:rsidR="00121A59" w:rsidRDefault="00121A59" w:rsidP="00121A59">
      <w:pPr>
        <w:pStyle w:val="Akapitzlist"/>
        <w:ind w:left="786" w:right="-142"/>
        <w:jc w:val="both"/>
        <w:rPr>
          <w:rFonts w:ascii="Times New Roman" w:hAnsi="Times New Roman" w:cs="Times New Roman"/>
          <w:sz w:val="24"/>
          <w:szCs w:val="24"/>
        </w:rPr>
      </w:pPr>
    </w:p>
    <w:p w:rsidR="00121A59" w:rsidRDefault="00121A59" w:rsidP="00121A59">
      <w:pPr>
        <w:pStyle w:val="Akapitzlist"/>
        <w:numPr>
          <w:ilvl w:val="0"/>
          <w:numId w:val="26"/>
        </w:numPr>
        <w:ind w:right="-142"/>
        <w:jc w:val="both"/>
        <w:rPr>
          <w:rFonts w:ascii="Times New Roman" w:hAnsi="Times New Roman" w:cs="Times New Roman"/>
          <w:b/>
          <w:sz w:val="24"/>
          <w:szCs w:val="24"/>
          <w:u w:val="single"/>
        </w:rPr>
      </w:pPr>
      <w:r w:rsidRPr="001E09A5">
        <w:rPr>
          <w:rFonts w:ascii="Times New Roman" w:hAnsi="Times New Roman" w:cs="Times New Roman"/>
          <w:b/>
          <w:sz w:val="24"/>
          <w:szCs w:val="24"/>
          <w:u w:val="single"/>
        </w:rPr>
        <w:t>Udzielenie rodzinom, w których występują problemy narkomanii pomocy psychospołecznej i prawnej oraz prowadzenie działalności informacyjnej.</w:t>
      </w:r>
    </w:p>
    <w:p w:rsidR="00121A59" w:rsidRDefault="00121A59" w:rsidP="00121A59">
      <w:pPr>
        <w:pStyle w:val="Akapitzlist"/>
        <w:ind w:right="-142"/>
        <w:jc w:val="both"/>
        <w:rPr>
          <w:rFonts w:ascii="Times New Roman" w:hAnsi="Times New Roman" w:cs="Times New Roman"/>
          <w:b/>
          <w:sz w:val="24"/>
          <w:szCs w:val="24"/>
          <w:u w:val="single"/>
        </w:rPr>
      </w:pPr>
    </w:p>
    <w:p w:rsidR="00121A59" w:rsidRPr="00F6352F" w:rsidRDefault="00121A59" w:rsidP="00121A59">
      <w:pPr>
        <w:pStyle w:val="Akapitzlist"/>
        <w:numPr>
          <w:ilvl w:val="0"/>
          <w:numId w:val="29"/>
        </w:numPr>
        <w:ind w:right="-142"/>
        <w:jc w:val="both"/>
        <w:rPr>
          <w:rFonts w:ascii="Times New Roman" w:hAnsi="Times New Roman" w:cs="Times New Roman"/>
          <w:b/>
          <w:sz w:val="24"/>
          <w:szCs w:val="24"/>
          <w:u w:val="single"/>
        </w:rPr>
      </w:pPr>
      <w:r w:rsidRPr="00F6352F">
        <w:rPr>
          <w:rFonts w:ascii="Times New Roman" w:hAnsi="Times New Roman" w:cs="Times New Roman"/>
          <w:sz w:val="24"/>
          <w:szCs w:val="24"/>
        </w:rPr>
        <w:t>Działalność punktu informacyjno-konsultacyjnego dla osób uzależnionych</w:t>
      </w:r>
      <w:r>
        <w:rPr>
          <w:rFonts w:ascii="Times New Roman" w:hAnsi="Times New Roman" w:cs="Times New Roman"/>
          <w:sz w:val="24"/>
          <w:szCs w:val="24"/>
        </w:rPr>
        <w:t>.</w:t>
      </w:r>
    </w:p>
    <w:p w:rsidR="00121A59" w:rsidRDefault="00121A59" w:rsidP="00121A59">
      <w:pPr>
        <w:pStyle w:val="Akapitzlist"/>
        <w:numPr>
          <w:ilvl w:val="0"/>
          <w:numId w:val="29"/>
        </w:numPr>
        <w:ind w:right="-142"/>
        <w:jc w:val="both"/>
        <w:rPr>
          <w:rFonts w:ascii="Times New Roman" w:hAnsi="Times New Roman" w:cs="Times New Roman"/>
          <w:sz w:val="24"/>
          <w:szCs w:val="24"/>
        </w:rPr>
      </w:pPr>
      <w:r w:rsidRPr="00F6352F">
        <w:rPr>
          <w:rFonts w:ascii="Times New Roman" w:hAnsi="Times New Roman" w:cs="Times New Roman"/>
          <w:sz w:val="24"/>
          <w:szCs w:val="24"/>
        </w:rPr>
        <w:t xml:space="preserve">Współpraca z Poradnią Profilaktyki </w:t>
      </w:r>
      <w:r>
        <w:rPr>
          <w:rFonts w:ascii="Times New Roman" w:hAnsi="Times New Roman" w:cs="Times New Roman"/>
          <w:sz w:val="24"/>
          <w:szCs w:val="24"/>
        </w:rPr>
        <w:t>i Terapii Uzależnień MONAR w Puławach</w:t>
      </w:r>
      <w:r>
        <w:rPr>
          <w:rFonts w:ascii="Times New Roman" w:hAnsi="Times New Roman" w:cs="Times New Roman"/>
          <w:sz w:val="24"/>
          <w:szCs w:val="24"/>
        </w:rPr>
        <w:br/>
        <w:t xml:space="preserve"> </w:t>
      </w:r>
      <w:r w:rsidRPr="00F6352F">
        <w:rPr>
          <w:rFonts w:ascii="Times New Roman" w:hAnsi="Times New Roman" w:cs="Times New Roman"/>
          <w:sz w:val="24"/>
          <w:szCs w:val="24"/>
        </w:rPr>
        <w:t>w zakresie doradztwa prawnego.</w:t>
      </w:r>
    </w:p>
    <w:p w:rsidR="00121A59" w:rsidRDefault="00121A59" w:rsidP="00121A59">
      <w:pPr>
        <w:pStyle w:val="Akapitzlist"/>
        <w:numPr>
          <w:ilvl w:val="0"/>
          <w:numId w:val="29"/>
        </w:numPr>
        <w:ind w:right="-142"/>
        <w:jc w:val="both"/>
        <w:rPr>
          <w:rFonts w:ascii="Times New Roman" w:hAnsi="Times New Roman" w:cs="Times New Roman"/>
          <w:sz w:val="24"/>
          <w:szCs w:val="24"/>
        </w:rPr>
      </w:pPr>
      <w:r>
        <w:rPr>
          <w:rFonts w:ascii="Times New Roman" w:hAnsi="Times New Roman" w:cs="Times New Roman"/>
          <w:sz w:val="24"/>
          <w:szCs w:val="24"/>
        </w:rPr>
        <w:t>Opracowanie informacji „Gdzie szukać pomocy”.</w:t>
      </w:r>
    </w:p>
    <w:p w:rsidR="00121A59" w:rsidRDefault="00121A59" w:rsidP="00121A59">
      <w:pPr>
        <w:pStyle w:val="Akapitzlist"/>
        <w:numPr>
          <w:ilvl w:val="0"/>
          <w:numId w:val="29"/>
        </w:numPr>
        <w:ind w:right="-142"/>
        <w:jc w:val="both"/>
        <w:rPr>
          <w:rFonts w:ascii="Times New Roman" w:hAnsi="Times New Roman" w:cs="Times New Roman"/>
          <w:sz w:val="24"/>
          <w:szCs w:val="24"/>
        </w:rPr>
      </w:pPr>
      <w:r>
        <w:rPr>
          <w:rFonts w:ascii="Times New Roman" w:hAnsi="Times New Roman" w:cs="Times New Roman"/>
          <w:sz w:val="24"/>
          <w:szCs w:val="24"/>
        </w:rPr>
        <w:t>Zakup materiałów edukacyjnych ulotek, broszur informacyjno-edukacyjnych                           i rozpropagowanie ich w placówkach oświatowych</w:t>
      </w:r>
      <w:r w:rsidR="009D1BAB">
        <w:rPr>
          <w:rFonts w:ascii="Times New Roman" w:hAnsi="Times New Roman" w:cs="Times New Roman"/>
          <w:sz w:val="24"/>
          <w:szCs w:val="24"/>
        </w:rPr>
        <w:t xml:space="preserve"> i </w:t>
      </w:r>
      <w:r>
        <w:rPr>
          <w:rFonts w:ascii="Times New Roman" w:hAnsi="Times New Roman" w:cs="Times New Roman"/>
          <w:sz w:val="24"/>
          <w:szCs w:val="24"/>
        </w:rPr>
        <w:t>służbie zdrowia.</w:t>
      </w:r>
    </w:p>
    <w:p w:rsidR="00121A59" w:rsidRDefault="00121A59" w:rsidP="00121A59">
      <w:pPr>
        <w:pStyle w:val="Akapitzlist"/>
        <w:ind w:left="780" w:right="-142"/>
        <w:jc w:val="both"/>
        <w:rPr>
          <w:rFonts w:ascii="Times New Roman" w:hAnsi="Times New Roman" w:cs="Times New Roman"/>
          <w:sz w:val="24"/>
          <w:szCs w:val="24"/>
        </w:rPr>
      </w:pPr>
    </w:p>
    <w:p w:rsidR="00121A59" w:rsidRDefault="00121A59" w:rsidP="00121A59">
      <w:pPr>
        <w:pStyle w:val="Akapitzlist"/>
        <w:numPr>
          <w:ilvl w:val="0"/>
          <w:numId w:val="26"/>
        </w:numPr>
        <w:ind w:right="-142"/>
        <w:jc w:val="both"/>
        <w:rPr>
          <w:rFonts w:ascii="Times New Roman" w:hAnsi="Times New Roman" w:cs="Times New Roman"/>
          <w:b/>
          <w:sz w:val="24"/>
          <w:szCs w:val="24"/>
          <w:u w:val="single"/>
        </w:rPr>
      </w:pPr>
      <w:r w:rsidRPr="00F6352F">
        <w:rPr>
          <w:rFonts w:ascii="Times New Roman" w:hAnsi="Times New Roman" w:cs="Times New Roman"/>
          <w:b/>
          <w:sz w:val="24"/>
          <w:szCs w:val="24"/>
          <w:u w:val="single"/>
        </w:rPr>
        <w:t>Doskonalenie grup zawodowych zaangażowanych w problematykę narkomanii poprzez organizację szkoleń, wymianę doświadczeń, zwiększenie kompetentnych realizatorów programów profilaktycznych</w:t>
      </w:r>
      <w:r>
        <w:rPr>
          <w:rFonts w:ascii="Times New Roman" w:hAnsi="Times New Roman" w:cs="Times New Roman"/>
          <w:b/>
          <w:sz w:val="24"/>
          <w:szCs w:val="24"/>
          <w:u w:val="single"/>
        </w:rPr>
        <w:t>.</w:t>
      </w:r>
    </w:p>
    <w:p w:rsidR="00121A59" w:rsidRDefault="00121A59" w:rsidP="00121A59">
      <w:pPr>
        <w:pStyle w:val="Akapitzlist"/>
        <w:ind w:right="-142"/>
        <w:jc w:val="both"/>
        <w:rPr>
          <w:rFonts w:ascii="Times New Roman" w:hAnsi="Times New Roman" w:cs="Times New Roman"/>
          <w:b/>
          <w:sz w:val="24"/>
          <w:szCs w:val="24"/>
          <w:u w:val="single"/>
        </w:rPr>
      </w:pPr>
    </w:p>
    <w:p w:rsidR="00121A59" w:rsidRDefault="00121A59" w:rsidP="00121A59">
      <w:pPr>
        <w:pStyle w:val="Akapitzlist"/>
        <w:numPr>
          <w:ilvl w:val="0"/>
          <w:numId w:val="30"/>
        </w:numPr>
        <w:ind w:right="-142"/>
        <w:jc w:val="both"/>
        <w:rPr>
          <w:rFonts w:ascii="Times New Roman" w:hAnsi="Times New Roman" w:cs="Times New Roman"/>
          <w:sz w:val="24"/>
          <w:szCs w:val="24"/>
        </w:rPr>
      </w:pPr>
      <w:r w:rsidRPr="007D7E3D">
        <w:rPr>
          <w:rFonts w:ascii="Times New Roman" w:hAnsi="Times New Roman" w:cs="Times New Roman"/>
          <w:sz w:val="24"/>
          <w:szCs w:val="24"/>
        </w:rPr>
        <w:t>Szkolenie podnoszące kompetencje osób realizujących zadania obejmujące</w:t>
      </w:r>
      <w:r>
        <w:rPr>
          <w:rFonts w:ascii="Times New Roman" w:hAnsi="Times New Roman" w:cs="Times New Roman"/>
          <w:sz w:val="24"/>
          <w:szCs w:val="24"/>
        </w:rPr>
        <w:t xml:space="preserve"> problematykę narkomanii, w szczególności dla pracowników szkół, pracowników socjalnych</w:t>
      </w:r>
      <w:r w:rsidR="009D1BAB">
        <w:rPr>
          <w:rFonts w:ascii="Times New Roman" w:hAnsi="Times New Roman" w:cs="Times New Roman"/>
          <w:sz w:val="24"/>
          <w:szCs w:val="24"/>
        </w:rPr>
        <w:t>,</w:t>
      </w:r>
      <w:r>
        <w:rPr>
          <w:rFonts w:ascii="Times New Roman" w:hAnsi="Times New Roman" w:cs="Times New Roman"/>
          <w:sz w:val="24"/>
          <w:szCs w:val="24"/>
        </w:rPr>
        <w:t xml:space="preserve"> wychowawców świetlic</w:t>
      </w:r>
      <w:r w:rsidR="009D1BAB">
        <w:rPr>
          <w:rFonts w:ascii="Times New Roman" w:hAnsi="Times New Roman" w:cs="Times New Roman"/>
          <w:sz w:val="24"/>
          <w:szCs w:val="24"/>
        </w:rPr>
        <w:t xml:space="preserve"> i </w:t>
      </w:r>
      <w:r>
        <w:rPr>
          <w:rFonts w:ascii="Times New Roman" w:hAnsi="Times New Roman" w:cs="Times New Roman"/>
          <w:sz w:val="24"/>
          <w:szCs w:val="24"/>
        </w:rPr>
        <w:t>członków GKRPA.</w:t>
      </w:r>
    </w:p>
    <w:p w:rsidR="00121A59" w:rsidRDefault="00121A59" w:rsidP="00121A59">
      <w:pPr>
        <w:pStyle w:val="Akapitzlist"/>
        <w:numPr>
          <w:ilvl w:val="0"/>
          <w:numId w:val="30"/>
        </w:numPr>
        <w:ind w:right="-142"/>
        <w:jc w:val="both"/>
        <w:rPr>
          <w:rFonts w:ascii="Times New Roman" w:hAnsi="Times New Roman" w:cs="Times New Roman"/>
          <w:sz w:val="24"/>
          <w:szCs w:val="24"/>
        </w:rPr>
      </w:pPr>
      <w:r>
        <w:rPr>
          <w:rFonts w:ascii="Times New Roman" w:hAnsi="Times New Roman" w:cs="Times New Roman"/>
          <w:sz w:val="24"/>
          <w:szCs w:val="24"/>
        </w:rPr>
        <w:t>Przeszkolenie nauczycieli oraz rodziców w zakresie metody wczesnej interwencji wobec młodzieży sięgającej po środki psychoaktywne.</w:t>
      </w:r>
    </w:p>
    <w:p w:rsidR="00121A59" w:rsidRDefault="00121A59" w:rsidP="00121A59">
      <w:pPr>
        <w:pStyle w:val="Akapitzlist"/>
        <w:numPr>
          <w:ilvl w:val="0"/>
          <w:numId w:val="30"/>
        </w:numPr>
        <w:ind w:right="-142"/>
        <w:jc w:val="both"/>
        <w:rPr>
          <w:rFonts w:ascii="Times New Roman" w:hAnsi="Times New Roman" w:cs="Times New Roman"/>
          <w:sz w:val="24"/>
          <w:szCs w:val="24"/>
        </w:rPr>
      </w:pPr>
      <w:r>
        <w:rPr>
          <w:rFonts w:ascii="Times New Roman" w:hAnsi="Times New Roman" w:cs="Times New Roman"/>
          <w:sz w:val="24"/>
          <w:szCs w:val="24"/>
        </w:rPr>
        <w:t>Współdziałanie z Kościołem i innymi organizacjami, stowarzyszeniami w zakresie przeciwdziałania narkomanii.</w:t>
      </w:r>
    </w:p>
    <w:p w:rsidR="00A141AA" w:rsidRDefault="00A141AA" w:rsidP="00A141AA">
      <w:pPr>
        <w:pStyle w:val="Akapitzlist"/>
        <w:ind w:right="-142"/>
        <w:jc w:val="both"/>
        <w:rPr>
          <w:rFonts w:ascii="Times New Roman" w:hAnsi="Times New Roman" w:cs="Times New Roman"/>
          <w:sz w:val="24"/>
          <w:szCs w:val="24"/>
        </w:rPr>
      </w:pPr>
    </w:p>
    <w:p w:rsidR="00A141AA" w:rsidRDefault="00B41E7F" w:rsidP="0055737C">
      <w:pPr>
        <w:pStyle w:val="Akapitzlist"/>
        <w:numPr>
          <w:ilvl w:val="0"/>
          <w:numId w:val="44"/>
        </w:numPr>
        <w:ind w:right="-142" w:hanging="720"/>
        <w:jc w:val="both"/>
        <w:rPr>
          <w:rFonts w:ascii="Times New Roman" w:hAnsi="Times New Roman" w:cs="Times New Roman"/>
          <w:b/>
          <w:sz w:val="24"/>
          <w:szCs w:val="24"/>
        </w:rPr>
      </w:pPr>
      <w:bookmarkStart w:id="2" w:name="_Hlk126314934"/>
      <w:r>
        <w:rPr>
          <w:rFonts w:ascii="Times New Roman" w:hAnsi="Times New Roman" w:cs="Times New Roman"/>
          <w:b/>
          <w:sz w:val="24"/>
          <w:szCs w:val="24"/>
        </w:rPr>
        <w:t>Gminna Komisja Rozwiązywania Problemów Alkoholowych</w:t>
      </w:r>
    </w:p>
    <w:bookmarkEnd w:id="2"/>
    <w:p w:rsidR="00DF2465" w:rsidRDefault="00451619" w:rsidP="00B41E7F">
      <w:pPr>
        <w:jc w:val="both"/>
        <w:rPr>
          <w:rFonts w:ascii="Times New Roman" w:hAnsi="Times New Roman" w:cs="Times New Roman"/>
          <w:sz w:val="24"/>
          <w:szCs w:val="24"/>
        </w:rPr>
      </w:pPr>
      <w:r w:rsidRPr="00B41E7F">
        <w:rPr>
          <w:rFonts w:ascii="Times New Roman" w:hAnsi="Times New Roman" w:cs="Times New Roman"/>
          <w:sz w:val="24"/>
          <w:szCs w:val="24"/>
        </w:rPr>
        <w:t>Kluczową rolę w działaniach podejmowanych w ramach w/w Programu odgrywa Gminna Komisja Rozwiazywania Problemów Alkoholowych,</w:t>
      </w:r>
      <w:r w:rsidR="009D1BAB">
        <w:rPr>
          <w:rFonts w:ascii="Times New Roman" w:hAnsi="Times New Roman" w:cs="Times New Roman"/>
          <w:sz w:val="24"/>
          <w:szCs w:val="24"/>
        </w:rPr>
        <w:t xml:space="preserve"> </w:t>
      </w:r>
      <w:r w:rsidRPr="00B41E7F">
        <w:rPr>
          <w:rFonts w:ascii="Times New Roman" w:hAnsi="Times New Roman" w:cs="Times New Roman"/>
          <w:sz w:val="24"/>
          <w:szCs w:val="24"/>
        </w:rPr>
        <w:t xml:space="preserve">która współpracuje  </w:t>
      </w:r>
      <w:r w:rsidRPr="00B41E7F">
        <w:rPr>
          <w:rFonts w:ascii="Times New Roman" w:hAnsi="Times New Roman" w:cs="Times New Roman"/>
          <w:sz w:val="24"/>
          <w:szCs w:val="24"/>
        </w:rPr>
        <w:br/>
        <w:t>z Ośrodkiem Pomocy Społecznej, Poradniami Terapii Uzależnienia  i  Współuzależnienia  od Alkoholu, Niepubliczną Przychodnią Zdrowia, Powiatowym Centrum Pomocy Rodzinie, Policją, Sądem Rejonowym, szkołami oraz organizacjami pozarządowymi</w:t>
      </w:r>
      <w:r w:rsidR="00DF2465">
        <w:rPr>
          <w:rFonts w:ascii="Times New Roman" w:hAnsi="Times New Roman" w:cs="Times New Roman"/>
          <w:sz w:val="24"/>
          <w:szCs w:val="24"/>
        </w:rPr>
        <w:t>.</w:t>
      </w:r>
    </w:p>
    <w:p w:rsidR="00DF2465" w:rsidRDefault="00DF2465" w:rsidP="00B41E7F">
      <w:pPr>
        <w:jc w:val="both"/>
        <w:rPr>
          <w:rFonts w:ascii="Times New Roman" w:hAnsi="Times New Roman" w:cs="Times New Roman"/>
          <w:sz w:val="24"/>
          <w:szCs w:val="24"/>
        </w:rPr>
      </w:pPr>
      <w:r>
        <w:rPr>
          <w:rFonts w:ascii="Times New Roman" w:hAnsi="Times New Roman" w:cs="Times New Roman"/>
          <w:sz w:val="24"/>
          <w:szCs w:val="24"/>
        </w:rPr>
        <w:t>Gminna Komisja ds. rozwiązywania problemów alkoholowych realizuje zadania określone w ustawie o wychowaniu w trzeźwości i przeciwdziałaniu alkoholizmowi oraz zadania Narodowego Programu Zdrowia.</w:t>
      </w:r>
    </w:p>
    <w:p w:rsidR="00DF2465" w:rsidRDefault="00DF2465" w:rsidP="00B41E7F">
      <w:pPr>
        <w:jc w:val="both"/>
        <w:rPr>
          <w:rFonts w:ascii="Times New Roman" w:hAnsi="Times New Roman" w:cs="Times New Roman"/>
          <w:sz w:val="24"/>
          <w:szCs w:val="24"/>
        </w:rPr>
      </w:pPr>
      <w:r>
        <w:rPr>
          <w:rFonts w:ascii="Times New Roman" w:hAnsi="Times New Roman" w:cs="Times New Roman"/>
          <w:sz w:val="24"/>
          <w:szCs w:val="24"/>
        </w:rPr>
        <w:t xml:space="preserve">Osoby które w związku z nadużywaniem alkoholu powodują: rozkład życia rodzinnego, demoralizują małoletnich, uchylają się od obowiązku zaspokajania potrzeb rodziny albo systematycznie zakłócają porządek i spokój publiczny mają szansę na podjęcie leczenia odwykowego, a do realizacji tego działania na rzecz poprawy zdrowia uprawniona, zgodnie z ustawą oprócz prokuratury jest Komisja ds. rozwiązywania problemów alkoholowych. GKRPA może w związku z nadanymi jej uprawnieniami kierować na badania prowadzone przez biegłych sądowych celem wydania opinii w przedmiocie uzależnienia od alkoholu i wskazania rodzaju zakładu leczniczego. Następstwem przeprowadzonego badania jest złożenie przez GKRPA wniosku do Sądu Rejonowego o zobowiązanie do leczenia </w:t>
      </w:r>
      <w:r>
        <w:rPr>
          <w:rFonts w:ascii="Times New Roman" w:hAnsi="Times New Roman" w:cs="Times New Roman"/>
          <w:sz w:val="24"/>
          <w:szCs w:val="24"/>
        </w:rPr>
        <w:lastRenderedPageBreak/>
        <w:t>odwykowego. Zanim jednak osoba zostaje skierowana na badanie biegłych komisja podejmuje szereg czynności zmierzających do stosownego postanowienia m.in.:</w:t>
      </w:r>
    </w:p>
    <w:p w:rsidR="00DF2465" w:rsidRDefault="00DF2465" w:rsidP="0055737C">
      <w:pPr>
        <w:spacing w:line="240" w:lineRule="auto"/>
        <w:jc w:val="both"/>
        <w:rPr>
          <w:rFonts w:ascii="Times New Roman" w:hAnsi="Times New Roman" w:cs="Times New Roman"/>
          <w:sz w:val="24"/>
          <w:szCs w:val="24"/>
        </w:rPr>
      </w:pPr>
      <w:r>
        <w:rPr>
          <w:rFonts w:ascii="Times New Roman" w:hAnsi="Times New Roman" w:cs="Times New Roman"/>
          <w:sz w:val="24"/>
          <w:szCs w:val="24"/>
        </w:rPr>
        <w:t>- motywuje do podjęcia leczenia odwykowego wskazując adresy placówek,</w:t>
      </w:r>
    </w:p>
    <w:p w:rsidR="00DF2465" w:rsidRDefault="00DF2465" w:rsidP="0055737C">
      <w:pPr>
        <w:spacing w:line="240" w:lineRule="auto"/>
        <w:jc w:val="both"/>
        <w:rPr>
          <w:rFonts w:ascii="Times New Roman" w:hAnsi="Times New Roman" w:cs="Times New Roman"/>
          <w:sz w:val="24"/>
          <w:szCs w:val="24"/>
        </w:rPr>
      </w:pPr>
      <w:r>
        <w:rPr>
          <w:rFonts w:ascii="Times New Roman" w:hAnsi="Times New Roman" w:cs="Times New Roman"/>
          <w:sz w:val="24"/>
          <w:szCs w:val="24"/>
        </w:rPr>
        <w:t>- zasięgnięcia pomocy terapeutycznej,</w:t>
      </w:r>
    </w:p>
    <w:p w:rsidR="00DF2465" w:rsidRDefault="00DF2465" w:rsidP="005573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udziela informacji o miejscach i sposobach uzyskania pomocy w rozwiązywaniu problemów alkoholowych, </w:t>
      </w:r>
    </w:p>
    <w:p w:rsidR="00DF2465" w:rsidRDefault="00DF2465" w:rsidP="0055737C">
      <w:pPr>
        <w:spacing w:line="240" w:lineRule="auto"/>
        <w:jc w:val="both"/>
        <w:rPr>
          <w:rFonts w:ascii="Times New Roman" w:hAnsi="Times New Roman" w:cs="Times New Roman"/>
          <w:sz w:val="24"/>
          <w:szCs w:val="24"/>
        </w:rPr>
      </w:pPr>
      <w:r>
        <w:rPr>
          <w:rFonts w:ascii="Times New Roman" w:hAnsi="Times New Roman" w:cs="Times New Roman"/>
          <w:sz w:val="24"/>
          <w:szCs w:val="24"/>
        </w:rPr>
        <w:t>- wspiera rodziny osób uzależnionych od alkoholu,</w:t>
      </w:r>
    </w:p>
    <w:p w:rsidR="00DF2465" w:rsidRDefault="00DF2465" w:rsidP="0055737C">
      <w:pPr>
        <w:spacing w:line="240" w:lineRule="auto"/>
        <w:jc w:val="both"/>
        <w:rPr>
          <w:rFonts w:ascii="Times New Roman" w:hAnsi="Times New Roman" w:cs="Times New Roman"/>
          <w:sz w:val="24"/>
          <w:szCs w:val="24"/>
        </w:rPr>
      </w:pPr>
      <w:r>
        <w:rPr>
          <w:rFonts w:ascii="Times New Roman" w:hAnsi="Times New Roman" w:cs="Times New Roman"/>
          <w:sz w:val="24"/>
          <w:szCs w:val="24"/>
        </w:rPr>
        <w:t>- monitoruje problem uzależnienia od alkoholu,</w:t>
      </w:r>
    </w:p>
    <w:p w:rsidR="00DF2465" w:rsidRDefault="00DF2465" w:rsidP="0055737C">
      <w:pPr>
        <w:spacing w:line="240" w:lineRule="auto"/>
        <w:jc w:val="both"/>
        <w:rPr>
          <w:rFonts w:ascii="Times New Roman" w:hAnsi="Times New Roman" w:cs="Times New Roman"/>
          <w:sz w:val="24"/>
          <w:szCs w:val="24"/>
        </w:rPr>
      </w:pPr>
      <w:r>
        <w:rPr>
          <w:rFonts w:ascii="Times New Roman" w:hAnsi="Times New Roman" w:cs="Times New Roman"/>
          <w:sz w:val="24"/>
          <w:szCs w:val="24"/>
        </w:rPr>
        <w:t>- wzywa na posiedzenia GKRPA.</w:t>
      </w:r>
    </w:p>
    <w:p w:rsidR="009D1BAB" w:rsidRDefault="009D1BAB" w:rsidP="009D1BAB">
      <w:pPr>
        <w:ind w:right="-142"/>
        <w:jc w:val="both"/>
        <w:rPr>
          <w:rFonts w:ascii="Times New Roman" w:hAnsi="Times New Roman" w:cs="Times New Roman"/>
          <w:sz w:val="24"/>
          <w:szCs w:val="24"/>
        </w:rPr>
      </w:pPr>
      <w:r w:rsidRPr="009D1BAB">
        <w:rPr>
          <w:rFonts w:ascii="Times New Roman" w:hAnsi="Times New Roman" w:cs="Times New Roman"/>
          <w:bCs/>
          <w:sz w:val="24"/>
          <w:szCs w:val="24"/>
        </w:rPr>
        <w:t>Gminna Komisja Rozwiązywania Problemów Alkoholowych w Wąwolnicy</w:t>
      </w:r>
      <w:r>
        <w:rPr>
          <w:rFonts w:ascii="Times New Roman" w:hAnsi="Times New Roman" w:cs="Times New Roman"/>
          <w:sz w:val="24"/>
          <w:szCs w:val="24"/>
        </w:rPr>
        <w:t xml:space="preserve"> w 2022r. odbyła 10 posiedzeń, na których między innymi rozpatrywano wnioski o skierowanie na leczenie odwykowe,</w:t>
      </w:r>
      <w:r w:rsidR="00F62191">
        <w:rPr>
          <w:rFonts w:ascii="Times New Roman" w:hAnsi="Times New Roman" w:cs="Times New Roman"/>
          <w:sz w:val="24"/>
          <w:szCs w:val="24"/>
        </w:rPr>
        <w:t xml:space="preserve"> prowadzono rozmowy motywujące z osobami wezwanymi na Komisję – każdorazowo proponując pomoc w zakresie działań zmierzających do podjęcia leczenia odwykowego, </w:t>
      </w:r>
      <w:r>
        <w:rPr>
          <w:rFonts w:ascii="Times New Roman" w:hAnsi="Times New Roman" w:cs="Times New Roman"/>
          <w:sz w:val="24"/>
          <w:szCs w:val="24"/>
        </w:rPr>
        <w:t>opiniowano również wnioski</w:t>
      </w:r>
      <w:r w:rsidR="00F62191">
        <w:rPr>
          <w:rFonts w:ascii="Times New Roman" w:hAnsi="Times New Roman" w:cs="Times New Roman"/>
          <w:sz w:val="24"/>
          <w:szCs w:val="24"/>
        </w:rPr>
        <w:t xml:space="preserve"> o wydanie zezwolenia na sprzedaż alkoholu</w:t>
      </w:r>
      <w:r>
        <w:rPr>
          <w:rFonts w:ascii="Times New Roman" w:hAnsi="Times New Roman" w:cs="Times New Roman"/>
          <w:sz w:val="24"/>
          <w:szCs w:val="24"/>
        </w:rPr>
        <w:t>. Opinie dotyczyły zgodności limitu zezwoleń sprzedaży i warunków sprzedaży z obowiązującymi  w tym zakresie uchwałami Rady Gminy i przepisami prawa.</w:t>
      </w:r>
    </w:p>
    <w:p w:rsidR="009D1BAB" w:rsidRDefault="009D1BAB" w:rsidP="009D1BAB">
      <w:pPr>
        <w:ind w:right="-142"/>
        <w:jc w:val="both"/>
        <w:rPr>
          <w:rFonts w:ascii="Times New Roman" w:hAnsi="Times New Roman" w:cs="Times New Roman"/>
          <w:sz w:val="24"/>
          <w:szCs w:val="24"/>
        </w:rPr>
      </w:pPr>
      <w:r>
        <w:rPr>
          <w:rFonts w:ascii="Times New Roman" w:hAnsi="Times New Roman" w:cs="Times New Roman"/>
          <w:sz w:val="24"/>
          <w:szCs w:val="24"/>
        </w:rPr>
        <w:t xml:space="preserve">W roku 2022 do komisji wpłynęło 24 wnioski o podjęcie działań w zakresie ustalenia nadużycia alkoholu i poddania leczeniu w zakładzie lecznictwa odwykowego, w tym od: </w:t>
      </w:r>
    </w:p>
    <w:p w:rsidR="009D1BAB" w:rsidRDefault="009D1BAB" w:rsidP="0055737C">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 Ośrodka Pomocy Społecznej w Wąwolnicy: 12</w:t>
      </w:r>
    </w:p>
    <w:p w:rsidR="009D1BAB" w:rsidRDefault="009D1BAB" w:rsidP="0055737C">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 Komisariatu Policji w Nałęczowie: 7</w:t>
      </w:r>
    </w:p>
    <w:p w:rsidR="009D1BAB" w:rsidRPr="00B41E7F" w:rsidRDefault="009D1BAB" w:rsidP="0055737C">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 członków rodziny zgłaszających problem z nadużyciem alkoholu: 5</w:t>
      </w:r>
    </w:p>
    <w:p w:rsidR="00A141AA" w:rsidRPr="00A141AA" w:rsidRDefault="00A141AA" w:rsidP="00A141AA">
      <w:pPr>
        <w:ind w:right="-142"/>
        <w:jc w:val="both"/>
        <w:rPr>
          <w:rFonts w:ascii="Times New Roman" w:hAnsi="Times New Roman" w:cs="Times New Roman"/>
          <w:b/>
          <w:sz w:val="24"/>
          <w:szCs w:val="24"/>
        </w:rPr>
      </w:pPr>
      <w:r w:rsidRPr="00A141AA">
        <w:rPr>
          <w:rFonts w:ascii="Times New Roman" w:hAnsi="Times New Roman" w:cs="Times New Roman"/>
          <w:sz w:val="24"/>
          <w:szCs w:val="24"/>
        </w:rPr>
        <w:t>Za udział w posiedzeniach Gminnej Komisji Rozwiązywania Problemów Alkoholowych członkom Komisji uczestniczącym w posiedzeniu poza godzinami pracy przysługuje wynagrodzenie w wysokości 50,00 zł. brutto. Wynagrodzenie obejmuje zaliczki na podatek dochodowy od osób fizycznych.</w:t>
      </w:r>
    </w:p>
    <w:p w:rsidR="00A141AA" w:rsidRPr="00A141AA" w:rsidRDefault="00A141AA" w:rsidP="00A141AA">
      <w:pPr>
        <w:ind w:right="-142"/>
        <w:jc w:val="both"/>
        <w:rPr>
          <w:rFonts w:ascii="Times New Roman" w:hAnsi="Times New Roman" w:cs="Times New Roman"/>
          <w:b/>
          <w:sz w:val="24"/>
          <w:szCs w:val="24"/>
        </w:rPr>
      </w:pPr>
      <w:r w:rsidRPr="00A141AA">
        <w:rPr>
          <w:rFonts w:ascii="Times New Roman" w:hAnsi="Times New Roman" w:cs="Times New Roman"/>
          <w:sz w:val="24"/>
          <w:szCs w:val="24"/>
        </w:rPr>
        <w:t>Podstawą wypłaty wynagrodzenia jest lista obecności na posiedzeniu GKRPA lub protokoły z kontroli punktów sprzedaży napojów alkoholowych</w:t>
      </w:r>
      <w:r w:rsidR="00494AE7">
        <w:rPr>
          <w:rFonts w:ascii="Times New Roman" w:hAnsi="Times New Roman" w:cs="Times New Roman"/>
          <w:sz w:val="24"/>
          <w:szCs w:val="24"/>
        </w:rPr>
        <w:t>.</w:t>
      </w:r>
    </w:p>
    <w:p w:rsidR="00121A59" w:rsidRPr="00A141AA" w:rsidRDefault="00121A59" w:rsidP="0055737C">
      <w:pPr>
        <w:pStyle w:val="Akapitzlist"/>
        <w:numPr>
          <w:ilvl w:val="0"/>
          <w:numId w:val="44"/>
        </w:numPr>
        <w:ind w:right="-142" w:hanging="862"/>
        <w:jc w:val="both"/>
        <w:rPr>
          <w:rFonts w:ascii="Times New Roman" w:hAnsi="Times New Roman" w:cs="Times New Roman"/>
          <w:b/>
          <w:sz w:val="24"/>
          <w:szCs w:val="24"/>
        </w:rPr>
      </w:pPr>
      <w:bookmarkStart w:id="3" w:name="_Hlk126309290"/>
      <w:r w:rsidRPr="00A141AA">
        <w:rPr>
          <w:rFonts w:ascii="Times New Roman" w:hAnsi="Times New Roman" w:cs="Times New Roman"/>
          <w:b/>
          <w:sz w:val="24"/>
          <w:szCs w:val="24"/>
        </w:rPr>
        <w:t>Partnerzy w realizacji programu:</w:t>
      </w:r>
    </w:p>
    <w:bookmarkEnd w:id="3"/>
    <w:p w:rsidR="00121A59" w:rsidRDefault="00121A59" w:rsidP="00121A59">
      <w:pPr>
        <w:pStyle w:val="Akapitzlist"/>
        <w:ind w:right="-142"/>
        <w:jc w:val="both"/>
        <w:rPr>
          <w:rFonts w:ascii="Times New Roman" w:hAnsi="Times New Roman" w:cs="Times New Roman"/>
          <w:b/>
          <w:sz w:val="24"/>
          <w:szCs w:val="24"/>
          <w:u w:val="single"/>
        </w:rPr>
      </w:pPr>
    </w:p>
    <w:p w:rsidR="00121A59" w:rsidRDefault="00121A59" w:rsidP="00121A59">
      <w:pPr>
        <w:pStyle w:val="Akapitzlist"/>
        <w:numPr>
          <w:ilvl w:val="0"/>
          <w:numId w:val="31"/>
        </w:numPr>
        <w:ind w:right="-142"/>
        <w:jc w:val="both"/>
        <w:rPr>
          <w:rFonts w:ascii="Times New Roman" w:hAnsi="Times New Roman" w:cs="Times New Roman"/>
          <w:sz w:val="24"/>
          <w:szCs w:val="24"/>
        </w:rPr>
      </w:pPr>
      <w:r>
        <w:rPr>
          <w:rFonts w:ascii="Times New Roman" w:hAnsi="Times New Roman" w:cs="Times New Roman"/>
          <w:sz w:val="24"/>
          <w:szCs w:val="24"/>
        </w:rPr>
        <w:t>Gminna Komisja Rozwiązywania Problemów Alkoholowych,</w:t>
      </w:r>
    </w:p>
    <w:p w:rsidR="00121A59" w:rsidRDefault="00121A59" w:rsidP="00121A59">
      <w:pPr>
        <w:pStyle w:val="Akapitzlist"/>
        <w:numPr>
          <w:ilvl w:val="0"/>
          <w:numId w:val="31"/>
        </w:numPr>
        <w:ind w:right="-142"/>
        <w:jc w:val="both"/>
        <w:rPr>
          <w:rFonts w:ascii="Times New Roman" w:hAnsi="Times New Roman" w:cs="Times New Roman"/>
          <w:sz w:val="24"/>
          <w:szCs w:val="24"/>
        </w:rPr>
      </w:pPr>
      <w:r>
        <w:rPr>
          <w:rFonts w:ascii="Times New Roman" w:hAnsi="Times New Roman" w:cs="Times New Roman"/>
          <w:sz w:val="24"/>
          <w:szCs w:val="24"/>
        </w:rPr>
        <w:t>Ośrodek Pomocy Społecznej,</w:t>
      </w:r>
    </w:p>
    <w:p w:rsidR="00121A59" w:rsidRDefault="00121A59" w:rsidP="00121A59">
      <w:pPr>
        <w:pStyle w:val="Akapitzlist"/>
        <w:numPr>
          <w:ilvl w:val="0"/>
          <w:numId w:val="31"/>
        </w:numPr>
        <w:ind w:right="-142"/>
        <w:jc w:val="both"/>
        <w:rPr>
          <w:rFonts w:ascii="Times New Roman" w:hAnsi="Times New Roman" w:cs="Times New Roman"/>
          <w:sz w:val="24"/>
          <w:szCs w:val="24"/>
        </w:rPr>
      </w:pPr>
      <w:r>
        <w:rPr>
          <w:rFonts w:ascii="Times New Roman" w:hAnsi="Times New Roman" w:cs="Times New Roman"/>
          <w:sz w:val="24"/>
          <w:szCs w:val="24"/>
        </w:rPr>
        <w:t>Niepubliczny Zakład Opieki Zdrowotnej „Nasze Zdrowie” w Wąwolnicy,</w:t>
      </w:r>
    </w:p>
    <w:p w:rsidR="00121A59" w:rsidRDefault="00121A59" w:rsidP="00121A59">
      <w:pPr>
        <w:pStyle w:val="Akapitzlist"/>
        <w:numPr>
          <w:ilvl w:val="0"/>
          <w:numId w:val="31"/>
        </w:numPr>
        <w:ind w:right="-142"/>
        <w:jc w:val="both"/>
        <w:rPr>
          <w:rFonts w:ascii="Times New Roman" w:hAnsi="Times New Roman" w:cs="Times New Roman"/>
          <w:sz w:val="24"/>
          <w:szCs w:val="24"/>
        </w:rPr>
      </w:pPr>
      <w:r>
        <w:rPr>
          <w:rFonts w:ascii="Times New Roman" w:hAnsi="Times New Roman" w:cs="Times New Roman"/>
          <w:sz w:val="24"/>
          <w:szCs w:val="24"/>
        </w:rPr>
        <w:t>Komisariat Policji w Nałęczowie,</w:t>
      </w:r>
    </w:p>
    <w:p w:rsidR="00121A59" w:rsidRDefault="00121A59" w:rsidP="00121A59">
      <w:pPr>
        <w:pStyle w:val="Akapitzlist"/>
        <w:numPr>
          <w:ilvl w:val="0"/>
          <w:numId w:val="31"/>
        </w:numPr>
        <w:ind w:right="-142"/>
        <w:jc w:val="both"/>
        <w:rPr>
          <w:rFonts w:ascii="Times New Roman" w:hAnsi="Times New Roman" w:cs="Times New Roman"/>
          <w:sz w:val="24"/>
          <w:szCs w:val="24"/>
        </w:rPr>
      </w:pPr>
      <w:r>
        <w:rPr>
          <w:rFonts w:ascii="Times New Roman" w:hAnsi="Times New Roman" w:cs="Times New Roman"/>
          <w:sz w:val="24"/>
          <w:szCs w:val="24"/>
        </w:rPr>
        <w:t xml:space="preserve">Placówki oświatowe </w:t>
      </w:r>
      <w:r w:rsidR="00494AE7">
        <w:rPr>
          <w:rFonts w:ascii="Times New Roman" w:hAnsi="Times New Roman" w:cs="Times New Roman"/>
          <w:sz w:val="24"/>
          <w:szCs w:val="24"/>
        </w:rPr>
        <w:t>z terenu gminy,</w:t>
      </w:r>
    </w:p>
    <w:p w:rsidR="00121A59" w:rsidRDefault="00121A59" w:rsidP="00121A59">
      <w:pPr>
        <w:pStyle w:val="Akapitzlist"/>
        <w:numPr>
          <w:ilvl w:val="0"/>
          <w:numId w:val="31"/>
        </w:numPr>
        <w:ind w:right="-142"/>
        <w:jc w:val="both"/>
        <w:rPr>
          <w:rFonts w:ascii="Times New Roman" w:hAnsi="Times New Roman" w:cs="Times New Roman"/>
          <w:sz w:val="24"/>
          <w:szCs w:val="24"/>
        </w:rPr>
      </w:pPr>
      <w:r>
        <w:rPr>
          <w:rFonts w:ascii="Times New Roman" w:hAnsi="Times New Roman" w:cs="Times New Roman"/>
          <w:sz w:val="24"/>
          <w:szCs w:val="24"/>
        </w:rPr>
        <w:t>Parafia  p.w. Św. Wojciecha w Wąwolnicy,</w:t>
      </w:r>
    </w:p>
    <w:p w:rsidR="00121A59" w:rsidRDefault="00121A59" w:rsidP="00121A59">
      <w:pPr>
        <w:pStyle w:val="Akapitzlist"/>
        <w:numPr>
          <w:ilvl w:val="0"/>
          <w:numId w:val="31"/>
        </w:numPr>
        <w:ind w:right="-142"/>
        <w:jc w:val="both"/>
        <w:rPr>
          <w:rFonts w:ascii="Times New Roman" w:hAnsi="Times New Roman" w:cs="Times New Roman"/>
          <w:sz w:val="24"/>
          <w:szCs w:val="24"/>
        </w:rPr>
      </w:pPr>
      <w:r>
        <w:rPr>
          <w:rFonts w:ascii="Times New Roman" w:hAnsi="Times New Roman" w:cs="Times New Roman"/>
          <w:sz w:val="24"/>
          <w:szCs w:val="24"/>
        </w:rPr>
        <w:t>Parafia p.w. Najświętszej Maryi Panny Matki Kościoła w Grabówkach</w:t>
      </w:r>
      <w:r w:rsidR="00494AE7">
        <w:rPr>
          <w:rFonts w:ascii="Times New Roman" w:hAnsi="Times New Roman" w:cs="Times New Roman"/>
          <w:sz w:val="24"/>
          <w:szCs w:val="24"/>
        </w:rPr>
        <w:t>,</w:t>
      </w:r>
    </w:p>
    <w:p w:rsidR="00121A59" w:rsidRDefault="00121A59" w:rsidP="00121A59">
      <w:pPr>
        <w:pStyle w:val="Akapitzlist"/>
        <w:numPr>
          <w:ilvl w:val="0"/>
          <w:numId w:val="31"/>
        </w:numPr>
        <w:ind w:right="-142"/>
        <w:jc w:val="both"/>
        <w:rPr>
          <w:rFonts w:ascii="Times New Roman" w:hAnsi="Times New Roman" w:cs="Times New Roman"/>
          <w:sz w:val="24"/>
          <w:szCs w:val="24"/>
        </w:rPr>
      </w:pPr>
      <w:r>
        <w:rPr>
          <w:rFonts w:ascii="Times New Roman" w:hAnsi="Times New Roman" w:cs="Times New Roman"/>
          <w:sz w:val="24"/>
          <w:szCs w:val="24"/>
        </w:rPr>
        <w:lastRenderedPageBreak/>
        <w:t>Stowarzyszenie Abstynenckie OSTOJA w Wąwolnicy,</w:t>
      </w:r>
    </w:p>
    <w:p w:rsidR="00121A59" w:rsidRDefault="00121A59" w:rsidP="00121A59">
      <w:pPr>
        <w:pStyle w:val="Akapitzlist"/>
        <w:numPr>
          <w:ilvl w:val="0"/>
          <w:numId w:val="31"/>
        </w:numPr>
        <w:ind w:right="-142"/>
        <w:jc w:val="both"/>
        <w:rPr>
          <w:rFonts w:ascii="Times New Roman" w:hAnsi="Times New Roman" w:cs="Times New Roman"/>
          <w:sz w:val="24"/>
          <w:szCs w:val="24"/>
        </w:rPr>
      </w:pPr>
      <w:r>
        <w:rPr>
          <w:rFonts w:ascii="Times New Roman" w:hAnsi="Times New Roman" w:cs="Times New Roman"/>
          <w:sz w:val="24"/>
          <w:szCs w:val="24"/>
        </w:rPr>
        <w:t>Inne organizacje pozarządowe.</w:t>
      </w:r>
    </w:p>
    <w:p w:rsidR="00121A59" w:rsidRPr="00A141AA" w:rsidRDefault="00121A59" w:rsidP="00121A59">
      <w:pPr>
        <w:pStyle w:val="Akapitzlist"/>
        <w:ind w:right="-142"/>
        <w:jc w:val="both"/>
        <w:rPr>
          <w:rFonts w:ascii="Times New Roman" w:hAnsi="Times New Roman" w:cs="Times New Roman"/>
          <w:sz w:val="24"/>
          <w:szCs w:val="24"/>
        </w:rPr>
      </w:pPr>
    </w:p>
    <w:p w:rsidR="00121A59" w:rsidRPr="00A141AA" w:rsidRDefault="00121A59" w:rsidP="0055737C">
      <w:pPr>
        <w:pStyle w:val="Akapitzlist"/>
        <w:numPr>
          <w:ilvl w:val="0"/>
          <w:numId w:val="44"/>
        </w:numPr>
        <w:ind w:right="-142" w:hanging="862"/>
        <w:jc w:val="both"/>
        <w:rPr>
          <w:rFonts w:ascii="Times New Roman" w:hAnsi="Times New Roman" w:cs="Times New Roman"/>
          <w:b/>
          <w:sz w:val="24"/>
          <w:szCs w:val="24"/>
        </w:rPr>
      </w:pPr>
      <w:r w:rsidRPr="00A141AA">
        <w:rPr>
          <w:rFonts w:ascii="Times New Roman" w:hAnsi="Times New Roman" w:cs="Times New Roman"/>
          <w:b/>
          <w:sz w:val="24"/>
          <w:szCs w:val="24"/>
        </w:rPr>
        <w:t>Kryteria oceny efektywności programu</w:t>
      </w:r>
    </w:p>
    <w:p w:rsidR="00121A59" w:rsidRDefault="00121A59" w:rsidP="00121A59">
      <w:pPr>
        <w:pStyle w:val="Akapitzlist"/>
        <w:ind w:right="-142"/>
        <w:jc w:val="both"/>
        <w:rPr>
          <w:rFonts w:ascii="Times New Roman" w:hAnsi="Times New Roman" w:cs="Times New Roman"/>
          <w:b/>
          <w:sz w:val="24"/>
          <w:szCs w:val="24"/>
          <w:u w:val="single"/>
        </w:rPr>
      </w:pPr>
    </w:p>
    <w:p w:rsidR="00121A59" w:rsidRDefault="00121A59" w:rsidP="00121A59">
      <w:pPr>
        <w:pStyle w:val="Akapitzlist"/>
        <w:numPr>
          <w:ilvl w:val="0"/>
          <w:numId w:val="37"/>
        </w:numPr>
        <w:ind w:right="-142"/>
        <w:jc w:val="both"/>
        <w:rPr>
          <w:rFonts w:ascii="Times New Roman" w:hAnsi="Times New Roman" w:cs="Times New Roman"/>
          <w:sz w:val="24"/>
          <w:szCs w:val="24"/>
        </w:rPr>
      </w:pPr>
      <w:r>
        <w:rPr>
          <w:rFonts w:ascii="Times New Roman" w:hAnsi="Times New Roman" w:cs="Times New Roman"/>
          <w:sz w:val="24"/>
          <w:szCs w:val="24"/>
        </w:rPr>
        <w:t>Liczba organizacji pozarządowych działających na rzecz rozwiązywania problemów uzależnień</w:t>
      </w:r>
      <w:r w:rsidR="00494AE7">
        <w:rPr>
          <w:rFonts w:ascii="Times New Roman" w:hAnsi="Times New Roman" w:cs="Times New Roman"/>
          <w:sz w:val="24"/>
          <w:szCs w:val="24"/>
        </w:rPr>
        <w:t>.</w:t>
      </w:r>
    </w:p>
    <w:p w:rsidR="00121A59" w:rsidRDefault="00121A59" w:rsidP="00121A59">
      <w:pPr>
        <w:pStyle w:val="Akapitzlist"/>
        <w:numPr>
          <w:ilvl w:val="0"/>
          <w:numId w:val="37"/>
        </w:numPr>
        <w:ind w:right="-142"/>
        <w:jc w:val="both"/>
        <w:rPr>
          <w:rFonts w:ascii="Times New Roman" w:hAnsi="Times New Roman" w:cs="Times New Roman"/>
          <w:sz w:val="24"/>
          <w:szCs w:val="24"/>
        </w:rPr>
      </w:pPr>
      <w:r>
        <w:rPr>
          <w:rFonts w:ascii="Times New Roman" w:hAnsi="Times New Roman" w:cs="Times New Roman"/>
          <w:sz w:val="24"/>
          <w:szCs w:val="24"/>
        </w:rPr>
        <w:t>Liczba osób objętych pomocą OPS z powodu problemu przemocy w rodzinie</w:t>
      </w:r>
      <w:r w:rsidR="00494AE7">
        <w:rPr>
          <w:rFonts w:ascii="Times New Roman" w:hAnsi="Times New Roman" w:cs="Times New Roman"/>
          <w:sz w:val="24"/>
          <w:szCs w:val="24"/>
        </w:rPr>
        <w:t>.</w:t>
      </w:r>
    </w:p>
    <w:p w:rsidR="00121A59" w:rsidRDefault="00121A59" w:rsidP="00121A59">
      <w:pPr>
        <w:pStyle w:val="Akapitzlist"/>
        <w:numPr>
          <w:ilvl w:val="0"/>
          <w:numId w:val="37"/>
        </w:numPr>
        <w:ind w:right="-142"/>
        <w:jc w:val="both"/>
        <w:rPr>
          <w:rFonts w:ascii="Times New Roman" w:hAnsi="Times New Roman" w:cs="Times New Roman"/>
          <w:sz w:val="24"/>
          <w:szCs w:val="24"/>
        </w:rPr>
      </w:pPr>
      <w:r>
        <w:rPr>
          <w:rFonts w:ascii="Times New Roman" w:hAnsi="Times New Roman" w:cs="Times New Roman"/>
          <w:sz w:val="24"/>
          <w:szCs w:val="24"/>
        </w:rPr>
        <w:t>Liczba osób przeszkolonych w zakresie udzielania pomocy osobom uzależnionym i ich rodzinom (zespół interdyscyplinarny)</w:t>
      </w:r>
      <w:r w:rsidR="00494AE7">
        <w:rPr>
          <w:rFonts w:ascii="Times New Roman" w:hAnsi="Times New Roman" w:cs="Times New Roman"/>
          <w:sz w:val="24"/>
          <w:szCs w:val="24"/>
        </w:rPr>
        <w:t>.</w:t>
      </w:r>
    </w:p>
    <w:p w:rsidR="00121A59" w:rsidRDefault="00121A59" w:rsidP="00121A59">
      <w:pPr>
        <w:pStyle w:val="Akapitzlist"/>
        <w:numPr>
          <w:ilvl w:val="0"/>
          <w:numId w:val="37"/>
        </w:numPr>
        <w:ind w:right="-142"/>
        <w:jc w:val="both"/>
        <w:rPr>
          <w:rFonts w:ascii="Times New Roman" w:hAnsi="Times New Roman" w:cs="Times New Roman"/>
          <w:sz w:val="24"/>
          <w:szCs w:val="24"/>
        </w:rPr>
      </w:pPr>
      <w:r>
        <w:rPr>
          <w:rFonts w:ascii="Times New Roman" w:hAnsi="Times New Roman" w:cs="Times New Roman"/>
          <w:sz w:val="24"/>
          <w:szCs w:val="24"/>
        </w:rPr>
        <w:t>Liczba osób korzystająca z poradnictwa w punkcie konsultacyjno – informacyjnym</w:t>
      </w:r>
      <w:r w:rsidR="00494AE7">
        <w:rPr>
          <w:rFonts w:ascii="Times New Roman" w:hAnsi="Times New Roman" w:cs="Times New Roman"/>
          <w:sz w:val="24"/>
          <w:szCs w:val="24"/>
        </w:rPr>
        <w:t>.</w:t>
      </w:r>
    </w:p>
    <w:p w:rsidR="00121A59" w:rsidRPr="00575E31" w:rsidRDefault="00121A59" w:rsidP="00121A59">
      <w:pPr>
        <w:pStyle w:val="Akapitzlist"/>
        <w:numPr>
          <w:ilvl w:val="0"/>
          <w:numId w:val="37"/>
        </w:numPr>
        <w:ind w:right="-142"/>
        <w:jc w:val="both"/>
        <w:rPr>
          <w:rFonts w:ascii="Times New Roman" w:hAnsi="Times New Roman" w:cs="Times New Roman"/>
          <w:sz w:val="24"/>
          <w:szCs w:val="24"/>
        </w:rPr>
      </w:pPr>
      <w:r>
        <w:rPr>
          <w:rFonts w:ascii="Times New Roman" w:hAnsi="Times New Roman" w:cs="Times New Roman"/>
          <w:sz w:val="24"/>
          <w:szCs w:val="24"/>
        </w:rPr>
        <w:t>Liczba sfinansowanych prelekcji i warsztatów edukacyjnych</w:t>
      </w:r>
      <w:r w:rsidR="00494AE7">
        <w:rPr>
          <w:rFonts w:ascii="Times New Roman" w:hAnsi="Times New Roman" w:cs="Times New Roman"/>
          <w:sz w:val="24"/>
          <w:szCs w:val="24"/>
        </w:rPr>
        <w:t>.</w:t>
      </w:r>
    </w:p>
    <w:p w:rsidR="00121A59" w:rsidRDefault="00121A59" w:rsidP="00121A59">
      <w:pPr>
        <w:pStyle w:val="Akapitzlist"/>
        <w:ind w:right="-142"/>
        <w:jc w:val="both"/>
        <w:rPr>
          <w:rFonts w:ascii="Times New Roman" w:hAnsi="Times New Roman" w:cs="Times New Roman"/>
          <w:sz w:val="24"/>
          <w:szCs w:val="24"/>
        </w:rPr>
      </w:pPr>
    </w:p>
    <w:p w:rsidR="00121A59" w:rsidRPr="00A141AA" w:rsidRDefault="00121A59" w:rsidP="0055737C">
      <w:pPr>
        <w:pStyle w:val="Akapitzlist"/>
        <w:numPr>
          <w:ilvl w:val="0"/>
          <w:numId w:val="44"/>
        </w:numPr>
        <w:ind w:right="-142" w:hanging="862"/>
        <w:jc w:val="both"/>
        <w:rPr>
          <w:rFonts w:ascii="Times New Roman" w:hAnsi="Times New Roman" w:cs="Times New Roman"/>
          <w:b/>
          <w:sz w:val="24"/>
          <w:szCs w:val="24"/>
        </w:rPr>
      </w:pPr>
      <w:r w:rsidRPr="00A141AA">
        <w:rPr>
          <w:rFonts w:ascii="Times New Roman" w:hAnsi="Times New Roman" w:cs="Times New Roman"/>
          <w:b/>
          <w:sz w:val="24"/>
          <w:szCs w:val="24"/>
        </w:rPr>
        <w:t>Źródła finansowania programu:</w:t>
      </w:r>
    </w:p>
    <w:p w:rsidR="00121A59" w:rsidRDefault="00121A59" w:rsidP="00121A59">
      <w:pPr>
        <w:pStyle w:val="Akapitzlist"/>
        <w:ind w:right="-142"/>
        <w:jc w:val="both"/>
        <w:rPr>
          <w:rFonts w:ascii="Times New Roman" w:hAnsi="Times New Roman" w:cs="Times New Roman"/>
          <w:b/>
          <w:sz w:val="24"/>
          <w:szCs w:val="24"/>
          <w:u w:val="single"/>
        </w:rPr>
      </w:pPr>
    </w:p>
    <w:p w:rsidR="00DE0A7A" w:rsidRDefault="00121A59" w:rsidP="00121A59">
      <w:pPr>
        <w:pStyle w:val="Akapitzlist"/>
        <w:ind w:right="-142"/>
        <w:jc w:val="both"/>
        <w:rPr>
          <w:rFonts w:ascii="Times New Roman" w:hAnsi="Times New Roman" w:cs="Times New Roman"/>
          <w:sz w:val="24"/>
          <w:szCs w:val="24"/>
        </w:rPr>
      </w:pPr>
      <w:r w:rsidRPr="003B5352">
        <w:rPr>
          <w:rFonts w:ascii="Times New Roman" w:hAnsi="Times New Roman" w:cs="Times New Roman"/>
          <w:sz w:val="24"/>
          <w:szCs w:val="24"/>
        </w:rPr>
        <w:t>Źródłem finansowania zadań Gmin</w:t>
      </w:r>
      <w:r>
        <w:rPr>
          <w:rFonts w:ascii="Times New Roman" w:hAnsi="Times New Roman" w:cs="Times New Roman"/>
          <w:sz w:val="24"/>
          <w:szCs w:val="24"/>
        </w:rPr>
        <w:t>nego Programu</w:t>
      </w:r>
      <w:r w:rsidR="00DE0A7A">
        <w:rPr>
          <w:rFonts w:ascii="Times New Roman" w:hAnsi="Times New Roman" w:cs="Times New Roman"/>
          <w:sz w:val="24"/>
          <w:szCs w:val="24"/>
        </w:rPr>
        <w:t xml:space="preserve"> Profilaktyki</w:t>
      </w:r>
      <w:r>
        <w:rPr>
          <w:rFonts w:ascii="Times New Roman" w:hAnsi="Times New Roman" w:cs="Times New Roman"/>
          <w:sz w:val="24"/>
          <w:szCs w:val="24"/>
        </w:rPr>
        <w:t xml:space="preserve"> są środki własne G</w:t>
      </w:r>
      <w:r w:rsidRPr="003B5352">
        <w:rPr>
          <w:rFonts w:ascii="Times New Roman" w:hAnsi="Times New Roman" w:cs="Times New Roman"/>
          <w:sz w:val="24"/>
          <w:szCs w:val="24"/>
        </w:rPr>
        <w:t xml:space="preserve">miny </w:t>
      </w:r>
      <w:r w:rsidR="00566168">
        <w:rPr>
          <w:rFonts w:ascii="Times New Roman" w:hAnsi="Times New Roman" w:cs="Times New Roman"/>
          <w:sz w:val="24"/>
          <w:szCs w:val="24"/>
        </w:rPr>
        <w:t>pochodzące z opłat za korzystanie z zezwoleń na sprzedaż napojów alkoholowych.</w:t>
      </w:r>
    </w:p>
    <w:p w:rsidR="00566168" w:rsidRDefault="00566168" w:rsidP="00121A59">
      <w:pPr>
        <w:pStyle w:val="Akapitzlist"/>
        <w:ind w:right="-142"/>
        <w:jc w:val="both"/>
        <w:rPr>
          <w:rFonts w:ascii="Times New Roman" w:hAnsi="Times New Roman" w:cs="Times New Roman"/>
          <w:sz w:val="24"/>
          <w:szCs w:val="24"/>
        </w:rPr>
      </w:pPr>
    </w:p>
    <w:p w:rsidR="002801E5" w:rsidRPr="00566168" w:rsidRDefault="00566168" w:rsidP="00566168">
      <w:pPr>
        <w:pStyle w:val="Akapitzlist"/>
        <w:ind w:right="-142"/>
        <w:jc w:val="both"/>
        <w:rPr>
          <w:rFonts w:ascii="Times New Roman" w:hAnsi="Times New Roman" w:cs="Times New Roman"/>
          <w:sz w:val="24"/>
          <w:szCs w:val="24"/>
        </w:rPr>
      </w:pPr>
      <w:r>
        <w:rPr>
          <w:rFonts w:ascii="Times New Roman" w:hAnsi="Times New Roman" w:cs="Times New Roman"/>
          <w:sz w:val="24"/>
          <w:szCs w:val="24"/>
        </w:rPr>
        <w:t xml:space="preserve">Podział środków finansowych przeznaczonych na realizację zadań Programu będzie corocznie zabezpieczony w budżecie gminy, które gromadzone są w dziale </w:t>
      </w:r>
      <w:r w:rsidR="00121A59" w:rsidRPr="00566168">
        <w:rPr>
          <w:rFonts w:ascii="Times New Roman" w:hAnsi="Times New Roman" w:cs="Times New Roman"/>
          <w:sz w:val="24"/>
          <w:szCs w:val="24"/>
        </w:rPr>
        <w:t xml:space="preserve">851 – </w:t>
      </w:r>
      <w:r>
        <w:rPr>
          <w:rFonts w:ascii="Times New Roman" w:hAnsi="Times New Roman" w:cs="Times New Roman"/>
          <w:sz w:val="24"/>
          <w:szCs w:val="24"/>
        </w:rPr>
        <w:t>o</w:t>
      </w:r>
      <w:r w:rsidR="00121A59" w:rsidRPr="00566168">
        <w:rPr>
          <w:rFonts w:ascii="Times New Roman" w:hAnsi="Times New Roman" w:cs="Times New Roman"/>
          <w:sz w:val="24"/>
          <w:szCs w:val="24"/>
        </w:rPr>
        <w:t>chrona zdrowia</w:t>
      </w:r>
      <w:r>
        <w:rPr>
          <w:rFonts w:ascii="Times New Roman" w:hAnsi="Times New Roman" w:cs="Times New Roman"/>
          <w:sz w:val="24"/>
          <w:szCs w:val="24"/>
        </w:rPr>
        <w:t>.</w:t>
      </w:r>
    </w:p>
    <w:p w:rsidR="00121A59" w:rsidRPr="009A3AC4" w:rsidRDefault="00121A59" w:rsidP="00121A59">
      <w:pPr>
        <w:pStyle w:val="Akapitzlist"/>
        <w:ind w:right="-142"/>
        <w:jc w:val="both"/>
        <w:rPr>
          <w:rFonts w:ascii="Times New Roman" w:hAnsi="Times New Roman" w:cs="Times New Roman"/>
        </w:rPr>
      </w:pPr>
    </w:p>
    <w:sectPr w:rsidR="00121A59" w:rsidRPr="009A3AC4" w:rsidSect="009A3AC4">
      <w:pgSz w:w="11906" w:h="16838"/>
      <w:pgMar w:top="1417" w:right="1417" w:bottom="1417" w:left="1417"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72CC" w:rsidRDefault="004072CC" w:rsidP="00315B4E">
      <w:pPr>
        <w:spacing w:after="0" w:line="240" w:lineRule="auto"/>
      </w:pPr>
      <w:r>
        <w:separator/>
      </w:r>
    </w:p>
  </w:endnote>
  <w:endnote w:type="continuationSeparator" w:id="0">
    <w:p w:rsidR="004072CC" w:rsidRDefault="004072CC" w:rsidP="0031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925094"/>
      <w:docPartObj>
        <w:docPartGallery w:val="Page Numbers (Bottom of Page)"/>
        <w:docPartUnique/>
      </w:docPartObj>
    </w:sdtPr>
    <w:sdtEndPr/>
    <w:sdtContent>
      <w:p w:rsidR="00B04749" w:rsidRDefault="00B04749">
        <w:pPr>
          <w:pStyle w:val="Stopka"/>
          <w:jc w:val="right"/>
        </w:pPr>
        <w:r>
          <w:fldChar w:fldCharType="begin"/>
        </w:r>
        <w:r>
          <w:instrText>PAGE   \* MERGEFORMAT</w:instrText>
        </w:r>
        <w:r>
          <w:fldChar w:fldCharType="separate"/>
        </w:r>
        <w:r>
          <w:t>2</w:t>
        </w:r>
        <w:r>
          <w:fldChar w:fldCharType="end"/>
        </w:r>
      </w:p>
    </w:sdtContent>
  </w:sdt>
  <w:p w:rsidR="00186F93" w:rsidRPr="009A3AC4" w:rsidRDefault="00186F93">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72CC" w:rsidRDefault="004072CC" w:rsidP="00315B4E">
      <w:pPr>
        <w:spacing w:after="0" w:line="240" w:lineRule="auto"/>
      </w:pPr>
      <w:r>
        <w:separator/>
      </w:r>
    </w:p>
  </w:footnote>
  <w:footnote w:type="continuationSeparator" w:id="0">
    <w:p w:rsidR="004072CC" w:rsidRDefault="004072CC" w:rsidP="0031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2E09" w:rsidRPr="00302E09" w:rsidRDefault="00827814" w:rsidP="00302E09">
    <w:pPr>
      <w:tabs>
        <w:tab w:val="left" w:pos="6885"/>
      </w:tabs>
      <w:jc w:val="both"/>
      <w:rPr>
        <w:rFonts w:ascii="Times New Roman" w:eastAsia="Times New Roman" w:hAnsi="Times New Roman" w:cs="Times New Roman"/>
        <w:bCs/>
        <w:lang w:eastAsia="pl-PL"/>
      </w:rPr>
    </w:pPr>
    <w:r>
      <w:tab/>
    </w:r>
  </w:p>
  <w:p w:rsidR="00827814" w:rsidRPr="00827814" w:rsidRDefault="00827814" w:rsidP="00827814">
    <w:pPr>
      <w:pStyle w:val="Nagwek"/>
      <w:tabs>
        <w:tab w:val="clear" w:pos="4536"/>
        <w:tab w:val="clear" w:pos="9072"/>
        <w:tab w:val="left" w:pos="7260"/>
      </w:tab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BD"/>
    <w:multiLevelType w:val="hybridMultilevel"/>
    <w:tmpl w:val="C19878E2"/>
    <w:lvl w:ilvl="0" w:tplc="D83CFC72">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0A725D9"/>
    <w:multiLevelType w:val="hybridMultilevel"/>
    <w:tmpl w:val="12A23DA2"/>
    <w:lvl w:ilvl="0" w:tplc="C8D0837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B76CCA"/>
    <w:multiLevelType w:val="hybridMultilevel"/>
    <w:tmpl w:val="202C79EC"/>
    <w:lvl w:ilvl="0" w:tplc="420E9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33AB7"/>
    <w:multiLevelType w:val="hybridMultilevel"/>
    <w:tmpl w:val="E356D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50761"/>
    <w:multiLevelType w:val="hybridMultilevel"/>
    <w:tmpl w:val="6FEE9CBE"/>
    <w:lvl w:ilvl="0" w:tplc="B818EF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43185"/>
    <w:multiLevelType w:val="hybridMultilevel"/>
    <w:tmpl w:val="ED6A7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76DF1"/>
    <w:multiLevelType w:val="hybridMultilevel"/>
    <w:tmpl w:val="4030C1DC"/>
    <w:lvl w:ilvl="0" w:tplc="0C88F9DE">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 w15:restartNumberingAfterBreak="0">
    <w:nsid w:val="0AC96354"/>
    <w:multiLevelType w:val="hybridMultilevel"/>
    <w:tmpl w:val="C1102C70"/>
    <w:lvl w:ilvl="0" w:tplc="1658AC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712AFE"/>
    <w:multiLevelType w:val="hybridMultilevel"/>
    <w:tmpl w:val="74041A8C"/>
    <w:lvl w:ilvl="0" w:tplc="3C8645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CF590E"/>
    <w:multiLevelType w:val="hybridMultilevel"/>
    <w:tmpl w:val="F8A8E20E"/>
    <w:lvl w:ilvl="0" w:tplc="C17424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1F2362D"/>
    <w:multiLevelType w:val="hybridMultilevel"/>
    <w:tmpl w:val="6D0E40C2"/>
    <w:lvl w:ilvl="0" w:tplc="AB8EE2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3534A5"/>
    <w:multiLevelType w:val="hybridMultilevel"/>
    <w:tmpl w:val="F160B00C"/>
    <w:lvl w:ilvl="0" w:tplc="692E907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19063921"/>
    <w:multiLevelType w:val="hybridMultilevel"/>
    <w:tmpl w:val="04F80C02"/>
    <w:lvl w:ilvl="0" w:tplc="EDCC3D8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213F29C7"/>
    <w:multiLevelType w:val="hybridMultilevel"/>
    <w:tmpl w:val="3BEC5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21DCD"/>
    <w:multiLevelType w:val="hybridMultilevel"/>
    <w:tmpl w:val="96EC7B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32A3CD9"/>
    <w:multiLevelType w:val="hybridMultilevel"/>
    <w:tmpl w:val="96802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226C30"/>
    <w:multiLevelType w:val="hybridMultilevel"/>
    <w:tmpl w:val="9E98AB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4183302"/>
    <w:multiLevelType w:val="hybridMultilevel"/>
    <w:tmpl w:val="95067938"/>
    <w:lvl w:ilvl="0" w:tplc="787826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332A87"/>
    <w:multiLevelType w:val="hybridMultilevel"/>
    <w:tmpl w:val="FA0410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F3327A"/>
    <w:multiLevelType w:val="hybridMultilevel"/>
    <w:tmpl w:val="05C81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B558F2"/>
    <w:multiLevelType w:val="hybridMultilevel"/>
    <w:tmpl w:val="CE7AA8BC"/>
    <w:lvl w:ilvl="0" w:tplc="0B88E5B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4394437C"/>
    <w:multiLevelType w:val="hybridMultilevel"/>
    <w:tmpl w:val="18E670A2"/>
    <w:lvl w:ilvl="0" w:tplc="2D6867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3BB30BC"/>
    <w:multiLevelType w:val="hybridMultilevel"/>
    <w:tmpl w:val="7A20A6DA"/>
    <w:lvl w:ilvl="0" w:tplc="09E63A56">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3" w15:restartNumberingAfterBreak="0">
    <w:nsid w:val="450A606D"/>
    <w:multiLevelType w:val="hybridMultilevel"/>
    <w:tmpl w:val="2A86B204"/>
    <w:lvl w:ilvl="0" w:tplc="DFA65CE4">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4" w15:restartNumberingAfterBreak="0">
    <w:nsid w:val="4E705A6D"/>
    <w:multiLevelType w:val="hybridMultilevel"/>
    <w:tmpl w:val="5CB26EFC"/>
    <w:lvl w:ilvl="0" w:tplc="7FFEB4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213DF6"/>
    <w:multiLevelType w:val="hybridMultilevel"/>
    <w:tmpl w:val="EC8C6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B71615"/>
    <w:multiLevelType w:val="hybridMultilevel"/>
    <w:tmpl w:val="23A4D23A"/>
    <w:lvl w:ilvl="0" w:tplc="B4CA32F2">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511A67"/>
    <w:multiLevelType w:val="hybridMultilevel"/>
    <w:tmpl w:val="9332767A"/>
    <w:lvl w:ilvl="0" w:tplc="A62C95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FD6AA7"/>
    <w:multiLevelType w:val="hybridMultilevel"/>
    <w:tmpl w:val="152822E8"/>
    <w:lvl w:ilvl="0" w:tplc="A5F404B2">
      <w:start w:val="1"/>
      <w:numFmt w:val="decimal"/>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2A56D8"/>
    <w:multiLevelType w:val="hybridMultilevel"/>
    <w:tmpl w:val="1D7C83D4"/>
    <w:lvl w:ilvl="0" w:tplc="8258FF06">
      <w:start w:val="2"/>
      <w:numFmt w:val="upp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15:restartNumberingAfterBreak="0">
    <w:nsid w:val="60266E0B"/>
    <w:multiLevelType w:val="hybridMultilevel"/>
    <w:tmpl w:val="E7A8B8C4"/>
    <w:lvl w:ilvl="0" w:tplc="1242D60A">
      <w:start w:val="1"/>
      <w:numFmt w:val="decimal"/>
      <w:lvlText w:val="%1."/>
      <w:lvlJc w:val="left"/>
      <w:pPr>
        <w:ind w:left="728" w:hanging="360"/>
      </w:pPr>
      <w:rPr>
        <w:rFonts w:hint="default"/>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31" w15:restartNumberingAfterBreak="0">
    <w:nsid w:val="623306A4"/>
    <w:multiLevelType w:val="hybridMultilevel"/>
    <w:tmpl w:val="DA4E755A"/>
    <w:lvl w:ilvl="0" w:tplc="17D829E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64CD538E"/>
    <w:multiLevelType w:val="hybridMultilevel"/>
    <w:tmpl w:val="7A322D8A"/>
    <w:lvl w:ilvl="0" w:tplc="6268CB62">
      <w:start w:val="1"/>
      <w:numFmt w:val="decimal"/>
      <w:lvlText w:val="%1)"/>
      <w:lvlJc w:val="left"/>
      <w:pPr>
        <w:ind w:left="1020" w:hanging="360"/>
      </w:pPr>
      <w:rPr>
        <w:rFonts w:ascii="Times New Roman" w:eastAsiaTheme="minorHAnsi" w:hAnsi="Times New Roman" w:cs="Times New Roman"/>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3" w15:restartNumberingAfterBreak="0">
    <w:nsid w:val="66761212"/>
    <w:multiLevelType w:val="hybridMultilevel"/>
    <w:tmpl w:val="9B86EB94"/>
    <w:lvl w:ilvl="0" w:tplc="A80E94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825B3B"/>
    <w:multiLevelType w:val="hybridMultilevel"/>
    <w:tmpl w:val="B6F205E8"/>
    <w:lvl w:ilvl="0" w:tplc="42CACC5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69CE4BC8"/>
    <w:multiLevelType w:val="hybridMultilevel"/>
    <w:tmpl w:val="A3160856"/>
    <w:lvl w:ilvl="0" w:tplc="80C47B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B480043"/>
    <w:multiLevelType w:val="hybridMultilevel"/>
    <w:tmpl w:val="C700002E"/>
    <w:lvl w:ilvl="0" w:tplc="36188940">
      <w:start w:val="1"/>
      <w:numFmt w:val="upp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6BC35752"/>
    <w:multiLevelType w:val="hybridMultilevel"/>
    <w:tmpl w:val="0DCEFE48"/>
    <w:lvl w:ilvl="0" w:tplc="D49E2F62">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70BE008D"/>
    <w:multiLevelType w:val="hybridMultilevel"/>
    <w:tmpl w:val="E912EBA0"/>
    <w:lvl w:ilvl="0" w:tplc="C4E4DAA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9" w15:restartNumberingAfterBreak="0">
    <w:nsid w:val="71AB7162"/>
    <w:multiLevelType w:val="hybridMultilevel"/>
    <w:tmpl w:val="7264F0D4"/>
    <w:lvl w:ilvl="0" w:tplc="2B40AFB6">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0" w15:restartNumberingAfterBreak="0">
    <w:nsid w:val="72520FB3"/>
    <w:multiLevelType w:val="hybridMultilevel"/>
    <w:tmpl w:val="FABCB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D94DFC"/>
    <w:multiLevelType w:val="hybridMultilevel"/>
    <w:tmpl w:val="53D6A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0770C3"/>
    <w:multiLevelType w:val="hybridMultilevel"/>
    <w:tmpl w:val="77FED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8E28BF"/>
    <w:multiLevelType w:val="hybridMultilevel"/>
    <w:tmpl w:val="0B5631BE"/>
    <w:lvl w:ilvl="0" w:tplc="A4A60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E41663"/>
    <w:multiLevelType w:val="hybridMultilevel"/>
    <w:tmpl w:val="B2EA46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F7A44AB"/>
    <w:multiLevelType w:val="hybridMultilevel"/>
    <w:tmpl w:val="5E6488DC"/>
    <w:lvl w:ilvl="0" w:tplc="C1AA1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4102157">
    <w:abstractNumId w:val="19"/>
  </w:num>
  <w:num w:numId="2" w16cid:durableId="1525748808">
    <w:abstractNumId w:val="40"/>
  </w:num>
  <w:num w:numId="3" w16cid:durableId="1116292993">
    <w:abstractNumId w:val="35"/>
  </w:num>
  <w:num w:numId="4" w16cid:durableId="127206690">
    <w:abstractNumId w:val="23"/>
  </w:num>
  <w:num w:numId="5" w16cid:durableId="580988964">
    <w:abstractNumId w:val="39"/>
  </w:num>
  <w:num w:numId="6" w16cid:durableId="671950">
    <w:abstractNumId w:val="6"/>
  </w:num>
  <w:num w:numId="7" w16cid:durableId="1386372214">
    <w:abstractNumId w:val="20"/>
  </w:num>
  <w:num w:numId="8" w16cid:durableId="93013169">
    <w:abstractNumId w:val="38"/>
  </w:num>
  <w:num w:numId="9" w16cid:durableId="492837807">
    <w:abstractNumId w:val="32"/>
  </w:num>
  <w:num w:numId="10" w16cid:durableId="1254239594">
    <w:abstractNumId w:val="30"/>
  </w:num>
  <w:num w:numId="11" w16cid:durableId="1276517583">
    <w:abstractNumId w:val="34"/>
  </w:num>
  <w:num w:numId="12" w16cid:durableId="1688485713">
    <w:abstractNumId w:val="26"/>
  </w:num>
  <w:num w:numId="13" w16cid:durableId="1324965528">
    <w:abstractNumId w:val="8"/>
  </w:num>
  <w:num w:numId="14" w16cid:durableId="1623489165">
    <w:abstractNumId w:val="17"/>
  </w:num>
  <w:num w:numId="15" w16cid:durableId="1482884547">
    <w:abstractNumId w:val="33"/>
  </w:num>
  <w:num w:numId="16" w16cid:durableId="825558941">
    <w:abstractNumId w:val="13"/>
  </w:num>
  <w:num w:numId="17" w16cid:durableId="422410094">
    <w:abstractNumId w:val="36"/>
  </w:num>
  <w:num w:numId="18" w16cid:durableId="825903899">
    <w:abstractNumId w:val="24"/>
  </w:num>
  <w:num w:numId="19" w16cid:durableId="1774275840">
    <w:abstractNumId w:val="4"/>
  </w:num>
  <w:num w:numId="20" w16cid:durableId="168570791">
    <w:abstractNumId w:val="2"/>
  </w:num>
  <w:num w:numId="21" w16cid:durableId="1420519551">
    <w:abstractNumId w:val="44"/>
  </w:num>
  <w:num w:numId="22" w16cid:durableId="753361080">
    <w:abstractNumId w:val="5"/>
  </w:num>
  <w:num w:numId="23" w16cid:durableId="1144196633">
    <w:abstractNumId w:val="22"/>
  </w:num>
  <w:num w:numId="24" w16cid:durableId="1612854959">
    <w:abstractNumId w:val="31"/>
  </w:num>
  <w:num w:numId="25" w16cid:durableId="1930738">
    <w:abstractNumId w:val="43"/>
  </w:num>
  <w:num w:numId="26" w16cid:durableId="112604579">
    <w:abstractNumId w:val="18"/>
  </w:num>
  <w:num w:numId="27" w16cid:durableId="65956429">
    <w:abstractNumId w:val="11"/>
  </w:num>
  <w:num w:numId="28" w16cid:durableId="1863930709">
    <w:abstractNumId w:val="1"/>
  </w:num>
  <w:num w:numId="29" w16cid:durableId="1286038927">
    <w:abstractNumId w:val="0"/>
  </w:num>
  <w:num w:numId="30" w16cid:durableId="911038918">
    <w:abstractNumId w:val="27"/>
  </w:num>
  <w:num w:numId="31" w16cid:durableId="2069955667">
    <w:abstractNumId w:val="45"/>
  </w:num>
  <w:num w:numId="32" w16cid:durableId="1181622973">
    <w:abstractNumId w:val="29"/>
  </w:num>
  <w:num w:numId="33" w16cid:durableId="446193998">
    <w:abstractNumId w:val="41"/>
  </w:num>
  <w:num w:numId="34" w16cid:durableId="1917012571">
    <w:abstractNumId w:val="10"/>
  </w:num>
  <w:num w:numId="35" w16cid:durableId="564023280">
    <w:abstractNumId w:val="12"/>
  </w:num>
  <w:num w:numId="36" w16cid:durableId="56251704">
    <w:abstractNumId w:val="37"/>
  </w:num>
  <w:num w:numId="37" w16cid:durableId="301622395">
    <w:abstractNumId w:val="21"/>
  </w:num>
  <w:num w:numId="38" w16cid:durableId="1828786987">
    <w:abstractNumId w:val="9"/>
  </w:num>
  <w:num w:numId="39" w16cid:durableId="1115759559">
    <w:abstractNumId w:val="7"/>
  </w:num>
  <w:num w:numId="40" w16cid:durableId="952326986">
    <w:abstractNumId w:val="42"/>
  </w:num>
  <w:num w:numId="41" w16cid:durableId="324819970">
    <w:abstractNumId w:val="3"/>
  </w:num>
  <w:num w:numId="42" w16cid:durableId="1979451201">
    <w:abstractNumId w:val="15"/>
  </w:num>
  <w:num w:numId="43" w16cid:durableId="1151752137">
    <w:abstractNumId w:val="28"/>
  </w:num>
  <w:num w:numId="44" w16cid:durableId="1944222167">
    <w:abstractNumId w:val="25"/>
  </w:num>
  <w:num w:numId="45" w16cid:durableId="1114983546">
    <w:abstractNumId w:val="16"/>
  </w:num>
  <w:num w:numId="46" w16cid:durableId="1029142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36E"/>
    <w:rsid w:val="00000018"/>
    <w:rsid w:val="00002033"/>
    <w:rsid w:val="0000215F"/>
    <w:rsid w:val="00003B94"/>
    <w:rsid w:val="00004937"/>
    <w:rsid w:val="00004AE6"/>
    <w:rsid w:val="00010159"/>
    <w:rsid w:val="000131CA"/>
    <w:rsid w:val="00013AEF"/>
    <w:rsid w:val="00016E15"/>
    <w:rsid w:val="00020D25"/>
    <w:rsid w:val="00024DBC"/>
    <w:rsid w:val="00033531"/>
    <w:rsid w:val="00050608"/>
    <w:rsid w:val="0008570C"/>
    <w:rsid w:val="00094685"/>
    <w:rsid w:val="00097838"/>
    <w:rsid w:val="000A13CE"/>
    <w:rsid w:val="000B05FE"/>
    <w:rsid w:val="000B1067"/>
    <w:rsid w:val="000C1311"/>
    <w:rsid w:val="000C2596"/>
    <w:rsid w:val="000C47E0"/>
    <w:rsid w:val="000E03DD"/>
    <w:rsid w:val="000F3103"/>
    <w:rsid w:val="000F548D"/>
    <w:rsid w:val="00100673"/>
    <w:rsid w:val="001026E1"/>
    <w:rsid w:val="001069B5"/>
    <w:rsid w:val="001136A9"/>
    <w:rsid w:val="00121A59"/>
    <w:rsid w:val="00123CA2"/>
    <w:rsid w:val="00131A07"/>
    <w:rsid w:val="00136699"/>
    <w:rsid w:val="0014100E"/>
    <w:rsid w:val="00146398"/>
    <w:rsid w:val="00146694"/>
    <w:rsid w:val="00147A45"/>
    <w:rsid w:val="00153AFF"/>
    <w:rsid w:val="00153EE2"/>
    <w:rsid w:val="001612C6"/>
    <w:rsid w:val="00167634"/>
    <w:rsid w:val="00173C08"/>
    <w:rsid w:val="0017617B"/>
    <w:rsid w:val="00176D44"/>
    <w:rsid w:val="00183781"/>
    <w:rsid w:val="00186F93"/>
    <w:rsid w:val="00191696"/>
    <w:rsid w:val="001A5575"/>
    <w:rsid w:val="001B6D98"/>
    <w:rsid w:val="001C146F"/>
    <w:rsid w:val="001E12BA"/>
    <w:rsid w:val="001E17C0"/>
    <w:rsid w:val="001E2991"/>
    <w:rsid w:val="001E3499"/>
    <w:rsid w:val="001E6309"/>
    <w:rsid w:val="001F0FD6"/>
    <w:rsid w:val="001F428D"/>
    <w:rsid w:val="00200128"/>
    <w:rsid w:val="00205BEA"/>
    <w:rsid w:val="00210515"/>
    <w:rsid w:val="00210787"/>
    <w:rsid w:val="002153E5"/>
    <w:rsid w:val="00216F95"/>
    <w:rsid w:val="00217328"/>
    <w:rsid w:val="00223725"/>
    <w:rsid w:val="0022565B"/>
    <w:rsid w:val="00227F58"/>
    <w:rsid w:val="0023787C"/>
    <w:rsid w:val="0024536B"/>
    <w:rsid w:val="002466FB"/>
    <w:rsid w:val="002470F6"/>
    <w:rsid w:val="002516AA"/>
    <w:rsid w:val="00252946"/>
    <w:rsid w:val="002600B7"/>
    <w:rsid w:val="00260982"/>
    <w:rsid w:val="002647ED"/>
    <w:rsid w:val="00274475"/>
    <w:rsid w:val="00275E1B"/>
    <w:rsid w:val="002801E5"/>
    <w:rsid w:val="002919F6"/>
    <w:rsid w:val="002967FD"/>
    <w:rsid w:val="002A5217"/>
    <w:rsid w:val="002A689E"/>
    <w:rsid w:val="002C6F70"/>
    <w:rsid w:val="002C75AD"/>
    <w:rsid w:val="002C79EA"/>
    <w:rsid w:val="002F1CFB"/>
    <w:rsid w:val="002F7224"/>
    <w:rsid w:val="00302E09"/>
    <w:rsid w:val="00303145"/>
    <w:rsid w:val="003116B4"/>
    <w:rsid w:val="00315B4E"/>
    <w:rsid w:val="00330189"/>
    <w:rsid w:val="00330ACA"/>
    <w:rsid w:val="003448A4"/>
    <w:rsid w:val="0034540E"/>
    <w:rsid w:val="00350289"/>
    <w:rsid w:val="00353A11"/>
    <w:rsid w:val="00357806"/>
    <w:rsid w:val="00365327"/>
    <w:rsid w:val="00366F47"/>
    <w:rsid w:val="003712AB"/>
    <w:rsid w:val="003846C0"/>
    <w:rsid w:val="003852FB"/>
    <w:rsid w:val="00386E39"/>
    <w:rsid w:val="003A4C9E"/>
    <w:rsid w:val="003A4D0D"/>
    <w:rsid w:val="003B3F84"/>
    <w:rsid w:val="003C2840"/>
    <w:rsid w:val="003D1935"/>
    <w:rsid w:val="003E011F"/>
    <w:rsid w:val="003E6432"/>
    <w:rsid w:val="0040054E"/>
    <w:rsid w:val="00402533"/>
    <w:rsid w:val="004072CC"/>
    <w:rsid w:val="00410581"/>
    <w:rsid w:val="00412393"/>
    <w:rsid w:val="004150F2"/>
    <w:rsid w:val="00422012"/>
    <w:rsid w:val="0042487C"/>
    <w:rsid w:val="00425CD1"/>
    <w:rsid w:val="00431254"/>
    <w:rsid w:val="004470EE"/>
    <w:rsid w:val="00451619"/>
    <w:rsid w:val="00455CCE"/>
    <w:rsid w:val="00457AC4"/>
    <w:rsid w:val="004635C7"/>
    <w:rsid w:val="004762D3"/>
    <w:rsid w:val="00486614"/>
    <w:rsid w:val="00486C29"/>
    <w:rsid w:val="00494AE7"/>
    <w:rsid w:val="00495494"/>
    <w:rsid w:val="00496279"/>
    <w:rsid w:val="00496DC4"/>
    <w:rsid w:val="004A074C"/>
    <w:rsid w:val="004A0BD3"/>
    <w:rsid w:val="004A516E"/>
    <w:rsid w:val="004B7210"/>
    <w:rsid w:val="004C2E52"/>
    <w:rsid w:val="004C3FB0"/>
    <w:rsid w:val="004D10EA"/>
    <w:rsid w:val="004D7051"/>
    <w:rsid w:val="004E14BB"/>
    <w:rsid w:val="004E1850"/>
    <w:rsid w:val="004E1920"/>
    <w:rsid w:val="004E57F6"/>
    <w:rsid w:val="004E5EE6"/>
    <w:rsid w:val="004E69CC"/>
    <w:rsid w:val="004E7AB0"/>
    <w:rsid w:val="004F7BCE"/>
    <w:rsid w:val="0050229C"/>
    <w:rsid w:val="00504A12"/>
    <w:rsid w:val="005119A4"/>
    <w:rsid w:val="005168BF"/>
    <w:rsid w:val="00523602"/>
    <w:rsid w:val="0052598D"/>
    <w:rsid w:val="0053656F"/>
    <w:rsid w:val="00555228"/>
    <w:rsid w:val="005555AF"/>
    <w:rsid w:val="0055737C"/>
    <w:rsid w:val="00566168"/>
    <w:rsid w:val="00566843"/>
    <w:rsid w:val="00575E31"/>
    <w:rsid w:val="005967AF"/>
    <w:rsid w:val="005A040D"/>
    <w:rsid w:val="005B0179"/>
    <w:rsid w:val="005D03FD"/>
    <w:rsid w:val="005D4333"/>
    <w:rsid w:val="005E74B1"/>
    <w:rsid w:val="005F0370"/>
    <w:rsid w:val="005F1EA3"/>
    <w:rsid w:val="00607908"/>
    <w:rsid w:val="0061761F"/>
    <w:rsid w:val="00620C68"/>
    <w:rsid w:val="00621B13"/>
    <w:rsid w:val="00622156"/>
    <w:rsid w:val="00622B4B"/>
    <w:rsid w:val="006237F6"/>
    <w:rsid w:val="00623AB1"/>
    <w:rsid w:val="00650003"/>
    <w:rsid w:val="00675992"/>
    <w:rsid w:val="006852E1"/>
    <w:rsid w:val="00687F3A"/>
    <w:rsid w:val="00694763"/>
    <w:rsid w:val="006A036E"/>
    <w:rsid w:val="006A1430"/>
    <w:rsid w:val="006A6EE4"/>
    <w:rsid w:val="006B58AD"/>
    <w:rsid w:val="006B7137"/>
    <w:rsid w:val="006B71EB"/>
    <w:rsid w:val="006C009E"/>
    <w:rsid w:val="006C6265"/>
    <w:rsid w:val="006D1656"/>
    <w:rsid w:val="006E0F7D"/>
    <w:rsid w:val="006E251E"/>
    <w:rsid w:val="006F0A6C"/>
    <w:rsid w:val="00703DD2"/>
    <w:rsid w:val="007107B9"/>
    <w:rsid w:val="00717F08"/>
    <w:rsid w:val="0072030A"/>
    <w:rsid w:val="007204A4"/>
    <w:rsid w:val="00744398"/>
    <w:rsid w:val="00753EAA"/>
    <w:rsid w:val="007579A4"/>
    <w:rsid w:val="00760F98"/>
    <w:rsid w:val="00765924"/>
    <w:rsid w:val="00785056"/>
    <w:rsid w:val="007971C1"/>
    <w:rsid w:val="007A4EF8"/>
    <w:rsid w:val="007B497A"/>
    <w:rsid w:val="007B5B5C"/>
    <w:rsid w:val="007B665D"/>
    <w:rsid w:val="007B6A84"/>
    <w:rsid w:val="007C6C41"/>
    <w:rsid w:val="007D2D4A"/>
    <w:rsid w:val="007D3F80"/>
    <w:rsid w:val="007E3D43"/>
    <w:rsid w:val="007F2A48"/>
    <w:rsid w:val="007F429D"/>
    <w:rsid w:val="007F4A58"/>
    <w:rsid w:val="00825368"/>
    <w:rsid w:val="00827359"/>
    <w:rsid w:val="00827814"/>
    <w:rsid w:val="008317C9"/>
    <w:rsid w:val="00831A7C"/>
    <w:rsid w:val="00833557"/>
    <w:rsid w:val="008454F5"/>
    <w:rsid w:val="00863D07"/>
    <w:rsid w:val="0086483A"/>
    <w:rsid w:val="0087047D"/>
    <w:rsid w:val="00876635"/>
    <w:rsid w:val="008A03DF"/>
    <w:rsid w:val="008A1AE0"/>
    <w:rsid w:val="008A3930"/>
    <w:rsid w:val="008C486B"/>
    <w:rsid w:val="008D2237"/>
    <w:rsid w:val="008D702D"/>
    <w:rsid w:val="008E1E00"/>
    <w:rsid w:val="00902928"/>
    <w:rsid w:val="0090553A"/>
    <w:rsid w:val="00913D61"/>
    <w:rsid w:val="00920778"/>
    <w:rsid w:val="009251AF"/>
    <w:rsid w:val="0092545A"/>
    <w:rsid w:val="00930AEF"/>
    <w:rsid w:val="00930B7B"/>
    <w:rsid w:val="00931068"/>
    <w:rsid w:val="00936AFF"/>
    <w:rsid w:val="00956AD6"/>
    <w:rsid w:val="00957FC4"/>
    <w:rsid w:val="009610D1"/>
    <w:rsid w:val="00965672"/>
    <w:rsid w:val="0097151C"/>
    <w:rsid w:val="00972C0D"/>
    <w:rsid w:val="00975D94"/>
    <w:rsid w:val="00976082"/>
    <w:rsid w:val="0097675B"/>
    <w:rsid w:val="00980A2A"/>
    <w:rsid w:val="00981284"/>
    <w:rsid w:val="0098214D"/>
    <w:rsid w:val="00982B93"/>
    <w:rsid w:val="00992C53"/>
    <w:rsid w:val="00993CAD"/>
    <w:rsid w:val="0099736F"/>
    <w:rsid w:val="009A3AC4"/>
    <w:rsid w:val="009A44C4"/>
    <w:rsid w:val="009A5567"/>
    <w:rsid w:val="009A79FF"/>
    <w:rsid w:val="009C5E16"/>
    <w:rsid w:val="009D1BAB"/>
    <w:rsid w:val="009D3188"/>
    <w:rsid w:val="009D3B33"/>
    <w:rsid w:val="009E3067"/>
    <w:rsid w:val="009E38E7"/>
    <w:rsid w:val="009E5773"/>
    <w:rsid w:val="009E6657"/>
    <w:rsid w:val="009F38A1"/>
    <w:rsid w:val="009F7E19"/>
    <w:rsid w:val="00A01AF8"/>
    <w:rsid w:val="00A066AE"/>
    <w:rsid w:val="00A066F8"/>
    <w:rsid w:val="00A141AA"/>
    <w:rsid w:val="00A1750D"/>
    <w:rsid w:val="00A2623F"/>
    <w:rsid w:val="00A32B73"/>
    <w:rsid w:val="00A34D07"/>
    <w:rsid w:val="00A55CC7"/>
    <w:rsid w:val="00A56484"/>
    <w:rsid w:val="00A66C1A"/>
    <w:rsid w:val="00A776B5"/>
    <w:rsid w:val="00A925FF"/>
    <w:rsid w:val="00AA37D7"/>
    <w:rsid w:val="00AA6A86"/>
    <w:rsid w:val="00AB25B9"/>
    <w:rsid w:val="00AB75FD"/>
    <w:rsid w:val="00AD7361"/>
    <w:rsid w:val="00AE353D"/>
    <w:rsid w:val="00AE3AC5"/>
    <w:rsid w:val="00AE6206"/>
    <w:rsid w:val="00AF3AD8"/>
    <w:rsid w:val="00B01D83"/>
    <w:rsid w:val="00B04749"/>
    <w:rsid w:val="00B0703F"/>
    <w:rsid w:val="00B07EFF"/>
    <w:rsid w:val="00B1704F"/>
    <w:rsid w:val="00B17F92"/>
    <w:rsid w:val="00B21E8F"/>
    <w:rsid w:val="00B2558C"/>
    <w:rsid w:val="00B30F07"/>
    <w:rsid w:val="00B31F23"/>
    <w:rsid w:val="00B41E7F"/>
    <w:rsid w:val="00B44868"/>
    <w:rsid w:val="00B450F8"/>
    <w:rsid w:val="00B52169"/>
    <w:rsid w:val="00B56654"/>
    <w:rsid w:val="00B568EE"/>
    <w:rsid w:val="00B62FD2"/>
    <w:rsid w:val="00B750D6"/>
    <w:rsid w:val="00B75909"/>
    <w:rsid w:val="00B8366F"/>
    <w:rsid w:val="00B86894"/>
    <w:rsid w:val="00B93D04"/>
    <w:rsid w:val="00BB11E6"/>
    <w:rsid w:val="00BB3370"/>
    <w:rsid w:val="00BC2E8A"/>
    <w:rsid w:val="00BC5C1F"/>
    <w:rsid w:val="00BD015B"/>
    <w:rsid w:val="00BD2F7B"/>
    <w:rsid w:val="00BE6454"/>
    <w:rsid w:val="00BF1DF9"/>
    <w:rsid w:val="00BF2CFB"/>
    <w:rsid w:val="00C001CD"/>
    <w:rsid w:val="00C03EB7"/>
    <w:rsid w:val="00C05E69"/>
    <w:rsid w:val="00C06AB5"/>
    <w:rsid w:val="00C07822"/>
    <w:rsid w:val="00C14D8E"/>
    <w:rsid w:val="00C2082E"/>
    <w:rsid w:val="00C2523B"/>
    <w:rsid w:val="00C2773C"/>
    <w:rsid w:val="00C27A3E"/>
    <w:rsid w:val="00C41AE1"/>
    <w:rsid w:val="00C46017"/>
    <w:rsid w:val="00C608CD"/>
    <w:rsid w:val="00C7069B"/>
    <w:rsid w:val="00C805B5"/>
    <w:rsid w:val="00C81009"/>
    <w:rsid w:val="00C91E0C"/>
    <w:rsid w:val="00C923EA"/>
    <w:rsid w:val="00CA0CC9"/>
    <w:rsid w:val="00CA12A4"/>
    <w:rsid w:val="00CB1395"/>
    <w:rsid w:val="00CB6A0E"/>
    <w:rsid w:val="00CC2788"/>
    <w:rsid w:val="00CC42E0"/>
    <w:rsid w:val="00CC6D07"/>
    <w:rsid w:val="00CC77C3"/>
    <w:rsid w:val="00CE2605"/>
    <w:rsid w:val="00CE5BD1"/>
    <w:rsid w:val="00D014D5"/>
    <w:rsid w:val="00D04C34"/>
    <w:rsid w:val="00D07F79"/>
    <w:rsid w:val="00D545E1"/>
    <w:rsid w:val="00D6022B"/>
    <w:rsid w:val="00D60F25"/>
    <w:rsid w:val="00D70F65"/>
    <w:rsid w:val="00D72839"/>
    <w:rsid w:val="00D77851"/>
    <w:rsid w:val="00D84DB7"/>
    <w:rsid w:val="00D872D1"/>
    <w:rsid w:val="00D91305"/>
    <w:rsid w:val="00DA121B"/>
    <w:rsid w:val="00DA3811"/>
    <w:rsid w:val="00DB13D5"/>
    <w:rsid w:val="00DB7104"/>
    <w:rsid w:val="00DC0B8B"/>
    <w:rsid w:val="00DC33CA"/>
    <w:rsid w:val="00DD0597"/>
    <w:rsid w:val="00DD62C4"/>
    <w:rsid w:val="00DE0A7A"/>
    <w:rsid w:val="00DE33BE"/>
    <w:rsid w:val="00DF2465"/>
    <w:rsid w:val="00E036F9"/>
    <w:rsid w:val="00E04758"/>
    <w:rsid w:val="00E12DDE"/>
    <w:rsid w:val="00E14237"/>
    <w:rsid w:val="00E178BE"/>
    <w:rsid w:val="00E3099F"/>
    <w:rsid w:val="00E32102"/>
    <w:rsid w:val="00E3567F"/>
    <w:rsid w:val="00E37552"/>
    <w:rsid w:val="00E437C1"/>
    <w:rsid w:val="00E66B73"/>
    <w:rsid w:val="00E74A56"/>
    <w:rsid w:val="00E92F33"/>
    <w:rsid w:val="00EA4956"/>
    <w:rsid w:val="00EA56FB"/>
    <w:rsid w:val="00ED26DD"/>
    <w:rsid w:val="00ED591E"/>
    <w:rsid w:val="00ED5F5F"/>
    <w:rsid w:val="00ED684B"/>
    <w:rsid w:val="00ED79BD"/>
    <w:rsid w:val="00ED7B25"/>
    <w:rsid w:val="00EE09E4"/>
    <w:rsid w:val="00EE14A8"/>
    <w:rsid w:val="00EE2FB0"/>
    <w:rsid w:val="00EE6729"/>
    <w:rsid w:val="00EF1A01"/>
    <w:rsid w:val="00F052E5"/>
    <w:rsid w:val="00F07A08"/>
    <w:rsid w:val="00F22E4D"/>
    <w:rsid w:val="00F26476"/>
    <w:rsid w:val="00F3244B"/>
    <w:rsid w:val="00F3434E"/>
    <w:rsid w:val="00F3654D"/>
    <w:rsid w:val="00F41E4E"/>
    <w:rsid w:val="00F443BF"/>
    <w:rsid w:val="00F50E85"/>
    <w:rsid w:val="00F62191"/>
    <w:rsid w:val="00F65882"/>
    <w:rsid w:val="00F911FF"/>
    <w:rsid w:val="00FB0AAC"/>
    <w:rsid w:val="00FB0D6F"/>
    <w:rsid w:val="00FC114C"/>
    <w:rsid w:val="00FC1E19"/>
    <w:rsid w:val="00FC29DC"/>
    <w:rsid w:val="00FC6139"/>
    <w:rsid w:val="00FC70C5"/>
    <w:rsid w:val="00FD6E76"/>
    <w:rsid w:val="00FF1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6DF2C4"/>
  <w15:docId w15:val="{AF726FA3-7860-49A4-9453-C592B6A2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2C6"/>
    <w:pPr>
      <w:ind w:left="720"/>
      <w:contextualSpacing/>
    </w:pPr>
  </w:style>
  <w:style w:type="paragraph" w:styleId="Nagwek">
    <w:name w:val="header"/>
    <w:basedOn w:val="Normalny"/>
    <w:link w:val="NagwekZnak"/>
    <w:uiPriority w:val="99"/>
    <w:unhideWhenUsed/>
    <w:rsid w:val="0031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5B4E"/>
  </w:style>
  <w:style w:type="paragraph" w:styleId="Stopka">
    <w:name w:val="footer"/>
    <w:basedOn w:val="Normalny"/>
    <w:link w:val="StopkaZnak"/>
    <w:uiPriority w:val="99"/>
    <w:unhideWhenUsed/>
    <w:rsid w:val="0031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5B4E"/>
  </w:style>
  <w:style w:type="table" w:styleId="Tabela-Siatka">
    <w:name w:val="Table Grid"/>
    <w:basedOn w:val="Standardowy"/>
    <w:uiPriority w:val="59"/>
    <w:rsid w:val="00DA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A55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5567"/>
    <w:rPr>
      <w:rFonts w:ascii="Tahoma" w:hAnsi="Tahoma" w:cs="Tahoma"/>
      <w:sz w:val="16"/>
      <w:szCs w:val="16"/>
    </w:rPr>
  </w:style>
  <w:style w:type="character" w:styleId="Hipercze">
    <w:name w:val="Hyperlink"/>
    <w:basedOn w:val="Domylnaczcionkaakapitu"/>
    <w:uiPriority w:val="99"/>
    <w:unhideWhenUsed/>
    <w:rsid w:val="001E2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770">
      <w:bodyDiv w:val="1"/>
      <w:marLeft w:val="0"/>
      <w:marRight w:val="0"/>
      <w:marTop w:val="0"/>
      <w:marBottom w:val="0"/>
      <w:divBdr>
        <w:top w:val="none" w:sz="0" w:space="0" w:color="auto"/>
        <w:left w:val="none" w:sz="0" w:space="0" w:color="auto"/>
        <w:bottom w:val="none" w:sz="0" w:space="0" w:color="auto"/>
        <w:right w:val="none" w:sz="0" w:space="0" w:color="auto"/>
      </w:divBdr>
    </w:div>
    <w:div w:id="1214075926">
      <w:bodyDiv w:val="1"/>
      <w:marLeft w:val="0"/>
      <w:marRight w:val="0"/>
      <w:marTop w:val="0"/>
      <w:marBottom w:val="0"/>
      <w:divBdr>
        <w:top w:val="none" w:sz="0" w:space="0" w:color="auto"/>
        <w:left w:val="none" w:sz="0" w:space="0" w:color="auto"/>
        <w:bottom w:val="none" w:sz="0" w:space="0" w:color="auto"/>
        <w:right w:val="none" w:sz="0" w:space="0" w:color="auto"/>
      </w:divBdr>
    </w:div>
    <w:div w:id="144738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E3F9-C241-4E9C-A8FE-DA13C910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14</Pages>
  <Words>4170</Words>
  <Characters>25026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Kruk</dc:creator>
  <cp:lastModifiedBy>Dominika Kwiatkowska</cp:lastModifiedBy>
  <cp:revision>29</cp:revision>
  <cp:lastPrinted>2022-04-19T12:38:00Z</cp:lastPrinted>
  <dcterms:created xsi:type="dcterms:W3CDTF">2022-02-21T15:04:00Z</dcterms:created>
  <dcterms:modified xsi:type="dcterms:W3CDTF">2023-02-03T12:51:00Z</dcterms:modified>
</cp:coreProperties>
</file>