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FA34" w14:textId="310B4E76" w:rsidR="0036609E" w:rsidRPr="007951D0" w:rsidRDefault="002A4089" w:rsidP="007951D0">
      <w:pPr>
        <w:jc w:val="center"/>
        <w:rPr>
          <w:b/>
          <w:color w:val="0070C0"/>
          <w:sz w:val="36"/>
        </w:rPr>
      </w:pPr>
      <w:r w:rsidRPr="007951D0">
        <w:rPr>
          <w:b/>
          <w:color w:val="0070C0"/>
          <w:sz w:val="36"/>
        </w:rPr>
        <w:t xml:space="preserve">UWAGA!!! </w:t>
      </w:r>
      <w:r w:rsidR="007951D0">
        <w:rPr>
          <w:b/>
          <w:color w:val="0070C0"/>
          <w:sz w:val="36"/>
        </w:rPr>
        <w:t xml:space="preserve">Bezpłatne </w:t>
      </w:r>
      <w:r w:rsidRPr="007951D0">
        <w:rPr>
          <w:b/>
          <w:color w:val="0070C0"/>
          <w:sz w:val="36"/>
        </w:rPr>
        <w:t>szkolenia dla</w:t>
      </w:r>
      <w:r w:rsidR="0036609E" w:rsidRPr="007951D0">
        <w:rPr>
          <w:b/>
          <w:color w:val="0070C0"/>
          <w:sz w:val="36"/>
        </w:rPr>
        <w:t xml:space="preserve"> III sektora</w:t>
      </w:r>
    </w:p>
    <w:p w14:paraId="77B37A79" w14:textId="1A6E5F95" w:rsidR="007951D0" w:rsidRPr="007951D0" w:rsidRDefault="000E6517" w:rsidP="007951D0">
      <w:pPr>
        <w:rPr>
          <w:b/>
          <w:color w:val="0070C0"/>
          <w:sz w:val="36"/>
        </w:rPr>
      </w:pPr>
      <w:r>
        <w:rPr>
          <w:b/>
          <w:noProof/>
          <w:color w:val="0070C0"/>
          <w:sz w:val="36"/>
          <w:lang w:eastAsia="pl-PL"/>
        </w:rPr>
        <w:drawing>
          <wp:anchor distT="0" distB="0" distL="114300" distR="114300" simplePos="0" relativeHeight="251659264" behindDoc="1" locked="0" layoutInCell="1" allowOverlap="1" wp14:anchorId="4AF8F681" wp14:editId="4E1FC001">
            <wp:simplePos x="0" y="0"/>
            <wp:positionH relativeFrom="column">
              <wp:posOffset>309880</wp:posOffset>
            </wp:positionH>
            <wp:positionV relativeFrom="page">
              <wp:posOffset>1390650</wp:posOffset>
            </wp:positionV>
            <wp:extent cx="2057400" cy="13716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巨匠美語評價好不好-商務美語商務會議提案簡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E6F24" w14:textId="755ECB1C" w:rsidR="007951D0" w:rsidRPr="007951D0" w:rsidRDefault="00A77776" w:rsidP="00A77776">
      <w:pPr>
        <w:jc w:val="center"/>
        <w:rPr>
          <w:sz w:val="24"/>
        </w:rPr>
      </w:pPr>
      <w:r>
        <w:rPr>
          <w:sz w:val="24"/>
        </w:rPr>
        <w:t>Fundacja ,,Puławskie Centrum Przedsiębiorczości”</w:t>
      </w:r>
      <w:r w:rsidR="007951D0" w:rsidRPr="007951D0">
        <w:rPr>
          <w:sz w:val="24"/>
        </w:rPr>
        <w:t xml:space="preserve">, </w:t>
      </w:r>
      <w:r>
        <w:rPr>
          <w:sz w:val="24"/>
        </w:rPr>
        <w:t xml:space="preserve">informuje </w:t>
      </w:r>
      <w:r w:rsidR="007951D0" w:rsidRPr="007951D0">
        <w:rPr>
          <w:sz w:val="24"/>
        </w:rPr>
        <w:t xml:space="preserve">że </w:t>
      </w:r>
    </w:p>
    <w:p w14:paraId="16AA833C" w14:textId="152ED9D3" w:rsidR="007951D0" w:rsidRPr="007951D0" w:rsidRDefault="00A77776" w:rsidP="007951D0">
      <w:pPr>
        <w:jc w:val="center"/>
        <w:rPr>
          <w:sz w:val="24"/>
        </w:rPr>
      </w:pPr>
      <w:r>
        <w:rPr>
          <w:sz w:val="24"/>
        </w:rPr>
        <w:t xml:space="preserve">22.06.2017 r. </w:t>
      </w:r>
      <w:r w:rsidR="007951D0" w:rsidRPr="007951D0">
        <w:rPr>
          <w:sz w:val="24"/>
        </w:rPr>
        <w:t xml:space="preserve">rusza </w:t>
      </w:r>
      <w:r>
        <w:rPr>
          <w:sz w:val="24"/>
        </w:rPr>
        <w:t xml:space="preserve">rekrutacja do </w:t>
      </w:r>
      <w:r w:rsidR="007951D0" w:rsidRPr="007951D0">
        <w:rPr>
          <w:sz w:val="24"/>
        </w:rPr>
        <w:t>projekt</w:t>
      </w:r>
      <w:r>
        <w:rPr>
          <w:sz w:val="24"/>
        </w:rPr>
        <w:t>u</w:t>
      </w:r>
      <w:r w:rsidR="007951D0" w:rsidRPr="007951D0">
        <w:rPr>
          <w:sz w:val="24"/>
        </w:rPr>
        <w:t xml:space="preserve"> </w:t>
      </w:r>
      <w:r w:rsidR="008B3A8C">
        <w:rPr>
          <w:sz w:val="24"/>
        </w:rPr>
        <w:br/>
      </w:r>
      <w:r w:rsidR="007951D0" w:rsidRPr="007951D0">
        <w:rPr>
          <w:b/>
          <w:color w:val="0070C0"/>
          <w:sz w:val="36"/>
        </w:rPr>
        <w:t>,,Poziom wyżej”</w:t>
      </w:r>
      <w:r>
        <w:rPr>
          <w:sz w:val="24"/>
        </w:rPr>
        <w:t xml:space="preserve"> finansowanego</w:t>
      </w:r>
      <w:r w:rsidR="007951D0" w:rsidRPr="007951D0">
        <w:rPr>
          <w:sz w:val="24"/>
        </w:rPr>
        <w:t xml:space="preserve"> ze środków Ministerstwa Rodziny Pracy i Polityki Społecznej.</w:t>
      </w:r>
    </w:p>
    <w:p w14:paraId="3315B63D" w14:textId="77777777" w:rsidR="000E6517" w:rsidRDefault="000E6517" w:rsidP="007951D0">
      <w:pPr>
        <w:jc w:val="center"/>
        <w:rPr>
          <w:sz w:val="24"/>
        </w:rPr>
      </w:pPr>
    </w:p>
    <w:p w14:paraId="26794F65" w14:textId="77777777" w:rsidR="007951D0" w:rsidRPr="007951D0" w:rsidRDefault="007951D0" w:rsidP="007951D0">
      <w:pPr>
        <w:jc w:val="center"/>
        <w:rPr>
          <w:sz w:val="24"/>
        </w:rPr>
      </w:pPr>
      <w:r w:rsidRPr="007951D0">
        <w:rPr>
          <w:sz w:val="24"/>
        </w:rPr>
        <w:t>Projekt oferuje cykl bezpłatnych szkoleń skierowanych do organizacji pozarządowych i jest realizowany w terminie do 31 grudnia 2017 r.</w:t>
      </w:r>
    </w:p>
    <w:p w14:paraId="16E78AD2" w14:textId="77777777" w:rsidR="007951D0" w:rsidRPr="007951D0" w:rsidRDefault="007951D0" w:rsidP="007951D0">
      <w:pPr>
        <w:jc w:val="center"/>
        <w:rPr>
          <w:sz w:val="24"/>
        </w:rPr>
      </w:pPr>
    </w:p>
    <w:p w14:paraId="4BC54573" w14:textId="77777777" w:rsidR="007951D0" w:rsidRPr="007951D0" w:rsidRDefault="007951D0" w:rsidP="007951D0">
      <w:pPr>
        <w:jc w:val="center"/>
        <w:rPr>
          <w:b/>
          <w:sz w:val="24"/>
          <w:u w:val="single"/>
        </w:rPr>
      </w:pPr>
      <w:r w:rsidRPr="007951D0">
        <w:rPr>
          <w:b/>
          <w:sz w:val="24"/>
          <w:u w:val="single"/>
        </w:rPr>
        <w:t>Kto może wziąć udział:</w:t>
      </w:r>
    </w:p>
    <w:p w14:paraId="6A06183A" w14:textId="77777777" w:rsidR="007951D0" w:rsidRPr="007951D0" w:rsidRDefault="007951D0" w:rsidP="007951D0">
      <w:pPr>
        <w:jc w:val="center"/>
        <w:rPr>
          <w:sz w:val="24"/>
        </w:rPr>
      </w:pPr>
      <w:r w:rsidRPr="007951D0">
        <w:rPr>
          <w:sz w:val="24"/>
        </w:rPr>
        <w:t>Adresatem zadania są organizacje pozarządowe  z terenu województw Polski Wschodniej tj.:</w:t>
      </w:r>
    </w:p>
    <w:p w14:paraId="06DC65E8" w14:textId="77777777" w:rsidR="007951D0" w:rsidRPr="007951D0" w:rsidRDefault="007951D0" w:rsidP="007951D0">
      <w:pPr>
        <w:jc w:val="center"/>
        <w:rPr>
          <w:b/>
          <w:sz w:val="24"/>
        </w:rPr>
      </w:pPr>
      <w:r w:rsidRPr="007951D0">
        <w:rPr>
          <w:b/>
          <w:sz w:val="24"/>
        </w:rPr>
        <w:t>- województwa lubelskiego,</w:t>
      </w:r>
    </w:p>
    <w:p w14:paraId="503E19EC" w14:textId="77777777" w:rsidR="007951D0" w:rsidRPr="007951D0" w:rsidRDefault="007951D0" w:rsidP="007951D0">
      <w:pPr>
        <w:jc w:val="center"/>
        <w:rPr>
          <w:b/>
          <w:sz w:val="24"/>
        </w:rPr>
      </w:pPr>
      <w:r w:rsidRPr="007951D0">
        <w:rPr>
          <w:b/>
          <w:sz w:val="24"/>
        </w:rPr>
        <w:t>- województwa podlaskiego,</w:t>
      </w:r>
    </w:p>
    <w:p w14:paraId="797545C0" w14:textId="77777777" w:rsidR="007951D0" w:rsidRPr="007951D0" w:rsidRDefault="007951D0" w:rsidP="007951D0">
      <w:pPr>
        <w:jc w:val="center"/>
        <w:rPr>
          <w:b/>
          <w:sz w:val="24"/>
        </w:rPr>
      </w:pPr>
      <w:r w:rsidRPr="007951D0">
        <w:rPr>
          <w:b/>
          <w:sz w:val="24"/>
        </w:rPr>
        <w:t>- województwa podkarpackiego,</w:t>
      </w:r>
    </w:p>
    <w:p w14:paraId="2301E0D8" w14:textId="77777777" w:rsidR="007951D0" w:rsidRPr="007951D0" w:rsidRDefault="007951D0" w:rsidP="007951D0">
      <w:pPr>
        <w:jc w:val="center"/>
        <w:rPr>
          <w:b/>
          <w:sz w:val="24"/>
        </w:rPr>
      </w:pPr>
      <w:r w:rsidRPr="007951D0">
        <w:rPr>
          <w:b/>
          <w:sz w:val="24"/>
        </w:rPr>
        <w:t>- województwa świętokrzyskiego,</w:t>
      </w:r>
    </w:p>
    <w:p w14:paraId="1A1B8F52" w14:textId="77777777" w:rsidR="007951D0" w:rsidRPr="007951D0" w:rsidRDefault="007951D0" w:rsidP="007951D0">
      <w:pPr>
        <w:jc w:val="center"/>
        <w:rPr>
          <w:b/>
          <w:sz w:val="24"/>
        </w:rPr>
      </w:pPr>
      <w:r w:rsidRPr="007951D0">
        <w:rPr>
          <w:b/>
          <w:sz w:val="24"/>
        </w:rPr>
        <w:t>- województwa warmińsko-mazurskiego.</w:t>
      </w:r>
    </w:p>
    <w:p w14:paraId="2E55EFE4" w14:textId="77777777" w:rsidR="007951D0" w:rsidRPr="007951D0" w:rsidRDefault="007951D0" w:rsidP="007951D0">
      <w:pPr>
        <w:jc w:val="center"/>
        <w:rPr>
          <w:sz w:val="24"/>
        </w:rPr>
      </w:pPr>
    </w:p>
    <w:p w14:paraId="31E0D306" w14:textId="77777777" w:rsidR="007951D0" w:rsidRPr="007951D0" w:rsidRDefault="007951D0" w:rsidP="007951D0">
      <w:pPr>
        <w:rPr>
          <w:b/>
          <w:sz w:val="24"/>
        </w:rPr>
      </w:pPr>
      <w:r w:rsidRPr="007951D0">
        <w:rPr>
          <w:b/>
          <w:sz w:val="24"/>
        </w:rPr>
        <w:t xml:space="preserve">Oferujemy szkolenia w V Blokach tematycznych: </w:t>
      </w:r>
    </w:p>
    <w:p w14:paraId="190C54D0" w14:textId="6251236D" w:rsidR="007951D0" w:rsidRPr="007951D0" w:rsidRDefault="007951D0" w:rsidP="000E6517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7951D0">
        <w:rPr>
          <w:sz w:val="24"/>
        </w:rPr>
        <w:lastRenderedPageBreak/>
        <w:t xml:space="preserve">Administracyjno-prawne aspekty funkcjonowania III Sektora: prawne formy zrzeszenia się obywateli, stowarzyszenia i fundacje, organizacje pożytku publicznego, organizacje ekologiczne, współpraca administracji z organizacjami pozarządowymi, dokumentacja </w:t>
      </w:r>
      <w:r w:rsidR="00E63AD3">
        <w:rPr>
          <w:sz w:val="24"/>
        </w:rPr>
        <w:t>tj. statut, uchwała, regulamin).</w:t>
      </w:r>
    </w:p>
    <w:p w14:paraId="091E7BEB" w14:textId="7FB0232F" w:rsidR="007951D0" w:rsidRPr="007951D0" w:rsidRDefault="007951D0" w:rsidP="000E6517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7951D0">
        <w:rPr>
          <w:sz w:val="24"/>
        </w:rPr>
        <w:t xml:space="preserve">Kadry i płace: elementy prawa pracy i kodeksu cywilnego w stosunku pracy </w:t>
      </w:r>
      <w:r>
        <w:rPr>
          <w:sz w:val="24"/>
        </w:rPr>
        <w:br/>
      </w:r>
      <w:r w:rsidRPr="007951D0">
        <w:rPr>
          <w:sz w:val="24"/>
        </w:rPr>
        <w:t xml:space="preserve">i umowach cywilnoprawnych, prowadzenie dokumentacji kadrowej, naliczanie wynagrodzeń, zagadnienia i problematyka zasiłków ZUS, wybrane zagadnienia podatku dochodowego osób fizycznych w naliczaniu wynagrodzeń, prowadzenie dokumentacji związanej z wynagrodzeniami, podatkami </w:t>
      </w:r>
      <w:r w:rsidR="00E63AD3">
        <w:rPr>
          <w:sz w:val="24"/>
        </w:rPr>
        <w:t>im ZUS, zasady wolontariatu).</w:t>
      </w:r>
    </w:p>
    <w:p w14:paraId="71849D5E" w14:textId="2342B671" w:rsidR="007951D0" w:rsidRPr="007951D0" w:rsidRDefault="007951D0" w:rsidP="000E6517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7951D0">
        <w:rPr>
          <w:sz w:val="24"/>
        </w:rPr>
        <w:t xml:space="preserve">Zarządzanie i marketing: podstawy finansów i zarządzania, uwarunkowania finansowe i prawne, negocjacje, organizacja działalności marketingowej, rynek docelowy </w:t>
      </w:r>
      <w:r w:rsidR="000E6517">
        <w:rPr>
          <w:sz w:val="24"/>
        </w:rPr>
        <w:br/>
      </w:r>
      <w:r w:rsidRPr="007951D0">
        <w:rPr>
          <w:sz w:val="24"/>
        </w:rPr>
        <w:t>i pozycjonowanie, marketing strategiczny, marketing internetowy</w:t>
      </w:r>
      <w:r w:rsidR="00E63AD3">
        <w:rPr>
          <w:sz w:val="24"/>
        </w:rPr>
        <w:t>.</w:t>
      </w:r>
    </w:p>
    <w:p w14:paraId="0796056E" w14:textId="515DC3F9" w:rsidR="007951D0" w:rsidRPr="007951D0" w:rsidRDefault="007951D0" w:rsidP="000E6517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7951D0">
        <w:rPr>
          <w:sz w:val="24"/>
        </w:rPr>
        <w:t>Finansowanie III Sektora ( identyfikacja źródeł finansowania działalności NGO, pozadotacyjne źródła finansowania  NGO, dotacje jako źródła finansowania projektów, analiza dokumentów programowych i zasady ich przygotowywania, przegląd źródeł finansowania, fundraising)</w:t>
      </w:r>
      <w:r w:rsidR="00E63AD3">
        <w:rPr>
          <w:sz w:val="24"/>
        </w:rPr>
        <w:t>.</w:t>
      </w:r>
    </w:p>
    <w:p w14:paraId="215AFE31" w14:textId="77777777" w:rsidR="007951D0" w:rsidRPr="007951D0" w:rsidRDefault="007951D0" w:rsidP="000E6517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7951D0">
        <w:rPr>
          <w:sz w:val="24"/>
        </w:rPr>
        <w:t xml:space="preserve">Komunikacja i asertywność (efektywność zespołu, role grupowe, diagnoza </w:t>
      </w:r>
      <w:r>
        <w:rPr>
          <w:sz w:val="24"/>
        </w:rPr>
        <w:br/>
      </w:r>
      <w:r w:rsidRPr="007951D0">
        <w:rPr>
          <w:sz w:val="24"/>
        </w:rPr>
        <w:t xml:space="preserve">i wykorzystanie w pracy, podejmowanie decyzji i rozwiazywanie problemów, zaufanie i współpraca, tworzenie relacji, samoocena i detektory konfliktów, zasady aktywnego słuchania i, pytania aktywne i otwarte). </w:t>
      </w:r>
    </w:p>
    <w:p w14:paraId="3AD65E3D" w14:textId="6D2538D4" w:rsidR="007951D0" w:rsidRPr="007951D0" w:rsidRDefault="008B3A8C" w:rsidP="008617DC">
      <w:pPr>
        <w:jc w:val="both"/>
        <w:rPr>
          <w:sz w:val="24"/>
        </w:rPr>
      </w:pPr>
      <w:r>
        <w:rPr>
          <w:b/>
          <w:noProof/>
          <w:sz w:val="28"/>
          <w:lang w:eastAsia="pl-PL"/>
        </w:rPr>
        <w:drawing>
          <wp:anchor distT="0" distB="0" distL="114300" distR="114300" simplePos="0" relativeHeight="251660288" behindDoc="1" locked="0" layoutInCell="1" allowOverlap="1" wp14:anchorId="50D20E17" wp14:editId="6E11E490">
            <wp:simplePos x="0" y="0"/>
            <wp:positionH relativeFrom="column">
              <wp:posOffset>-5080</wp:posOffset>
            </wp:positionH>
            <wp:positionV relativeFrom="paragraph">
              <wp:posOffset>60960</wp:posOffset>
            </wp:positionV>
            <wp:extent cx="2061845" cy="2483485"/>
            <wp:effectExtent l="0" t="0" r="0" b="0"/>
            <wp:wrapTight wrapText="bothSides">
              <wp:wrapPolygon edited="0">
                <wp:start x="0" y="0"/>
                <wp:lineTo x="0" y="21374"/>
                <wp:lineTo x="21354" y="21374"/>
                <wp:lineTo x="21354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30702_Sandomierz_ratusz_07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A2C17" w14:textId="1955F921" w:rsidR="007951D0" w:rsidRPr="007951D0" w:rsidRDefault="007951D0" w:rsidP="008617DC">
      <w:pPr>
        <w:jc w:val="both"/>
        <w:rPr>
          <w:sz w:val="24"/>
        </w:rPr>
      </w:pPr>
      <w:r w:rsidRPr="007951D0">
        <w:rPr>
          <w:sz w:val="24"/>
        </w:rPr>
        <w:t>Szkolenia odbywać się będą w grupach 15 osobowych</w:t>
      </w:r>
      <w:r>
        <w:rPr>
          <w:sz w:val="24"/>
        </w:rPr>
        <w:t>,</w:t>
      </w:r>
      <w:r w:rsidRPr="007951D0">
        <w:rPr>
          <w:sz w:val="24"/>
        </w:rPr>
        <w:t xml:space="preserve"> w wymiarze 18 h przez 3 dni robocze lub w systemie weekendo</w:t>
      </w:r>
      <w:r w:rsidR="00173A92">
        <w:rPr>
          <w:sz w:val="24"/>
        </w:rPr>
        <w:t>wym</w:t>
      </w:r>
      <w:r>
        <w:rPr>
          <w:sz w:val="24"/>
        </w:rPr>
        <w:t xml:space="preserve">. Zajęcia składać się będą </w:t>
      </w:r>
      <w:r w:rsidRPr="007951D0">
        <w:rPr>
          <w:sz w:val="24"/>
        </w:rPr>
        <w:t>części teoretycznej jak i praktycznej.</w:t>
      </w:r>
    </w:p>
    <w:p w14:paraId="4EAA57B4" w14:textId="331EBB9F" w:rsidR="007951D0" w:rsidRDefault="007951D0" w:rsidP="008617DC">
      <w:pPr>
        <w:jc w:val="both"/>
        <w:rPr>
          <w:sz w:val="24"/>
        </w:rPr>
      </w:pPr>
      <w:r w:rsidRPr="007951D0">
        <w:rPr>
          <w:sz w:val="24"/>
        </w:rPr>
        <w:lastRenderedPageBreak/>
        <w:t xml:space="preserve">Zapewniamy nocleg, wyżywienie, przerwy kawowe, </w:t>
      </w:r>
      <w:r w:rsidR="00173A92">
        <w:rPr>
          <w:sz w:val="24"/>
        </w:rPr>
        <w:t>m</w:t>
      </w:r>
      <w:r w:rsidRPr="007951D0">
        <w:rPr>
          <w:sz w:val="24"/>
        </w:rPr>
        <w:t>ateriały pomocnicze i szkoleniowe.</w:t>
      </w:r>
    </w:p>
    <w:p w14:paraId="672A5F74" w14:textId="3EA070C6" w:rsidR="008B3A8C" w:rsidRPr="008B3A8C" w:rsidRDefault="008B3A8C" w:rsidP="00173A92">
      <w:pPr>
        <w:jc w:val="both"/>
        <w:rPr>
          <w:sz w:val="24"/>
        </w:rPr>
      </w:pPr>
      <w:r w:rsidRPr="008B3A8C">
        <w:rPr>
          <w:sz w:val="24"/>
        </w:rPr>
        <w:t xml:space="preserve">Pierwsza edycja przeprowadzona będzie w </w:t>
      </w:r>
      <w:r w:rsidR="0073384D">
        <w:rPr>
          <w:b/>
          <w:sz w:val="24"/>
          <w:u w:val="single"/>
        </w:rPr>
        <w:t>Sandomierzu</w:t>
      </w:r>
      <w:r w:rsidR="00173A92">
        <w:rPr>
          <w:sz w:val="24"/>
        </w:rPr>
        <w:t xml:space="preserve"> </w:t>
      </w:r>
      <w:r w:rsidR="0073384D">
        <w:rPr>
          <w:sz w:val="24"/>
        </w:rPr>
        <w:t>- m</w:t>
      </w:r>
      <w:r>
        <w:rPr>
          <w:sz w:val="24"/>
        </w:rPr>
        <w:t>alowniczym</w:t>
      </w:r>
      <w:r w:rsidRPr="008B3A8C">
        <w:rPr>
          <w:sz w:val="24"/>
        </w:rPr>
        <w:t xml:space="preserve"> mi</w:t>
      </w:r>
      <w:r>
        <w:rPr>
          <w:sz w:val="24"/>
        </w:rPr>
        <w:t>eście położonym</w:t>
      </w:r>
      <w:r w:rsidRPr="008B3A8C">
        <w:rPr>
          <w:sz w:val="24"/>
        </w:rPr>
        <w:t xml:space="preserve"> nad Wisłą, na siedmiu wzgórzach (nazywane czasem </w:t>
      </w:r>
      <w:r>
        <w:rPr>
          <w:sz w:val="24"/>
        </w:rPr>
        <w:t xml:space="preserve">- </w:t>
      </w:r>
      <w:r w:rsidRPr="008B3A8C">
        <w:rPr>
          <w:sz w:val="24"/>
        </w:rPr>
        <w:t>„małym Rzymem”).</w:t>
      </w:r>
    </w:p>
    <w:p w14:paraId="52FFF6F9" w14:textId="05867342" w:rsidR="008B3A8C" w:rsidRDefault="008B3A8C" w:rsidP="007951D0">
      <w:pPr>
        <w:jc w:val="center"/>
        <w:rPr>
          <w:b/>
          <w:sz w:val="28"/>
        </w:rPr>
      </w:pPr>
    </w:p>
    <w:p w14:paraId="153406C5" w14:textId="77777777" w:rsidR="00E63AD3" w:rsidRDefault="00E63AD3" w:rsidP="007951D0">
      <w:pPr>
        <w:jc w:val="center"/>
        <w:rPr>
          <w:b/>
          <w:sz w:val="28"/>
        </w:rPr>
      </w:pPr>
    </w:p>
    <w:p w14:paraId="77F37D10" w14:textId="77777777" w:rsidR="007951D0" w:rsidRDefault="007951D0" w:rsidP="007951D0">
      <w:pPr>
        <w:jc w:val="center"/>
        <w:rPr>
          <w:b/>
          <w:sz w:val="28"/>
        </w:rPr>
      </w:pPr>
      <w:r w:rsidRPr="008D68E8">
        <w:rPr>
          <w:b/>
          <w:sz w:val="28"/>
        </w:rPr>
        <w:t>Gwarantujemy wykwalikowaną kadrę szkoleniową z wieloletnim doświadczeniem zawodowym.</w:t>
      </w:r>
    </w:p>
    <w:p w14:paraId="07F468D8" w14:textId="5EB5F866" w:rsidR="00E63AD3" w:rsidRPr="008D68E8" w:rsidRDefault="00E63AD3" w:rsidP="007951D0">
      <w:pPr>
        <w:jc w:val="center"/>
        <w:rPr>
          <w:b/>
          <w:sz w:val="28"/>
        </w:rPr>
      </w:pPr>
      <w:r w:rsidRPr="005C54C6">
        <w:rPr>
          <w:b/>
          <w:i/>
          <w:sz w:val="28"/>
        </w:rPr>
        <w:t>BLOK I i IV</w:t>
      </w:r>
    </w:p>
    <w:p w14:paraId="6BD28E8C" w14:textId="015013FD" w:rsidR="007951D0" w:rsidRPr="00AC5538" w:rsidRDefault="004E12F3" w:rsidP="00E63AD3">
      <w:pPr>
        <w:jc w:val="both"/>
        <w:rPr>
          <w:i/>
          <w:sz w:val="24"/>
        </w:rPr>
      </w:pPr>
      <w:r w:rsidRPr="005C54C6">
        <w:rPr>
          <w:b/>
          <w:sz w:val="28"/>
        </w:rPr>
        <w:t>Paweł Narodowie</w:t>
      </w:r>
      <w:r w:rsidR="002A64E3">
        <w:rPr>
          <w:b/>
          <w:sz w:val="28"/>
        </w:rPr>
        <w:t>c</w:t>
      </w:r>
      <w:r w:rsidR="00E63AD3">
        <w:rPr>
          <w:b/>
          <w:sz w:val="28"/>
        </w:rPr>
        <w:t xml:space="preserve"> </w:t>
      </w:r>
      <w:r w:rsidR="005C54C6" w:rsidRPr="00AC5538">
        <w:rPr>
          <w:i/>
          <w:sz w:val="24"/>
        </w:rPr>
        <w:t xml:space="preserve">- </w:t>
      </w:r>
      <w:r w:rsidRPr="00AC5538">
        <w:rPr>
          <w:i/>
          <w:sz w:val="24"/>
        </w:rPr>
        <w:t>absolwent Zarządzania i Marketingu Politechniki Lubelskiej, Organizacji Pomocy Społecznej na Uniwersytecie Marii Curie-Skłodowskiej oraz Ekonomii Społecznej w Małopolskiej Szkole Administracji Publicznej w Krakowie. Fundraiser, którego umiejętności potwierdza Certyfikat EFA. Posiada  ponad 13-letnie doświadczenie w zarządzaniu placówkami o charakterze społecznym, zarówno w NGO jak i administracji publicznej. Pomysłodawca wielu ciekawych inicjatyw. Chętnie dzieli się zdobytą wiedzą. Jako trener z zakresu ekonomii społecznej, przygotowywania wniosków grantowych, zarządzania, przedsiębiorczości oraz fundraisingu. Stale współpracuje, zarówno z organizacjami pozarządowymi, administracją publiczną, jak</w:t>
      </w:r>
      <w:r w:rsidR="00E63AD3">
        <w:rPr>
          <w:i/>
          <w:sz w:val="24"/>
        </w:rPr>
        <w:t xml:space="preserve"> </w:t>
      </w:r>
      <w:r w:rsidRPr="00AC5538">
        <w:rPr>
          <w:i/>
          <w:sz w:val="24"/>
        </w:rPr>
        <w:t xml:space="preserve">i firmami consultingowymi z terenu całej Polski. Pomysłodawca utworzenia Ośrodka Wsparcia Ekonomii Społecznej, którym zarządza od 2010 roku. Inicjator Lubelskiej Szkoły Fundraisingu. Asesor Regionalnego Programu Operacyjnego Województwa Lubelskiego, Programu Operacyjnego Fundusz Inicjatyw Obywatelskich </w:t>
      </w:r>
      <w:r w:rsidR="00E63AD3">
        <w:rPr>
          <w:i/>
          <w:sz w:val="24"/>
        </w:rPr>
        <w:br/>
      </w:r>
      <w:r w:rsidRPr="00AC5538">
        <w:rPr>
          <w:i/>
          <w:sz w:val="24"/>
        </w:rPr>
        <w:t xml:space="preserve">i Rządowego Programu na rzecz Aktywności Osób Starszych. Członek zespołu ds. </w:t>
      </w:r>
      <w:r w:rsidRPr="00AC5538">
        <w:rPr>
          <w:i/>
          <w:sz w:val="24"/>
        </w:rPr>
        <w:lastRenderedPageBreak/>
        <w:t>rozwoju Ekonomii Społecznej przy ROPS Lublin.</w:t>
      </w:r>
      <w:r w:rsidR="00A55261" w:rsidRPr="00AC5538">
        <w:rPr>
          <w:i/>
          <w:sz w:val="24"/>
        </w:rPr>
        <w:t xml:space="preserve"> </w:t>
      </w:r>
      <w:r w:rsidRPr="00AC5538">
        <w:rPr>
          <w:i/>
          <w:sz w:val="24"/>
        </w:rPr>
        <w:t xml:space="preserve">Twórca Stowarzyszenia na rzecz Integracji Społecznej „Modrzew”, w którym pełni funkcję Prezesa Zarządu. Członek Towarzystwa Pomocy </w:t>
      </w:r>
      <w:r w:rsidR="00E63AD3">
        <w:rPr>
          <w:i/>
          <w:sz w:val="24"/>
        </w:rPr>
        <w:br/>
      </w:r>
      <w:r w:rsidRPr="00AC5538">
        <w:rPr>
          <w:i/>
          <w:sz w:val="24"/>
        </w:rPr>
        <w:t>im. Św. Brata Alberta oraz Polskiego Stowarzyszenia Fundraisingu.</w:t>
      </w:r>
    </w:p>
    <w:p w14:paraId="781B7B9E" w14:textId="77777777" w:rsidR="00E63AD3" w:rsidRDefault="00E63AD3" w:rsidP="00E63AD3">
      <w:pPr>
        <w:jc w:val="center"/>
        <w:rPr>
          <w:b/>
          <w:i/>
          <w:sz w:val="28"/>
        </w:rPr>
      </w:pPr>
    </w:p>
    <w:p w14:paraId="07B382E7" w14:textId="38E858A7" w:rsidR="002A64E3" w:rsidRDefault="00E63AD3" w:rsidP="00E63AD3">
      <w:pPr>
        <w:jc w:val="center"/>
        <w:rPr>
          <w:b/>
          <w:sz w:val="28"/>
        </w:rPr>
      </w:pPr>
      <w:r w:rsidRPr="005C54C6">
        <w:rPr>
          <w:b/>
          <w:i/>
          <w:sz w:val="28"/>
        </w:rPr>
        <w:t>BLOK II</w:t>
      </w:r>
    </w:p>
    <w:p w14:paraId="0CB19D15" w14:textId="77777777" w:rsidR="008617DC" w:rsidRDefault="008617DC" w:rsidP="005C54C6">
      <w:pPr>
        <w:rPr>
          <w:b/>
          <w:sz w:val="28"/>
        </w:rPr>
      </w:pPr>
    </w:p>
    <w:p w14:paraId="03692E60" w14:textId="54D5AEA8" w:rsidR="005C54C6" w:rsidRPr="00AC5538" w:rsidRDefault="005C54C6" w:rsidP="00E63AD3">
      <w:pPr>
        <w:jc w:val="both"/>
        <w:rPr>
          <w:i/>
          <w:sz w:val="24"/>
        </w:rPr>
      </w:pPr>
      <w:r w:rsidRPr="008D68E8">
        <w:rPr>
          <w:b/>
          <w:sz w:val="28"/>
        </w:rPr>
        <w:t>Monika Markisz</w:t>
      </w:r>
      <w:r w:rsidR="00E63AD3">
        <w:rPr>
          <w:b/>
          <w:sz w:val="28"/>
        </w:rPr>
        <w:t xml:space="preserve"> </w:t>
      </w:r>
      <w:r w:rsidRPr="00AC5538">
        <w:rPr>
          <w:i/>
          <w:sz w:val="24"/>
        </w:rPr>
        <w:t>–</w:t>
      </w:r>
      <w:r w:rsidR="00AC5538" w:rsidRPr="00AC5538">
        <w:rPr>
          <w:i/>
          <w:sz w:val="24"/>
        </w:rPr>
        <w:t xml:space="preserve"> </w:t>
      </w:r>
      <w:r w:rsidRPr="00AC5538">
        <w:rPr>
          <w:i/>
          <w:sz w:val="24"/>
        </w:rPr>
        <w:t>ceniony prawnik, doradca podatkowy i wykładowca. Absolwent Wydziału Prawa i Administracji (kierunek: prawo) oraz Wydziału Ekonomicznego UMCS (Podyplomowe Studia na kierunku Rachunkowość). Wieloletni pracownik firmy audytorskiej -zajmując się doradztwem prawno-podatkowym oraz współpracując z biegłymi rewidentami. Wykładowca Stowarzyszenia Księgowych w Polsce. Prowadzi również zajęcia z prawa podatkowego dla uczestników studiów podyplomowych oraz dla aplikantów i radców prawnych Okręgowej Izby Radców Prawnych w Lublinie. Ekspert Ośrodka Badań, Studiów</w:t>
      </w:r>
      <w:r w:rsidR="00E63AD3">
        <w:rPr>
          <w:i/>
          <w:sz w:val="24"/>
        </w:rPr>
        <w:t xml:space="preserve"> </w:t>
      </w:r>
      <w:r w:rsidRPr="00AC5538">
        <w:rPr>
          <w:i/>
          <w:sz w:val="24"/>
        </w:rPr>
        <w:t>i Legislacji przy Krajowej Radzie Radców Prawnych</w:t>
      </w:r>
      <w:r w:rsidR="00AC5538">
        <w:rPr>
          <w:i/>
          <w:sz w:val="24"/>
        </w:rPr>
        <w:t>.</w:t>
      </w:r>
    </w:p>
    <w:p w14:paraId="51624AC5" w14:textId="1F4B867D" w:rsidR="00E63AD3" w:rsidRDefault="00E63AD3" w:rsidP="00E63AD3">
      <w:pPr>
        <w:jc w:val="center"/>
        <w:rPr>
          <w:b/>
          <w:sz w:val="28"/>
        </w:rPr>
      </w:pPr>
      <w:r w:rsidRPr="005C54C6">
        <w:rPr>
          <w:b/>
          <w:i/>
          <w:sz w:val="28"/>
        </w:rPr>
        <w:t>BLOK III</w:t>
      </w:r>
    </w:p>
    <w:p w14:paraId="1FC34A3D" w14:textId="2F732FB2" w:rsidR="001753D2" w:rsidRPr="00AC5538" w:rsidRDefault="001753D2" w:rsidP="00E63AD3">
      <w:pPr>
        <w:jc w:val="both"/>
        <w:rPr>
          <w:bCs/>
          <w:i/>
          <w:sz w:val="24"/>
        </w:rPr>
      </w:pPr>
      <w:r w:rsidRPr="001753D2">
        <w:rPr>
          <w:b/>
          <w:sz w:val="28"/>
        </w:rPr>
        <w:t>Tomasz Telej</w:t>
      </w:r>
      <w:r w:rsidR="005C54C6">
        <w:rPr>
          <w:b/>
          <w:sz w:val="28"/>
        </w:rPr>
        <w:t xml:space="preserve"> </w:t>
      </w:r>
      <w:r w:rsidRPr="00AC5538">
        <w:rPr>
          <w:i/>
          <w:sz w:val="24"/>
        </w:rPr>
        <w:t xml:space="preserve">- </w:t>
      </w:r>
      <w:r w:rsidRPr="00AC5538">
        <w:rPr>
          <w:bCs/>
          <w:i/>
          <w:sz w:val="24"/>
        </w:rPr>
        <w:t xml:space="preserve">trener, sales coach, certyfikowany NLP Master Coach oraz Time Line Therapy Master Practicioner. Przedsiębiorca, manager, lider biznesu, mentor, mówca motywacyjny, doświadczony sprzedawca i doradca biznesowy. Od dziewięciu lat zajmuje się tworzeniem struktur sprzedażowych w branży MLM, zarządza grupą kilkudziesięciu przedsiębiorców, gdzie wdraża coaching sprzedażowy jako skuteczne narzędzie rozwoju w zespołach handlowych. Stworzył od podstaw jeden z największych salonów urody w województwie lubelskim. Właściciel Instytutu Rozwoju Biznesu BiznesMind – dzieli się swoim doświadczeniem </w:t>
      </w:r>
      <w:r w:rsidR="005C54C6" w:rsidRPr="00AC5538">
        <w:rPr>
          <w:bCs/>
          <w:i/>
          <w:sz w:val="24"/>
        </w:rPr>
        <w:br/>
      </w:r>
      <w:r w:rsidRPr="00AC5538">
        <w:rPr>
          <w:bCs/>
          <w:i/>
          <w:sz w:val="24"/>
        </w:rPr>
        <w:lastRenderedPageBreak/>
        <w:t xml:space="preserve">i umiejętnościami z zakresu sprzedaży, marketingu, zarządzania kadrą, budowania relacji </w:t>
      </w:r>
      <w:r w:rsidR="005C54C6" w:rsidRPr="00AC5538">
        <w:rPr>
          <w:bCs/>
          <w:i/>
          <w:sz w:val="24"/>
        </w:rPr>
        <w:br/>
      </w:r>
      <w:r w:rsidRPr="00AC5538">
        <w:rPr>
          <w:bCs/>
          <w:i/>
          <w:sz w:val="24"/>
        </w:rPr>
        <w:t>z klientem oraz rozwoju osobistego. Prowadzi kursy i szkolenia z zakresu profesjonalnych technik etycznej sprzedaży oraz sales coaching. Twórca Akademii Lidera Biznesu – jako mentor, doradca biznesowy i ekspert w zakresie budowania marki osobistej w sprzedaży, uczy przedsiębiorców, jak stworzyć strategię rozwoju własnej firmy, profesjonalnie prezentować produkty i skutecznie je sprzedawać.</w:t>
      </w:r>
    </w:p>
    <w:p w14:paraId="70F981AC" w14:textId="41D0CCC9" w:rsidR="00E63AD3" w:rsidRDefault="00E63AD3" w:rsidP="00E63AD3">
      <w:pPr>
        <w:jc w:val="center"/>
        <w:rPr>
          <w:b/>
          <w:sz w:val="28"/>
        </w:rPr>
      </w:pPr>
      <w:r w:rsidRPr="005C54C6">
        <w:rPr>
          <w:b/>
          <w:i/>
          <w:sz w:val="28"/>
        </w:rPr>
        <w:t>BLOK V</w:t>
      </w:r>
    </w:p>
    <w:p w14:paraId="0908B96F" w14:textId="024D0308" w:rsidR="002A64E3" w:rsidRPr="00AC5538" w:rsidRDefault="005C54C6" w:rsidP="00E63AD3">
      <w:pPr>
        <w:jc w:val="both"/>
        <w:rPr>
          <w:i/>
          <w:sz w:val="28"/>
        </w:rPr>
      </w:pPr>
      <w:r w:rsidRPr="006670DE">
        <w:rPr>
          <w:b/>
          <w:sz w:val="28"/>
        </w:rPr>
        <w:t>Jowita Władyczuk</w:t>
      </w:r>
      <w:r>
        <w:rPr>
          <w:b/>
          <w:sz w:val="28"/>
        </w:rPr>
        <w:t xml:space="preserve"> </w:t>
      </w:r>
      <w:r w:rsidR="00AC5538" w:rsidRPr="00AC5538">
        <w:rPr>
          <w:i/>
          <w:sz w:val="24"/>
        </w:rPr>
        <w:t xml:space="preserve">– </w:t>
      </w:r>
      <w:r w:rsidRPr="00AC5538">
        <w:rPr>
          <w:i/>
          <w:sz w:val="24"/>
        </w:rPr>
        <w:t xml:space="preserve">absolwentka psychologii na Uniwersytecie Marii Curie-Skłodowskiej w Lublinie, kontynuowała edukację na studiach podyplomowych z zakresu „Diagnoza i terapia neuropsychologiczna” Uniwersytet Marii Curie-Skłodowskiej w Lublinie, Zarządzania Ochroną Zdrowia w Wyższej Szkole Przedsiębiorczości i Administracji w Lublinie. Swoje doświadczenie zdobywała prowadząc własną działalność pod nazwą </w:t>
      </w:r>
      <w:r w:rsidRPr="00AC5538">
        <w:rPr>
          <w:bCs/>
          <w:i/>
        </w:rPr>
        <w:t>Firma Handlowo - Usługowa ACORD Jowita Władyczuk.</w:t>
      </w:r>
      <w:r w:rsidRPr="00AC5538">
        <w:rPr>
          <w:b/>
          <w:bCs/>
          <w:i/>
        </w:rPr>
        <w:t xml:space="preserve"> </w:t>
      </w:r>
      <w:r w:rsidRPr="00AC5538">
        <w:rPr>
          <w:bCs/>
          <w:i/>
        </w:rPr>
        <w:t xml:space="preserve">Ukończyła m.in. </w:t>
      </w:r>
      <w:r w:rsidRPr="00AC5538">
        <w:rPr>
          <w:bCs/>
          <w:i/>
          <w:sz w:val="24"/>
        </w:rPr>
        <w:t xml:space="preserve">„Trening Autogenny J.H. Schultza”, “Logoterapia I, II stopień. Psychoterapia integralna: noo – psychoterapia”, „Zaburzenia osobowości. Diagnoza </w:t>
      </w:r>
      <w:r w:rsidRPr="00AC5538">
        <w:rPr>
          <w:bCs/>
          <w:i/>
          <w:sz w:val="24"/>
        </w:rPr>
        <w:br/>
        <w:t>i podstawowe formy terapii” – warsztat szkoleniowy, „Pełnomocnik ds. Systemu Zarządzania Jakością ISO” szkolenie, „Skala pamięci M. Chynowskiego. Technika badania i interpretacja wyników” – seminarium, „Innowacje w przedsiębiorstwie i źródła finansowania” – kurs, „Neuropsychiatria i Neuropsychol</w:t>
      </w:r>
      <w:r w:rsidR="002A64E3" w:rsidRPr="00AC5538">
        <w:rPr>
          <w:bCs/>
          <w:i/>
          <w:sz w:val="24"/>
        </w:rPr>
        <w:t xml:space="preserve">ogia w Medycynie” – konferencja, „Jak skutecznie napisać </w:t>
      </w:r>
      <w:r w:rsidR="002A64E3" w:rsidRPr="00AC5538">
        <w:rPr>
          <w:bCs/>
          <w:i/>
          <w:sz w:val="24"/>
        </w:rPr>
        <w:br/>
        <w:t>i zrealizować dobry projekt społeczny?” – szkolenie, „Zasady funkcjonowania systemu ochrony zdrowia w Polsce” – szkolenie, „Kurs języka migowego SJM”.</w:t>
      </w:r>
    </w:p>
    <w:p w14:paraId="2EBE9B6F" w14:textId="77777777" w:rsidR="001753D2" w:rsidRDefault="001753D2" w:rsidP="005C54C6">
      <w:pPr>
        <w:jc w:val="both"/>
        <w:rPr>
          <w:bCs/>
          <w:sz w:val="24"/>
        </w:rPr>
      </w:pPr>
    </w:p>
    <w:p w14:paraId="615DCF6F" w14:textId="77777777" w:rsidR="005C54C6" w:rsidRDefault="005C54C6" w:rsidP="007951D0"/>
    <w:p w14:paraId="66EBB48E" w14:textId="5F79EC5F" w:rsidR="007951D0" w:rsidRPr="007951D0" w:rsidRDefault="007951D0" w:rsidP="00DC32B3">
      <w:pPr>
        <w:jc w:val="both"/>
        <w:rPr>
          <w:sz w:val="24"/>
        </w:rPr>
      </w:pPr>
      <w:r w:rsidRPr="007951D0">
        <w:rPr>
          <w:sz w:val="24"/>
        </w:rPr>
        <w:t>Nie zabraknie</w:t>
      </w:r>
      <w:r w:rsidR="00E63AD3">
        <w:rPr>
          <w:sz w:val="24"/>
        </w:rPr>
        <w:t xml:space="preserve"> również</w:t>
      </w:r>
      <w:r w:rsidRPr="007951D0">
        <w:rPr>
          <w:sz w:val="24"/>
        </w:rPr>
        <w:t xml:space="preserve"> spotkań z ludźmi obdarzonymi charyzmą, zarażających optymizmem </w:t>
      </w:r>
      <w:r w:rsidR="00DC32B3">
        <w:rPr>
          <w:sz w:val="24"/>
        </w:rPr>
        <w:br/>
      </w:r>
      <w:r w:rsidRPr="007951D0">
        <w:rPr>
          <w:sz w:val="24"/>
        </w:rPr>
        <w:lastRenderedPageBreak/>
        <w:t>i motywujących do działania oraz pobudzających kreatywność osób działających w twojej organizacji.</w:t>
      </w:r>
    </w:p>
    <w:p w14:paraId="2FF1201A" w14:textId="77777777" w:rsidR="00173A92" w:rsidRDefault="00173A92" w:rsidP="008617DC">
      <w:pPr>
        <w:jc w:val="center"/>
        <w:rPr>
          <w:sz w:val="24"/>
        </w:rPr>
      </w:pPr>
    </w:p>
    <w:p w14:paraId="7B7AA69D" w14:textId="77777777" w:rsidR="007951D0" w:rsidRPr="007951D0" w:rsidRDefault="007951D0" w:rsidP="008617DC">
      <w:pPr>
        <w:jc w:val="center"/>
        <w:rPr>
          <w:sz w:val="24"/>
        </w:rPr>
      </w:pPr>
      <w:r w:rsidRPr="007951D0">
        <w:rPr>
          <w:sz w:val="24"/>
        </w:rPr>
        <w:t xml:space="preserve">Zapraszamy do udziału w projekcie, zapoznaj się z </w:t>
      </w:r>
      <w:commentRangeStart w:id="0"/>
      <w:r w:rsidRPr="008617DC">
        <w:rPr>
          <w:sz w:val="24"/>
          <w:u w:val="single"/>
        </w:rPr>
        <w:t>dokumentami</w:t>
      </w:r>
      <w:commentRangeEnd w:id="0"/>
      <w:r w:rsidR="008617DC">
        <w:rPr>
          <w:rStyle w:val="Odwoaniedokomentarza"/>
        </w:rPr>
        <w:commentReference w:id="0"/>
      </w:r>
      <w:r w:rsidRPr="007951D0">
        <w:rPr>
          <w:sz w:val="24"/>
        </w:rPr>
        <w:t xml:space="preserve"> już dzisiaj!!!!</w:t>
      </w:r>
    </w:p>
    <w:p w14:paraId="2B56DEFB" w14:textId="77777777" w:rsidR="008617DC" w:rsidRDefault="007951D0" w:rsidP="008617DC">
      <w:pPr>
        <w:jc w:val="center"/>
        <w:rPr>
          <w:sz w:val="24"/>
        </w:rPr>
      </w:pPr>
      <w:r w:rsidRPr="007951D0">
        <w:rPr>
          <w:sz w:val="24"/>
        </w:rPr>
        <w:t xml:space="preserve">To może być </w:t>
      </w:r>
      <w:r w:rsidR="008617DC">
        <w:rPr>
          <w:sz w:val="24"/>
        </w:rPr>
        <w:t xml:space="preserve">jedyna </w:t>
      </w:r>
      <w:r w:rsidRPr="007951D0">
        <w:rPr>
          <w:sz w:val="24"/>
        </w:rPr>
        <w:t xml:space="preserve">szansa </w:t>
      </w:r>
      <w:r w:rsidR="008617DC">
        <w:rPr>
          <w:sz w:val="24"/>
        </w:rPr>
        <w:t xml:space="preserve">na </w:t>
      </w:r>
      <w:r w:rsidRPr="007951D0">
        <w:rPr>
          <w:sz w:val="24"/>
        </w:rPr>
        <w:t>poszerzeni</w:t>
      </w:r>
      <w:r w:rsidR="008617DC">
        <w:rPr>
          <w:sz w:val="24"/>
        </w:rPr>
        <w:t>e</w:t>
      </w:r>
      <w:r w:rsidRPr="007951D0">
        <w:rPr>
          <w:sz w:val="24"/>
        </w:rPr>
        <w:t xml:space="preserve"> wiedzy i umiejętności </w:t>
      </w:r>
    </w:p>
    <w:p w14:paraId="3EB50618" w14:textId="77777777" w:rsidR="008617DC" w:rsidRDefault="007951D0" w:rsidP="008617DC">
      <w:pPr>
        <w:jc w:val="center"/>
        <w:rPr>
          <w:sz w:val="24"/>
        </w:rPr>
      </w:pPr>
      <w:r w:rsidRPr="007951D0">
        <w:rPr>
          <w:sz w:val="24"/>
        </w:rPr>
        <w:t xml:space="preserve">a także </w:t>
      </w:r>
      <w:r w:rsidR="008617DC">
        <w:rPr>
          <w:sz w:val="24"/>
        </w:rPr>
        <w:t xml:space="preserve">wzmocnienie pozycji i wizerunku </w:t>
      </w:r>
    </w:p>
    <w:p w14:paraId="41B7A86D" w14:textId="77777777" w:rsidR="007951D0" w:rsidRPr="007951D0" w:rsidRDefault="008617DC" w:rsidP="008617DC">
      <w:pPr>
        <w:jc w:val="center"/>
        <w:rPr>
          <w:sz w:val="24"/>
        </w:rPr>
      </w:pPr>
      <w:r w:rsidRPr="007951D0">
        <w:rPr>
          <w:sz w:val="24"/>
        </w:rPr>
        <w:t xml:space="preserve">dla </w:t>
      </w:r>
      <w:r>
        <w:rPr>
          <w:sz w:val="24"/>
        </w:rPr>
        <w:t>Ci</w:t>
      </w:r>
      <w:r w:rsidRPr="007951D0">
        <w:rPr>
          <w:sz w:val="24"/>
        </w:rPr>
        <w:t xml:space="preserve">ebie i </w:t>
      </w:r>
      <w:r>
        <w:rPr>
          <w:sz w:val="24"/>
        </w:rPr>
        <w:t>T</w:t>
      </w:r>
      <w:r w:rsidRPr="007951D0">
        <w:rPr>
          <w:sz w:val="24"/>
        </w:rPr>
        <w:t>wojej organizacji</w:t>
      </w:r>
    </w:p>
    <w:p w14:paraId="511D9EAC" w14:textId="7F160C03" w:rsidR="00610512" w:rsidRPr="00173A92" w:rsidRDefault="007951D0" w:rsidP="00610512">
      <w:pPr>
        <w:jc w:val="center"/>
        <w:rPr>
          <w:b/>
          <w:sz w:val="24"/>
        </w:rPr>
      </w:pPr>
      <w:r w:rsidRPr="00173A92">
        <w:rPr>
          <w:b/>
          <w:sz w:val="24"/>
        </w:rPr>
        <w:t>NIE ZWLEKAJ</w:t>
      </w:r>
      <w:r w:rsidR="008617DC" w:rsidRPr="00173A92">
        <w:rPr>
          <w:b/>
          <w:sz w:val="24"/>
        </w:rPr>
        <w:t xml:space="preserve"> !!! </w:t>
      </w:r>
      <w:r w:rsidRPr="00173A92">
        <w:rPr>
          <w:b/>
          <w:sz w:val="24"/>
        </w:rPr>
        <w:t xml:space="preserve"> </w:t>
      </w:r>
      <w:r w:rsidR="008617DC" w:rsidRPr="00173A92">
        <w:rPr>
          <w:b/>
          <w:sz w:val="24"/>
        </w:rPr>
        <w:t xml:space="preserve">WZNIEŚ SIĘ !!! </w:t>
      </w:r>
    </w:p>
    <w:p w14:paraId="785CFBAE" w14:textId="00BC19BE" w:rsidR="00610512" w:rsidRPr="007951D0" w:rsidRDefault="00610512" w:rsidP="00E63AD3">
      <w:pPr>
        <w:jc w:val="center"/>
        <w:rPr>
          <w:b/>
          <w:sz w:val="32"/>
        </w:rPr>
      </w:pPr>
      <w:r w:rsidRPr="007951D0">
        <w:rPr>
          <w:b/>
          <w:sz w:val="32"/>
        </w:rPr>
        <w:t>Projekt „Poziom wyżej” jest właśnie dla Ciebie.</w:t>
      </w:r>
    </w:p>
    <w:p w14:paraId="2303B66E" w14:textId="0DE8CB27" w:rsidR="007951D0" w:rsidRPr="007951D0" w:rsidRDefault="007951D0" w:rsidP="007951D0">
      <w:pPr>
        <w:jc w:val="center"/>
        <w:rPr>
          <w:sz w:val="24"/>
        </w:rPr>
      </w:pPr>
    </w:p>
    <w:p w14:paraId="607A670F" w14:textId="742B2D62" w:rsidR="007951D0" w:rsidRPr="007951D0" w:rsidRDefault="007951D0" w:rsidP="007951D0">
      <w:pPr>
        <w:jc w:val="center"/>
        <w:rPr>
          <w:sz w:val="24"/>
        </w:rPr>
      </w:pPr>
      <w:r w:rsidRPr="007951D0">
        <w:rPr>
          <w:sz w:val="24"/>
        </w:rPr>
        <w:t>Szczegóły pod nr tel.81/ 47</w:t>
      </w:r>
      <w:r w:rsidR="00A90A42">
        <w:rPr>
          <w:sz w:val="24"/>
        </w:rPr>
        <w:t xml:space="preserve">0 09 </w:t>
      </w:r>
      <w:r w:rsidRPr="007951D0">
        <w:rPr>
          <w:sz w:val="24"/>
        </w:rPr>
        <w:t xml:space="preserve">00 </w:t>
      </w:r>
      <w:r w:rsidR="00DC32B3" w:rsidRPr="007951D0">
        <w:rPr>
          <w:sz w:val="24"/>
        </w:rPr>
        <w:t>bądź</w:t>
      </w:r>
      <w:r w:rsidRPr="007951D0">
        <w:rPr>
          <w:sz w:val="24"/>
        </w:rPr>
        <w:t xml:space="preserve"> mailowo fpcp@fpcp.org.pl</w:t>
      </w:r>
    </w:p>
    <w:p w14:paraId="6DA36C33" w14:textId="54370493" w:rsidR="00A90A42" w:rsidRDefault="007951D0" w:rsidP="007951D0">
      <w:pPr>
        <w:jc w:val="center"/>
        <w:rPr>
          <w:sz w:val="24"/>
        </w:rPr>
      </w:pPr>
      <w:r w:rsidRPr="007951D0">
        <w:rPr>
          <w:sz w:val="24"/>
        </w:rPr>
        <w:t xml:space="preserve">Zapraszamy również do kontaktu w Biurze projektu </w:t>
      </w:r>
    </w:p>
    <w:p w14:paraId="29A8806B" w14:textId="035785A8" w:rsidR="007951D0" w:rsidRDefault="002F73AB" w:rsidP="007951D0">
      <w:pPr>
        <w:jc w:val="center"/>
        <w:rPr>
          <w:b/>
          <w:noProof/>
          <w:sz w:val="20"/>
          <w:lang w:eastAsia="pl-PL"/>
        </w:rPr>
      </w:pPr>
      <w:r w:rsidRPr="007951D0">
        <w:rPr>
          <w:b/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 wp14:anchorId="7C9EDE1A" wp14:editId="4FB9E558">
            <wp:simplePos x="0" y="0"/>
            <wp:positionH relativeFrom="margin">
              <wp:posOffset>395605</wp:posOffset>
            </wp:positionH>
            <wp:positionV relativeFrom="margin">
              <wp:posOffset>4367530</wp:posOffset>
            </wp:positionV>
            <wp:extent cx="5010150" cy="140970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0A42">
        <w:rPr>
          <w:sz w:val="24"/>
        </w:rPr>
        <w:t xml:space="preserve">ul. Mościckiego 1, </w:t>
      </w:r>
      <w:r w:rsidR="007951D0" w:rsidRPr="007951D0">
        <w:rPr>
          <w:sz w:val="24"/>
        </w:rPr>
        <w:t>24-110 Puławy (teren PPNT).</w:t>
      </w:r>
      <w:r w:rsidR="00610512" w:rsidRPr="00610512">
        <w:rPr>
          <w:b/>
          <w:noProof/>
          <w:sz w:val="20"/>
          <w:lang w:eastAsia="pl-PL"/>
        </w:rPr>
        <w:t xml:space="preserve"> </w:t>
      </w:r>
    </w:p>
    <w:p w14:paraId="0C70FAAF" w14:textId="118A57D0" w:rsidR="00DB2E5E" w:rsidRDefault="00DB2E5E" w:rsidP="007951D0">
      <w:pPr>
        <w:jc w:val="center"/>
        <w:rPr>
          <w:b/>
          <w:noProof/>
          <w:sz w:val="20"/>
          <w:lang w:eastAsia="pl-PL"/>
        </w:rPr>
      </w:pPr>
    </w:p>
    <w:p w14:paraId="0B3C5A4B" w14:textId="39C13B9A" w:rsidR="005B57D0" w:rsidRPr="00DB2E5E" w:rsidRDefault="005B57D0" w:rsidP="00A11709">
      <w:pPr>
        <w:pStyle w:val="Akapitzlist"/>
        <w:rPr>
          <w:sz w:val="24"/>
        </w:rPr>
      </w:pPr>
      <w:bookmarkStart w:id="1" w:name="_GoBack"/>
      <w:bookmarkEnd w:id="1"/>
    </w:p>
    <w:sectPr w:rsidR="005B57D0" w:rsidRPr="00DB2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Oriana Sulej" w:date="2017-06-12T13:37:00Z" w:initials="OS">
    <w:p w14:paraId="3556C328" w14:textId="77777777" w:rsidR="00DB2E5E" w:rsidRDefault="00DB2E5E">
      <w:pPr>
        <w:pStyle w:val="Tekstkomentarza"/>
      </w:pPr>
      <w:r>
        <w:rPr>
          <w:rStyle w:val="Odwoaniedokomentarza"/>
        </w:rPr>
        <w:annotationRef/>
      </w:r>
      <w:r>
        <w:t>Tu zrobić odnośnik do dokumentów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56C3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34DDB" w14:textId="77777777" w:rsidR="00DB2E5E" w:rsidRDefault="00DB2E5E" w:rsidP="002A64E3">
      <w:pPr>
        <w:spacing w:after="0" w:line="240" w:lineRule="auto"/>
      </w:pPr>
      <w:r>
        <w:separator/>
      </w:r>
    </w:p>
  </w:endnote>
  <w:endnote w:type="continuationSeparator" w:id="0">
    <w:p w14:paraId="7F76D4E5" w14:textId="77777777" w:rsidR="00DB2E5E" w:rsidRDefault="00DB2E5E" w:rsidP="002A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01338" w14:textId="77777777" w:rsidR="00DB2E5E" w:rsidRDefault="00DB2E5E" w:rsidP="002A64E3">
      <w:pPr>
        <w:spacing w:after="0" w:line="240" w:lineRule="auto"/>
      </w:pPr>
      <w:r>
        <w:separator/>
      </w:r>
    </w:p>
  </w:footnote>
  <w:footnote w:type="continuationSeparator" w:id="0">
    <w:p w14:paraId="195EB65B" w14:textId="77777777" w:rsidR="00DB2E5E" w:rsidRDefault="00DB2E5E" w:rsidP="002A6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E28A2"/>
    <w:multiLevelType w:val="hybridMultilevel"/>
    <w:tmpl w:val="1996F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46716"/>
    <w:multiLevelType w:val="hybridMultilevel"/>
    <w:tmpl w:val="FA02E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43AC5"/>
    <w:multiLevelType w:val="hybridMultilevel"/>
    <w:tmpl w:val="9D42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11EC4"/>
    <w:multiLevelType w:val="hybridMultilevel"/>
    <w:tmpl w:val="3C72655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riana Sulej">
    <w15:presenceInfo w15:providerId="AD" w15:userId="S-1-5-21-1708970902-3757626655-4044971902-56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9A"/>
    <w:rsid w:val="000E6517"/>
    <w:rsid w:val="00173A92"/>
    <w:rsid w:val="001753D2"/>
    <w:rsid w:val="002A4089"/>
    <w:rsid w:val="002A64E3"/>
    <w:rsid w:val="002F73AB"/>
    <w:rsid w:val="00322BFA"/>
    <w:rsid w:val="0032693F"/>
    <w:rsid w:val="0036609E"/>
    <w:rsid w:val="00410247"/>
    <w:rsid w:val="004E12F3"/>
    <w:rsid w:val="005B57D0"/>
    <w:rsid w:val="005C54C6"/>
    <w:rsid w:val="00610512"/>
    <w:rsid w:val="006670DE"/>
    <w:rsid w:val="0073384D"/>
    <w:rsid w:val="007845EA"/>
    <w:rsid w:val="007951D0"/>
    <w:rsid w:val="008617DC"/>
    <w:rsid w:val="00881EE0"/>
    <w:rsid w:val="008B3A8C"/>
    <w:rsid w:val="008D68E8"/>
    <w:rsid w:val="00A11709"/>
    <w:rsid w:val="00A55261"/>
    <w:rsid w:val="00A77776"/>
    <w:rsid w:val="00A90A42"/>
    <w:rsid w:val="00AC5538"/>
    <w:rsid w:val="00B87D52"/>
    <w:rsid w:val="00DB2E5E"/>
    <w:rsid w:val="00DC32B3"/>
    <w:rsid w:val="00DE6A0D"/>
    <w:rsid w:val="00E63AD3"/>
    <w:rsid w:val="00E701E8"/>
    <w:rsid w:val="00F5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9987"/>
  <w15:chartTrackingRefBased/>
  <w15:docId w15:val="{07BC86E8-4730-443E-8FCE-3E85ACE0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0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40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4E3"/>
  </w:style>
  <w:style w:type="paragraph" w:styleId="Stopka">
    <w:name w:val="footer"/>
    <w:basedOn w:val="Normalny"/>
    <w:link w:val="StopkaZnak"/>
    <w:uiPriority w:val="99"/>
    <w:unhideWhenUsed/>
    <w:rsid w:val="002A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4E3"/>
  </w:style>
  <w:style w:type="character" w:styleId="Odwoaniedokomentarza">
    <w:name w:val="annotation reference"/>
    <w:basedOn w:val="Domylnaczcionkaakapitu"/>
    <w:uiPriority w:val="99"/>
    <w:semiHidden/>
    <w:unhideWhenUsed/>
    <w:rsid w:val="008617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7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7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7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7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DA24FF</Template>
  <TotalTime>1</TotalTime>
  <Pages>4</Pages>
  <Words>1072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Sulej</dc:creator>
  <cp:keywords/>
  <dc:description/>
  <cp:lastModifiedBy>Wiola Dolecka</cp:lastModifiedBy>
  <cp:revision>3</cp:revision>
  <dcterms:created xsi:type="dcterms:W3CDTF">2017-06-14T12:31:00Z</dcterms:created>
  <dcterms:modified xsi:type="dcterms:W3CDTF">2017-06-14T12:31:00Z</dcterms:modified>
</cp:coreProperties>
</file>