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E0" w:rsidRDefault="004263E0" w:rsidP="004263E0">
      <w:pPr>
        <w:spacing w:after="0" w:line="240" w:lineRule="auto"/>
        <w:ind w:left="5692" w:firstLine="68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Nr wniosku ……………….</w:t>
      </w:r>
    </w:p>
    <w:p w:rsidR="004263E0" w:rsidRDefault="004263E0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4263E0" w:rsidRDefault="004263E0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5D5FA9" w:rsidRDefault="005D5FA9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60837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  <w:r w:rsidR="0027473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7473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7473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7473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738C4" w:rsidRDefault="009738C4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Cs/>
          <w:sz w:val="20"/>
          <w:szCs w:val="20"/>
        </w:rPr>
      </w:pPr>
      <w:r w:rsidRPr="009738C4">
        <w:rPr>
          <w:rFonts w:ascii="Times New Roman" w:hAnsi="Times New Roman" w:cs="Times New Roman"/>
          <w:iCs/>
          <w:sz w:val="20"/>
          <w:szCs w:val="20"/>
        </w:rPr>
        <w:t>Imię i nazwisko</w:t>
      </w:r>
    </w:p>
    <w:p w:rsidR="009738C4" w:rsidRPr="009738C4" w:rsidRDefault="009738C4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Cs/>
          <w:sz w:val="20"/>
          <w:szCs w:val="20"/>
        </w:rPr>
      </w:pPr>
    </w:p>
    <w:p w:rsidR="0002701E" w:rsidRDefault="0002701E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:rsidR="009738C4" w:rsidRDefault="009738C4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Cs/>
          <w:sz w:val="20"/>
          <w:szCs w:val="20"/>
        </w:rPr>
      </w:pPr>
      <w:r w:rsidRPr="009738C4">
        <w:rPr>
          <w:rFonts w:ascii="Times New Roman" w:hAnsi="Times New Roman" w:cs="Times New Roman"/>
          <w:iCs/>
          <w:sz w:val="20"/>
          <w:szCs w:val="20"/>
        </w:rPr>
        <w:t>Adres gospodarstwa domowego</w:t>
      </w:r>
    </w:p>
    <w:p w:rsidR="009738C4" w:rsidRPr="009738C4" w:rsidRDefault="009738C4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Cs/>
          <w:sz w:val="20"/>
          <w:szCs w:val="20"/>
        </w:rPr>
      </w:pPr>
    </w:p>
    <w:p w:rsidR="0002701E" w:rsidRDefault="0002701E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…………………………………………..</w:t>
      </w:r>
    </w:p>
    <w:p w:rsidR="009738C4" w:rsidRDefault="009738C4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Cs/>
          <w:sz w:val="20"/>
          <w:szCs w:val="20"/>
        </w:rPr>
      </w:pPr>
      <w:r w:rsidRPr="009738C4">
        <w:rPr>
          <w:rFonts w:ascii="Times New Roman" w:hAnsi="Times New Roman" w:cs="Times New Roman"/>
          <w:iCs/>
          <w:sz w:val="20"/>
          <w:szCs w:val="20"/>
        </w:rPr>
        <w:t>Telefon</w:t>
      </w:r>
    </w:p>
    <w:p w:rsidR="00274730" w:rsidRDefault="00274730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Cs/>
          <w:sz w:val="20"/>
          <w:szCs w:val="20"/>
        </w:rPr>
      </w:pPr>
    </w:p>
    <w:p w:rsidR="00274730" w:rsidRPr="009738C4" w:rsidRDefault="00274730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br/>
        <w:t xml:space="preserve">                         Adres e-mail</w:t>
      </w:r>
    </w:p>
    <w:p w:rsidR="005D5FA9" w:rsidRDefault="005D5FA9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38C4" w:rsidRDefault="009738C4" w:rsidP="00241585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Wójt Gminy Wysokie</w:t>
      </w:r>
    </w:p>
    <w:p w:rsidR="00241585" w:rsidRDefault="00241585" w:rsidP="00241585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Nowa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23 – 145 Wysokie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738C4" w:rsidRPr="00460837" w:rsidRDefault="009738C4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5FA9" w:rsidRPr="009738C4" w:rsidRDefault="0002701E" w:rsidP="005D5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8C4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5D5FA9" w:rsidRPr="009738C4">
        <w:rPr>
          <w:rFonts w:ascii="Times New Roman" w:hAnsi="Times New Roman" w:cs="Times New Roman"/>
          <w:b/>
          <w:bCs/>
          <w:sz w:val="28"/>
          <w:szCs w:val="28"/>
        </w:rPr>
        <w:t>nios</w:t>
      </w:r>
      <w:r w:rsidRPr="009738C4">
        <w:rPr>
          <w:rFonts w:ascii="Times New Roman" w:hAnsi="Times New Roman" w:cs="Times New Roman"/>
          <w:b/>
          <w:bCs/>
          <w:sz w:val="28"/>
          <w:szCs w:val="28"/>
        </w:rPr>
        <w:t>ek</w:t>
      </w:r>
      <w:r w:rsidR="005D5FA9" w:rsidRPr="009738C4">
        <w:rPr>
          <w:rFonts w:ascii="Times New Roman" w:hAnsi="Times New Roman" w:cs="Times New Roman"/>
          <w:b/>
          <w:bCs/>
          <w:sz w:val="28"/>
          <w:szCs w:val="28"/>
        </w:rPr>
        <w:t xml:space="preserve"> o zakup węgla </w:t>
      </w:r>
    </w:p>
    <w:p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</w:p>
    <w:p w:rsidR="009738C4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Składam wniosek o zakup węgla</w:t>
      </w:r>
      <w:r w:rsidR="009738C4">
        <w:rPr>
          <w:rFonts w:ascii="Times New Roman" w:hAnsi="Times New Roman" w:cs="Times New Roman"/>
          <w:sz w:val="24"/>
          <w:szCs w:val="24"/>
        </w:rPr>
        <w:t>:</w:t>
      </w:r>
    </w:p>
    <w:p w:rsidR="009738C4" w:rsidRDefault="009738C4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F"/>
      </w:r>
      <w:r>
        <w:rPr>
          <w:rFonts w:ascii="Times New Roman" w:hAnsi="Times New Roman" w:cs="Times New Roman"/>
          <w:sz w:val="24"/>
          <w:szCs w:val="24"/>
        </w:rPr>
        <w:t xml:space="preserve"> orzech</w:t>
      </w:r>
    </w:p>
    <w:p w:rsidR="009738C4" w:rsidRDefault="009738C4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F"/>
      </w:r>
      <w:r>
        <w:rPr>
          <w:rFonts w:ascii="Times New Roman" w:hAnsi="Times New Roman" w:cs="Times New Roman"/>
          <w:sz w:val="24"/>
          <w:szCs w:val="24"/>
        </w:rPr>
        <w:t xml:space="preserve"> groszek</w:t>
      </w:r>
    </w:p>
    <w:p w:rsidR="009738C4" w:rsidRDefault="00241585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 w:rsidR="005D5FA9" w:rsidRPr="00460837">
        <w:rPr>
          <w:rFonts w:ascii="Times New Roman" w:hAnsi="Times New Roman" w:cs="Times New Roman"/>
          <w:sz w:val="24"/>
          <w:szCs w:val="24"/>
        </w:rPr>
        <w:t>w ilości ………</w:t>
      </w:r>
      <w:r w:rsidR="00274730">
        <w:rPr>
          <w:rFonts w:ascii="Times New Roman" w:hAnsi="Times New Roman" w:cs="Times New Roman"/>
          <w:sz w:val="24"/>
          <w:szCs w:val="24"/>
        </w:rPr>
        <w:t>.</w:t>
      </w:r>
      <w:r w:rsidR="009738C4">
        <w:rPr>
          <w:rFonts w:ascii="Times New Roman" w:hAnsi="Times New Roman" w:cs="Times New Roman"/>
          <w:sz w:val="24"/>
          <w:szCs w:val="24"/>
        </w:rPr>
        <w:t xml:space="preserve"> ton do 31.12.2022 r. (max. 1,5 t.)</w:t>
      </w:r>
    </w:p>
    <w:p w:rsidR="005D5FA9" w:rsidRDefault="00241585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 w:rsidR="009738C4">
        <w:rPr>
          <w:rFonts w:ascii="Times New Roman" w:hAnsi="Times New Roman" w:cs="Times New Roman"/>
          <w:sz w:val="24"/>
          <w:szCs w:val="24"/>
        </w:rPr>
        <w:t>w ilości ………</w:t>
      </w:r>
      <w:r w:rsidR="00274730">
        <w:rPr>
          <w:rFonts w:ascii="Times New Roman" w:hAnsi="Times New Roman" w:cs="Times New Roman"/>
          <w:sz w:val="24"/>
          <w:szCs w:val="24"/>
        </w:rPr>
        <w:t>.</w:t>
      </w:r>
      <w:r w:rsidR="009738C4">
        <w:rPr>
          <w:rFonts w:ascii="Times New Roman" w:hAnsi="Times New Roman" w:cs="Times New Roman"/>
          <w:sz w:val="24"/>
          <w:szCs w:val="24"/>
        </w:rPr>
        <w:t xml:space="preserve"> ton po 01.01.2023 r. (max. 1,5 t.)</w:t>
      </w:r>
    </w:p>
    <w:p w:rsidR="00274730" w:rsidRDefault="00274730" w:rsidP="004263E0">
      <w:pPr>
        <w:spacing w:after="0" w:line="36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</w:p>
    <w:p w:rsidR="005D5FA9" w:rsidRPr="00460837" w:rsidRDefault="005D5FA9" w:rsidP="004263E0">
      <w:pPr>
        <w:spacing w:after="0" w:line="36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Pr="005D5FA9">
        <w:rPr>
          <w:rFonts w:ascii="Times New Roman" w:hAnsi="Times New Roman" w:cs="Times New Roman"/>
          <w:b/>
          <w:bCs/>
          <w:sz w:val="24"/>
          <w:szCs w:val="24"/>
        </w:rPr>
        <w:t>już</w:t>
      </w:r>
      <w:r w:rsidR="00841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dokonałem w ilości …………………. t</w:t>
      </w:r>
      <w:r w:rsidRPr="00460837">
        <w:rPr>
          <w:rFonts w:ascii="Times New Roman" w:hAnsi="Times New Roman" w:cs="Times New Roman"/>
          <w:sz w:val="24"/>
          <w:szCs w:val="24"/>
        </w:rPr>
        <w:t xml:space="preserve"> /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nie dokonałem</w:t>
      </w:r>
      <w:r w:rsidRPr="0046083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60837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:rsidR="00274730" w:rsidRDefault="00274730" w:rsidP="004263E0">
      <w:pPr>
        <w:pStyle w:val="Default"/>
        <w:spacing w:line="360" w:lineRule="auto"/>
        <w:jc w:val="both"/>
      </w:pPr>
    </w:p>
    <w:p w:rsidR="005D5FA9" w:rsidRPr="00274730" w:rsidRDefault="005D5FA9" w:rsidP="004263E0">
      <w:pPr>
        <w:pStyle w:val="Default"/>
        <w:spacing w:line="360" w:lineRule="auto"/>
        <w:jc w:val="both"/>
      </w:pPr>
      <w:r w:rsidRPr="00274730">
        <w:t>Oświadczam, że ja ani żaden inny członek mojego gospodarstwa domowego</w:t>
      </w:r>
      <w:r w:rsidR="004E1507">
        <w:t>na rzecz którego jest dokonywany zakup preferencyjny</w:t>
      </w:r>
      <w:r w:rsidRPr="00274730">
        <w:t xml:space="preserve"> nie naby</w:t>
      </w:r>
      <w:r w:rsidR="004E1507">
        <w:t>ł</w:t>
      </w:r>
      <w:r w:rsidRPr="00274730">
        <w:t xml:space="preserve"> paliwa stałego na sezon grzewczy przypadający na lata 2022–2023, po cenie niższej niż 2000 zł brutto za tonę w ilości co najmniej takiej jak określona w przepisach wydanych na podstawie art. 8 ust. 2 ustawy </w:t>
      </w:r>
      <w:r w:rsidRPr="00274730">
        <w:rPr>
          <w:i/>
          <w:iCs/>
        </w:rPr>
        <w:t>z dnia 2</w:t>
      </w:r>
      <w:r w:rsidR="004263E0" w:rsidRPr="00274730">
        <w:rPr>
          <w:i/>
          <w:iCs/>
        </w:rPr>
        <w:t>7</w:t>
      </w:r>
      <w:r w:rsidRPr="00274730">
        <w:rPr>
          <w:i/>
          <w:iCs/>
        </w:rPr>
        <w:t xml:space="preserve"> października 2022 r. </w:t>
      </w:r>
      <w:r w:rsidRPr="00274730">
        <w:rPr>
          <w:b/>
          <w:bCs/>
          <w:i/>
          <w:iCs/>
        </w:rPr>
        <w:t>o zakupie preferencyjnym paliwa stałego przez gospodarstwa domowe</w:t>
      </w:r>
      <w:r w:rsidR="004263E0" w:rsidRPr="00274730">
        <w:rPr>
          <w:b/>
          <w:bCs/>
          <w:i/>
          <w:iCs/>
        </w:rPr>
        <w:t>.</w:t>
      </w:r>
    </w:p>
    <w:p w:rsidR="005D5FA9" w:rsidRPr="00460837" w:rsidRDefault="005D5FA9" w:rsidP="005D5FA9">
      <w:pPr>
        <w:pStyle w:val="Default"/>
      </w:pPr>
    </w:p>
    <w:p w:rsidR="005D5FA9" w:rsidRPr="00460837" w:rsidRDefault="005D5FA9" w:rsidP="005D5FA9">
      <w:pPr>
        <w:pStyle w:val="Default"/>
      </w:pPr>
    </w:p>
    <w:p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241585" w:rsidRDefault="00241585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:rsidR="005D5FA9" w:rsidRPr="00460837" w:rsidRDefault="00274730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5D5FA9"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D5FA9" w:rsidRDefault="0002701E" w:rsidP="004263E0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4263E0">
        <w:rPr>
          <w:rFonts w:ascii="Times New Roman" w:hAnsi="Times New Roman" w:cs="Times New Roman"/>
          <w:sz w:val="20"/>
          <w:szCs w:val="20"/>
        </w:rPr>
        <w:t xml:space="preserve">data i </w:t>
      </w:r>
      <w:r w:rsidR="005D5FA9" w:rsidRPr="004263E0">
        <w:rPr>
          <w:rFonts w:ascii="Times New Roman" w:hAnsi="Times New Roman" w:cs="Times New Roman"/>
          <w:sz w:val="20"/>
          <w:szCs w:val="20"/>
        </w:rPr>
        <w:t>podpis wnioskodawcy</w:t>
      </w:r>
    </w:p>
    <w:p w:rsidR="00241585" w:rsidRDefault="00241585" w:rsidP="00241585">
      <w:pPr>
        <w:rPr>
          <w:rFonts w:ascii="Times New Roman" w:hAnsi="Times New Roman" w:cs="Times New Roman"/>
          <w:sz w:val="20"/>
          <w:szCs w:val="20"/>
        </w:rPr>
      </w:pPr>
      <w:r w:rsidRPr="00241585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4E1507" w:rsidRDefault="004E1507" w:rsidP="00274730">
      <w:pPr>
        <w:rPr>
          <w:rFonts w:ascii="Times New Roman" w:hAnsi="Times New Roman" w:cs="Times New Roman"/>
          <w:sz w:val="20"/>
          <w:szCs w:val="20"/>
        </w:rPr>
      </w:pPr>
    </w:p>
    <w:p w:rsidR="00274730" w:rsidRP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74730">
        <w:rPr>
          <w:rFonts w:ascii="Times New Roman" w:hAnsi="Times New Roman" w:cs="Times New Roman"/>
          <w:sz w:val="20"/>
          <w:szCs w:val="20"/>
        </w:rPr>
        <w:lastRenderedPageBreak/>
        <w:t>Klauzula informacyjna o przetwarzaniu danych osobowych dla klientów/petentów Urzędu Gminy Wysokie</w:t>
      </w:r>
    </w:p>
    <w:p w:rsidR="00274730" w:rsidRP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274730" w:rsidRP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 xml:space="preserve">1)Administratorem Pana/Pani danych osobowych przetwarzanych w Urzędzie Gminy w Wysokiem jest Wójt Gminy Wysokie z siedzibą w Wysokiem  ul. Nowa 1, 23-145 Wysokie, tel.: 84 680 62 06 email: ug@ugwysokie.lbl.pl - zwany dalej Administratorem. </w:t>
      </w:r>
    </w:p>
    <w:p w:rsidR="00274730" w:rsidRP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2)Jeśli ma Pani/Pan pytania dotyczące sposobu i zakresu przetwarzania Pani/Pana danych osobowych w zakresie działania Urzędu Gminy Wysokie, a także przysługujących Pani/Panu uprawnień, może się Pani/Pan skontaktować się z Inspektorem Ochrony Danych Osobowych w za pomocą adresu iod@ugwyskie.pl lub na adres ul. Nowa 1, 23-145 Wysokie.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3)Pani/Pana dane osobowe przetwarzane są w celu/celach: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•wypełnienia obowiązku prawnego ciążącego na Administratorze (art. 6 ust. 1 lit. c) RODO),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•wykonania zadania realizowanego w interesie publicznym lub w ramach władzy publicznej powierzonej administratorowi (art. 6 ust. 1 lit. e RODO),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•realizacji zawartych umów (art. 6 ust. 1 lit. b) RODO,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 xml:space="preserve">•w pozostałych przypadkach Pani/Pana dane osobowe przetwarzane są wyłącznie na podstawie udzielonej zgody 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w zakresie i celu określonym w treści zgody (art. 6 ust. 1 lit. a) RODO).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4)Podstawą prawną przetwarzania Pani/Pana danych osobowych są obowiązujące przepisy prawa, zawarte umowy lub udzielona przez Panią/ Pana zgoda.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5)Z danych osobowych będziemy korzystać do momentu zakończenia realizacji celów określonych w pkt. 3, a po tym czasie przez okres oraz w zakresie wymaganym przez przepisy powszechnie obowiązującego prawa.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6) Pani/Pana dane mogą zostać przekazane: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•organom władzy publicznej oraz podmiotom wykonującym zadania publiczne lub działających na zlecenie organów władzy publicznej, w zakresie i w celach, które wynikają z przepisów powszechnie obowiązującego prawa;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•innym podmiotom, które na podstawie stosownych umów podpisanych z Gminą Wysokie przetwarzają dane osobowe dla których Administratorem jest Wójt Gminy Wysokie.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7) Pani/Pana dane mogą być przetwarzane w sposób zautomatyzowany i nie będą podlegać profilowaniu.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 xml:space="preserve">8) Pani/Pana dane nie trafią poza Europejski Obszar Gospodarczy (obejmujący Unię Europejską, Norwegię,    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 xml:space="preserve">         Liechtenstein i Islandię).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9) W związku z przetwarzaniem Pani/Pana danych osobowych, przysługują Pani/Panu następujące prawa: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•prawo do żądania od Administratora dostępu do danych osobowych oraz otrzymania ich kopii;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•prawo żądania sprostowania (poprawiania) danych osobowych w przypadkach, o których mowa w art. 16 RODO;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•prawo żądania usunięcia danych osobowych w przypadkach określonych w art. 17 RODO;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•prawo żądania ograniczenia przetwarzania danych osobowych w przypadkach określonych w art. 18 RODO;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•prawo wniesienia sprzeciwu wobec przetwarzania Państwa danych osobowych w przypadkach określonych w art. 21 RODO;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•prawo do przenoszenia Państwa danych osobowych w przypadkach określonych w art. 20 RODO;</w:t>
      </w:r>
    </w:p>
    <w:p w:rsidR="00274730" w:rsidRPr="00274730" w:rsidRDefault="00274730" w:rsidP="00274730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>•prawo wniesienia skargi do Prezesa Urzędu Ochrony Danych Osobowych, w sytuacji, gdy uznają Państwo, że przetwarzanie danych osobowych narusza przepisy ogólnego rozporządzenia o ochronie danych osobowych (RODO).</w:t>
      </w:r>
    </w:p>
    <w:p w:rsidR="00274730" w:rsidRP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 xml:space="preserve">     10)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274730" w:rsidRP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 xml:space="preserve">     11)  W sytuacji, gdy przetwarzanie danych osobowych odbywa się na podstawie zgody osoby, której dane dotyczą, podanie przez Panią/Pana danych osobowych Administratorowi ma charakter dobrowolny.</w:t>
      </w:r>
    </w:p>
    <w:p w:rsid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  <w:r w:rsidRPr="00274730">
        <w:rPr>
          <w:rFonts w:ascii="Times New Roman" w:hAnsi="Times New Roman" w:cs="Times New Roman"/>
          <w:sz w:val="20"/>
          <w:szCs w:val="20"/>
        </w:rPr>
        <w:t xml:space="preserve">    12) Podanie przez Panią/Pana danych osobowych jest obowiązkowe, w sytuacji gdy przesłankę przetwarzania danych osobowych stanowi przepis prawa.</w:t>
      </w:r>
    </w:p>
    <w:p w:rsid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</w:p>
    <w:p w:rsidR="00274730" w:rsidRPr="00274730" w:rsidRDefault="00274730" w:rsidP="002747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</w:r>
      <w:r w:rsidR="00241585">
        <w:rPr>
          <w:rFonts w:ascii="Times New Roman" w:hAnsi="Times New Roman" w:cs="Times New Roman"/>
          <w:sz w:val="20"/>
          <w:szCs w:val="20"/>
        </w:rPr>
        <w:tab/>
        <w:t>data i podpis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74730" w:rsidRDefault="00274730" w:rsidP="00274730">
      <w:pPr>
        <w:rPr>
          <w:rFonts w:ascii="Times New Roman" w:hAnsi="Times New Roman" w:cs="Times New Roman"/>
          <w:sz w:val="24"/>
          <w:szCs w:val="24"/>
        </w:rPr>
      </w:pPr>
    </w:p>
    <w:sectPr w:rsidR="00274730" w:rsidSect="0027473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D5FA9"/>
    <w:rsid w:val="0002701E"/>
    <w:rsid w:val="00077D5D"/>
    <w:rsid w:val="001473CF"/>
    <w:rsid w:val="00241585"/>
    <w:rsid w:val="00274730"/>
    <w:rsid w:val="004263E0"/>
    <w:rsid w:val="004E1507"/>
    <w:rsid w:val="005D5FA9"/>
    <w:rsid w:val="008412CB"/>
    <w:rsid w:val="009738C4"/>
    <w:rsid w:val="00B37C94"/>
    <w:rsid w:val="00F32F13"/>
    <w:rsid w:val="00F7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Admin</cp:lastModifiedBy>
  <cp:revision>9</cp:revision>
  <cp:lastPrinted>2022-11-08T12:10:00Z</cp:lastPrinted>
  <dcterms:created xsi:type="dcterms:W3CDTF">2022-10-23T20:31:00Z</dcterms:created>
  <dcterms:modified xsi:type="dcterms:W3CDTF">2022-11-08T12:18:00Z</dcterms:modified>
</cp:coreProperties>
</file>