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23CEA" w14:textId="0E16B3E6" w:rsidR="004B2F8D" w:rsidRPr="003A1E48" w:rsidRDefault="007210BF" w:rsidP="004B2F8D">
      <w:pPr>
        <w:ind w:left="2832" w:firstLine="708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Załącznik nr 5</w:t>
      </w:r>
      <w:r w:rsidR="004B2F8D" w:rsidRPr="003A1E48">
        <w:rPr>
          <w:rFonts w:ascii="Arial" w:hAnsi="Arial" w:cs="Arial"/>
          <w:sz w:val="20"/>
          <w:szCs w:val="22"/>
        </w:rPr>
        <w:t xml:space="preserve"> do Regulaminu rekrutacji </w:t>
      </w:r>
    </w:p>
    <w:p w14:paraId="30AA5BFD" w14:textId="77777777" w:rsidR="00861A0A" w:rsidRDefault="00861A0A" w:rsidP="00861A0A">
      <w:pPr>
        <w:jc w:val="center"/>
        <w:rPr>
          <w:rFonts w:ascii="Arial" w:hAnsi="Arial" w:cs="Arial"/>
          <w:b/>
          <w:sz w:val="20"/>
          <w:szCs w:val="20"/>
        </w:rPr>
      </w:pPr>
    </w:p>
    <w:p w14:paraId="685F94F0" w14:textId="0CDDB661" w:rsidR="00861A0A" w:rsidRPr="00736B2F" w:rsidRDefault="00861A0A" w:rsidP="00861A0A">
      <w:pPr>
        <w:jc w:val="center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b/>
          <w:sz w:val="20"/>
          <w:szCs w:val="20"/>
        </w:rPr>
        <w:t>OŚWIADCZENIE UCZESTNIKA PROJEKTU</w:t>
      </w:r>
      <w:r w:rsidRPr="00736B2F">
        <w:rPr>
          <w:rFonts w:ascii="Arial" w:hAnsi="Arial" w:cs="Arial"/>
          <w:sz w:val="20"/>
          <w:szCs w:val="20"/>
        </w:rPr>
        <w:t xml:space="preserve"> </w:t>
      </w:r>
    </w:p>
    <w:p w14:paraId="35E19939" w14:textId="77777777" w:rsidR="00861A0A" w:rsidRPr="00736B2F" w:rsidRDefault="00861A0A" w:rsidP="00861A0A">
      <w:pPr>
        <w:jc w:val="center"/>
        <w:rPr>
          <w:rFonts w:ascii="Arial" w:hAnsi="Arial" w:cs="Arial"/>
          <w:sz w:val="20"/>
          <w:szCs w:val="20"/>
        </w:rPr>
      </w:pPr>
    </w:p>
    <w:p w14:paraId="2ABFF7F9" w14:textId="77777777" w:rsidR="00861A0A" w:rsidRPr="00736B2F" w:rsidRDefault="00861A0A" w:rsidP="00861A0A">
      <w:pPr>
        <w:jc w:val="center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2198E440" w14:textId="77777777" w:rsidR="00861A0A" w:rsidRPr="00736B2F" w:rsidRDefault="00861A0A" w:rsidP="00861A0A">
      <w:pPr>
        <w:jc w:val="center"/>
        <w:rPr>
          <w:rFonts w:ascii="Arial" w:hAnsi="Arial" w:cs="Arial"/>
          <w:b/>
          <w:sz w:val="20"/>
          <w:szCs w:val="20"/>
        </w:rPr>
      </w:pPr>
    </w:p>
    <w:p w14:paraId="01792819" w14:textId="77777777" w:rsidR="00861A0A" w:rsidRPr="00736B2F" w:rsidRDefault="00861A0A" w:rsidP="00861A0A">
      <w:pPr>
        <w:numPr>
          <w:ilvl w:val="6"/>
          <w:numId w:val="2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736B2F">
        <w:rPr>
          <w:rFonts w:ascii="Arial" w:hAnsi="Arial" w:cs="Arial"/>
          <w:b/>
          <w:sz w:val="20"/>
          <w:szCs w:val="20"/>
          <w:lang w:val="x-none"/>
        </w:rPr>
        <w:t xml:space="preserve">Uczestnicy projektów dofinansowanych </w:t>
      </w:r>
      <w:r w:rsidRPr="00736B2F">
        <w:rPr>
          <w:rFonts w:ascii="Arial" w:hAnsi="Arial"/>
          <w:b/>
          <w:sz w:val="20"/>
          <w:lang w:val="x-none"/>
        </w:rPr>
        <w:t xml:space="preserve">z </w:t>
      </w:r>
      <w:r w:rsidRPr="00736B2F">
        <w:rPr>
          <w:rFonts w:ascii="Arial" w:hAnsi="Arial" w:cs="Arial"/>
          <w:b/>
          <w:sz w:val="20"/>
          <w:szCs w:val="20"/>
          <w:lang w:val="x-none"/>
        </w:rPr>
        <w:t>Europejskiego Funduszu Społecznego w ramach Regionalnego Programu Operacyjnego Województwa Lubelskiego 2014-2020,</w:t>
      </w:r>
    </w:p>
    <w:p w14:paraId="2003E714" w14:textId="77777777" w:rsidR="00861A0A" w:rsidRPr="00736B2F" w:rsidRDefault="00861A0A" w:rsidP="00861A0A">
      <w:pPr>
        <w:numPr>
          <w:ilvl w:val="6"/>
          <w:numId w:val="2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736B2F">
        <w:rPr>
          <w:rFonts w:ascii="Arial" w:hAnsi="Arial" w:cs="Arial"/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50C4B33F" w14:textId="77777777" w:rsidR="00861A0A" w:rsidRPr="00736B2F" w:rsidRDefault="00861A0A" w:rsidP="00861A0A">
      <w:pPr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</w:p>
    <w:p w14:paraId="251D5A15" w14:textId="41757E2C" w:rsidR="00861A0A" w:rsidRPr="00736B2F" w:rsidRDefault="00861A0A" w:rsidP="00FE5189">
      <w:pPr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736B2F">
        <w:rPr>
          <w:rFonts w:ascii="Arial" w:hAnsi="Arial" w:cs="Arial"/>
          <w:b/>
          <w:sz w:val="20"/>
          <w:szCs w:val="20"/>
        </w:rPr>
        <w:t xml:space="preserve">W związku z przystąpieniem do projektu pn. </w:t>
      </w:r>
      <w:r w:rsidR="00FE5189" w:rsidRPr="00FE5189">
        <w:rPr>
          <w:rFonts w:ascii="Arial" w:hAnsi="Arial" w:cs="Arial"/>
          <w:b/>
          <w:sz w:val="20"/>
          <w:szCs w:val="20"/>
        </w:rPr>
        <w:t xml:space="preserve">Wysokie przedszkole II </w:t>
      </w:r>
      <w:r w:rsidRPr="00736B2F">
        <w:rPr>
          <w:rFonts w:ascii="Arial" w:hAnsi="Arial" w:cs="Arial"/>
          <w:b/>
          <w:sz w:val="20"/>
          <w:szCs w:val="20"/>
        </w:rPr>
        <w:t>oświadczam, że przyjmuję do wiadomości, iż:</w:t>
      </w:r>
    </w:p>
    <w:p w14:paraId="72159FDB" w14:textId="77777777" w:rsidR="00861A0A" w:rsidRPr="00736B2F" w:rsidRDefault="00861A0A" w:rsidP="00861A0A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42A298A8" w14:textId="77777777" w:rsidR="00861A0A" w:rsidRPr="00736B2F" w:rsidRDefault="00861A0A" w:rsidP="00861A0A">
      <w:pPr>
        <w:numPr>
          <w:ilvl w:val="0"/>
          <w:numId w:val="4"/>
        </w:numPr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14:paraId="72C747DC" w14:textId="77777777" w:rsidR="00861A0A" w:rsidRPr="00736B2F" w:rsidRDefault="00861A0A" w:rsidP="00861A0A">
      <w:pPr>
        <w:numPr>
          <w:ilvl w:val="1"/>
          <w:numId w:val="4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14:paraId="621CB32A" w14:textId="77777777" w:rsidR="00861A0A" w:rsidRPr="00736B2F" w:rsidRDefault="00861A0A" w:rsidP="00861A0A">
      <w:pPr>
        <w:numPr>
          <w:ilvl w:val="1"/>
          <w:numId w:val="4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14:paraId="02122FFF" w14:textId="77777777" w:rsidR="00861A0A" w:rsidRPr="00736B2F" w:rsidRDefault="00861A0A" w:rsidP="00861A0A">
      <w:pPr>
        <w:numPr>
          <w:ilvl w:val="0"/>
          <w:numId w:val="4"/>
        </w:numPr>
        <w:spacing w:before="120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Przetwarzanie moich danych osobowych jest zgodne z prawem i spełnia warunki, o których mowa w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0EC80608" w14:textId="77777777" w:rsidR="00861A0A" w:rsidRPr="00736B2F" w:rsidRDefault="00861A0A" w:rsidP="00861A0A">
      <w:pPr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6B2F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736B2F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736B2F"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2A9C23D2" w14:textId="77777777" w:rsidR="00861A0A" w:rsidRPr="00736B2F" w:rsidRDefault="00861A0A" w:rsidP="00861A0A">
      <w:pPr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6B2F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736B2F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736B2F"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14:paraId="431701A3" w14:textId="77777777" w:rsidR="00861A0A" w:rsidRPr="00736B2F" w:rsidRDefault="00861A0A" w:rsidP="00861A0A">
      <w:pPr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6B2F">
        <w:rPr>
          <w:rFonts w:ascii="Arial" w:eastAsia="Calibri" w:hAnsi="Arial" w:cs="Arial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2020 r. poz. 818 z </w:t>
      </w:r>
      <w:proofErr w:type="spellStart"/>
      <w:r w:rsidRPr="00736B2F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736B2F"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64A69597" w14:textId="77777777" w:rsidR="00861A0A" w:rsidRPr="00736B2F" w:rsidRDefault="00861A0A" w:rsidP="00861A0A">
      <w:pPr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6B2F"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65C5B7B7" w14:textId="77777777" w:rsidR="00861A0A" w:rsidRPr="00736B2F" w:rsidRDefault="00861A0A" w:rsidP="00861A0A">
      <w:pPr>
        <w:numPr>
          <w:ilvl w:val="0"/>
          <w:numId w:val="4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</w:rPr>
        <w:t>Moje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dane osobowe będą przetwarzane wyłącznie w celu: </w:t>
      </w:r>
    </w:p>
    <w:p w14:paraId="6D25DCF7" w14:textId="77777777" w:rsidR="00861A0A" w:rsidRPr="00736B2F" w:rsidRDefault="00861A0A" w:rsidP="00861A0A">
      <w:pPr>
        <w:numPr>
          <w:ilvl w:val="1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609AE8BD" w14:textId="77777777" w:rsidR="00861A0A" w:rsidRPr="00736B2F" w:rsidRDefault="00861A0A" w:rsidP="00861A0A">
      <w:pPr>
        <w:numPr>
          <w:ilvl w:val="1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 xml:space="preserve">realizacji </w:t>
      </w:r>
      <w:r w:rsidRPr="00736B2F">
        <w:rPr>
          <w:rFonts w:ascii="Arial" w:hAnsi="Arial" w:cs="Arial"/>
          <w:sz w:val="20"/>
          <w:szCs w:val="20"/>
        </w:rPr>
        <w:t>projektu</w:t>
      </w:r>
      <w:r w:rsidRPr="00736B2F">
        <w:rPr>
          <w:rFonts w:ascii="Arial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31DF81FD" w14:textId="77777777" w:rsidR="00861A0A" w:rsidRPr="00736B2F" w:rsidRDefault="00861A0A" w:rsidP="00861A0A">
      <w:pPr>
        <w:numPr>
          <w:ilvl w:val="0"/>
          <w:numId w:val="4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Moje dane osobowe zostały powierzone do przetwarzania:</w:t>
      </w:r>
    </w:p>
    <w:p w14:paraId="668A8CE4" w14:textId="77777777" w:rsidR="00861A0A" w:rsidRPr="00736B2F" w:rsidRDefault="00861A0A" w:rsidP="00861A0A">
      <w:pPr>
        <w:numPr>
          <w:ilvl w:val="1"/>
          <w:numId w:val="4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6C4BF9B1" w14:textId="78D300D7" w:rsidR="00861A0A" w:rsidRPr="00736B2F" w:rsidRDefault="00861A0A" w:rsidP="00861A0A">
      <w:pPr>
        <w:numPr>
          <w:ilvl w:val="1"/>
          <w:numId w:val="4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Beneficjentowi/partnerom realizującym projekt </w:t>
      </w:r>
      <w:r>
        <w:rPr>
          <w:rFonts w:ascii="Arial" w:hAnsi="Arial" w:cs="Arial"/>
          <w:sz w:val="20"/>
          <w:szCs w:val="20"/>
        </w:rPr>
        <w:t xml:space="preserve">– Gmina </w:t>
      </w:r>
      <w:r w:rsidR="00FE5189">
        <w:rPr>
          <w:rFonts w:ascii="Arial" w:hAnsi="Arial" w:cs="Arial"/>
          <w:sz w:val="20"/>
          <w:szCs w:val="20"/>
        </w:rPr>
        <w:t xml:space="preserve">Wysokie, ul. Nowa 1, 23-145 Wysokie </w:t>
      </w:r>
      <w:r w:rsidRPr="00736B2F">
        <w:rPr>
          <w:rFonts w:ascii="Arial" w:hAnsi="Arial" w:cs="Arial"/>
          <w:sz w:val="20"/>
          <w:szCs w:val="20"/>
        </w:rPr>
        <w:t>(nazwa i adres beneficjenta oraz ewentualnych partnerów),</w:t>
      </w:r>
    </w:p>
    <w:p w14:paraId="39B6E699" w14:textId="40ECD278" w:rsidR="00861A0A" w:rsidRPr="00736B2F" w:rsidRDefault="00861A0A" w:rsidP="00861A0A">
      <w:pPr>
        <w:numPr>
          <w:ilvl w:val="1"/>
          <w:numId w:val="4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lastRenderedPageBreak/>
        <w:t>podmiotom, które na zlecenie beneficjenta uc</w:t>
      </w:r>
      <w:r w:rsidR="00FE5189">
        <w:rPr>
          <w:rFonts w:ascii="Arial" w:hAnsi="Arial" w:cs="Arial"/>
          <w:sz w:val="20"/>
          <w:szCs w:val="20"/>
        </w:rPr>
        <w:t xml:space="preserve">zestniczą w realizacji projektu </w:t>
      </w:r>
      <w:r w:rsidRPr="00736B2F">
        <w:rPr>
          <w:rFonts w:ascii="Arial" w:hAnsi="Arial" w:cs="Arial"/>
          <w:sz w:val="20"/>
          <w:szCs w:val="20"/>
        </w:rPr>
        <w:t>(nazwa i adres ww. podmiotów)</w:t>
      </w:r>
      <w:r w:rsidRPr="00736B2F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736B2F">
        <w:rPr>
          <w:rFonts w:ascii="Arial" w:hAnsi="Arial" w:cs="Arial"/>
          <w:sz w:val="20"/>
          <w:szCs w:val="20"/>
        </w:rPr>
        <w:t>.</w:t>
      </w:r>
      <w:r w:rsidR="00FE5189">
        <w:rPr>
          <w:rFonts w:ascii="Arial" w:hAnsi="Arial" w:cs="Arial"/>
          <w:sz w:val="20"/>
          <w:szCs w:val="20"/>
        </w:rPr>
        <w:t xml:space="preserve"> – n/d</w:t>
      </w:r>
      <w:bookmarkStart w:id="0" w:name="_GoBack"/>
      <w:bookmarkEnd w:id="0"/>
    </w:p>
    <w:p w14:paraId="38B9599E" w14:textId="77777777" w:rsidR="00861A0A" w:rsidRPr="00736B2F" w:rsidRDefault="00861A0A" w:rsidP="00861A0A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39AFDAAA" w14:textId="77777777" w:rsidR="00861A0A" w:rsidRPr="00736B2F" w:rsidRDefault="00861A0A" w:rsidP="00861A0A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</w:t>
      </w:r>
      <w:r w:rsidRPr="00736B2F">
        <w:rPr>
          <w:rFonts w:ascii="Arial" w:hAnsi="Arial"/>
          <w:sz w:val="20"/>
        </w:rPr>
        <w:t>U. z</w:t>
      </w:r>
      <w:r w:rsidRPr="00736B2F">
        <w:rPr>
          <w:rFonts w:ascii="Arial" w:hAnsi="Arial" w:cs="Arial"/>
          <w:sz w:val="20"/>
          <w:szCs w:val="20"/>
        </w:rPr>
        <w:t xml:space="preserve"> 2020 r. poz. 266, z </w:t>
      </w:r>
      <w:proofErr w:type="spellStart"/>
      <w:r w:rsidRPr="00736B2F">
        <w:rPr>
          <w:rFonts w:ascii="Arial" w:hAnsi="Arial" w:cs="Arial"/>
          <w:sz w:val="20"/>
          <w:szCs w:val="20"/>
        </w:rPr>
        <w:t>późn</w:t>
      </w:r>
      <w:proofErr w:type="spellEnd"/>
      <w:r w:rsidRPr="00736B2F">
        <w:rPr>
          <w:rFonts w:ascii="Arial" w:hAnsi="Arial" w:cs="Arial"/>
          <w:sz w:val="20"/>
          <w:szCs w:val="20"/>
        </w:rPr>
        <w:t>. zm.).</w:t>
      </w:r>
    </w:p>
    <w:p w14:paraId="2A64848D" w14:textId="77777777" w:rsidR="00861A0A" w:rsidRPr="00736B2F" w:rsidRDefault="00861A0A" w:rsidP="00861A0A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6D3DD210" w14:textId="77777777" w:rsidR="00861A0A" w:rsidRPr="00736B2F" w:rsidRDefault="00861A0A" w:rsidP="00861A0A">
      <w:pPr>
        <w:numPr>
          <w:ilvl w:val="0"/>
          <w:numId w:val="4"/>
        </w:numPr>
        <w:suppressAutoHyphens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77B09C88" w14:textId="77777777" w:rsidR="00861A0A" w:rsidRPr="00736B2F" w:rsidRDefault="00861A0A" w:rsidP="00861A0A">
      <w:pPr>
        <w:numPr>
          <w:ilvl w:val="0"/>
          <w:numId w:val="4"/>
        </w:numPr>
        <w:spacing w:after="120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736B2F">
        <w:rPr>
          <w:rFonts w:ascii="Arial" w:hAnsi="Arial" w:cs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736B2F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2"/>
      </w:r>
    </w:p>
    <w:p w14:paraId="4D71FCD3" w14:textId="77777777" w:rsidR="00861A0A" w:rsidRPr="00736B2F" w:rsidRDefault="00861A0A" w:rsidP="00861A0A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 w:rsidRPr="00736B2F"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2014-2020</w:t>
      </w:r>
      <w:r w:rsidRPr="00736B2F">
        <w:rPr>
          <w:rFonts w:ascii="Arial" w:hAnsi="Arial" w:cs="Arial"/>
          <w:sz w:val="20"/>
          <w:szCs w:val="20"/>
        </w:rPr>
        <w:t>.</w:t>
      </w:r>
    </w:p>
    <w:p w14:paraId="28FD0864" w14:textId="77777777" w:rsidR="00861A0A" w:rsidRPr="00736B2F" w:rsidRDefault="00861A0A" w:rsidP="00861A0A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736B2F">
        <w:t xml:space="preserve"> </w:t>
      </w:r>
      <w:r w:rsidRPr="00736B2F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0E37A0B9" w14:textId="77777777" w:rsidR="00861A0A" w:rsidRPr="00736B2F" w:rsidRDefault="00861A0A" w:rsidP="00861A0A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bookmarkStart w:id="1" w:name="_Hlk16574580"/>
      <w:r w:rsidRPr="00736B2F">
        <w:rPr>
          <w:rFonts w:ascii="Arial" w:hAnsi="Arial" w:cs="Arial"/>
          <w:sz w:val="20"/>
          <w:szCs w:val="20"/>
          <w:lang w:eastAsia="en-US"/>
        </w:rPr>
        <w:t>Mogę skontaktować się z Inspektorem Ochrony Danych wysyłając wiadomość na adres email: iod@lubelskie.pl (IOD w Urzędzie Marszałkowskim Województwa Lubelskiego) lub iod@mfipr.gov.pl (IOD w Ministerstwie Funduszy i Polityki Regionalnej).</w:t>
      </w:r>
    </w:p>
    <w:bookmarkEnd w:id="1"/>
    <w:p w14:paraId="071D9C1F" w14:textId="77777777" w:rsidR="00861A0A" w:rsidRPr="00736B2F" w:rsidRDefault="00861A0A" w:rsidP="00861A0A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15FB0C9C" w14:textId="77777777" w:rsidR="00861A0A" w:rsidRPr="00736B2F" w:rsidRDefault="00861A0A" w:rsidP="00861A0A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Mam prawo dostępu do treści swoich danych.</w:t>
      </w:r>
    </w:p>
    <w:p w14:paraId="5B1F6AC0" w14:textId="77777777" w:rsidR="00861A0A" w:rsidRPr="00736B2F" w:rsidRDefault="00861A0A" w:rsidP="00861A0A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14:paraId="5F4F3CC9" w14:textId="77777777" w:rsidR="00861A0A" w:rsidRPr="00736B2F" w:rsidRDefault="00861A0A" w:rsidP="00861A0A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7DDBE094" w14:textId="77777777" w:rsidR="00861A0A" w:rsidRPr="00736B2F" w:rsidRDefault="00861A0A" w:rsidP="00861A0A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77438DBD" w14:textId="77777777" w:rsidR="00861A0A" w:rsidRPr="00736B2F" w:rsidRDefault="00861A0A" w:rsidP="00861A0A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14:paraId="75A19527" w14:textId="77777777" w:rsidR="00861A0A" w:rsidRPr="00736B2F" w:rsidRDefault="00861A0A" w:rsidP="00861A0A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52E3DEFF" w14:textId="77777777" w:rsidR="00861A0A" w:rsidRPr="00736B2F" w:rsidRDefault="00861A0A" w:rsidP="00861A0A">
      <w:pPr>
        <w:numPr>
          <w:ilvl w:val="0"/>
          <w:numId w:val="3"/>
        </w:numPr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736B2F">
        <w:rPr>
          <w:rFonts w:ascii="Arial" w:hAnsi="Arial" w:cs="Arial"/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0AEEB0C9" w14:textId="77777777" w:rsidR="00861A0A" w:rsidRPr="00736B2F" w:rsidRDefault="00861A0A" w:rsidP="00861A0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736B2F">
        <w:rPr>
          <w:rFonts w:ascii="Arial" w:hAnsi="Arial" w:cs="Arial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736B2F">
        <w:rPr>
          <w:rFonts w:ascii="Arial" w:hAnsi="Arial" w:cs="Arial"/>
          <w:sz w:val="20"/>
          <w:szCs w:val="20"/>
          <w:lang w:val="x-none"/>
        </w:rPr>
        <w:t>.</w:t>
      </w:r>
    </w:p>
    <w:p w14:paraId="0200C1D3" w14:textId="77777777" w:rsidR="00861A0A" w:rsidRPr="00736B2F" w:rsidRDefault="00861A0A" w:rsidP="00861A0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</w:rPr>
        <w:t>Osoba zgłaszająca się do projektu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moż</w:t>
      </w:r>
      <w:r w:rsidRPr="00736B2F">
        <w:rPr>
          <w:rFonts w:ascii="Arial" w:hAnsi="Arial" w:cs="Arial"/>
          <w:sz w:val="20"/>
          <w:szCs w:val="20"/>
        </w:rPr>
        <w:t>e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odm</w:t>
      </w:r>
      <w:r w:rsidRPr="00736B2F">
        <w:rPr>
          <w:rFonts w:ascii="Arial" w:hAnsi="Arial" w:cs="Arial"/>
          <w:sz w:val="20"/>
          <w:szCs w:val="20"/>
        </w:rPr>
        <w:t>ówić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podania szczególnych kategorii danych osobowych</w:t>
      </w:r>
      <w:r w:rsidRPr="00736B2F">
        <w:rPr>
          <w:rFonts w:ascii="Arial" w:hAnsi="Arial" w:cs="Arial"/>
          <w:sz w:val="20"/>
          <w:szCs w:val="20"/>
        </w:rPr>
        <w:t xml:space="preserve"> w zakresie:</w:t>
      </w:r>
    </w:p>
    <w:p w14:paraId="721874F8" w14:textId="77777777" w:rsidR="00861A0A" w:rsidRPr="00736B2F" w:rsidRDefault="00861A0A" w:rsidP="00861A0A">
      <w:pPr>
        <w:numPr>
          <w:ilvl w:val="1"/>
          <w:numId w:val="5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2F4C4C94" w14:textId="77777777" w:rsidR="00861A0A" w:rsidRPr="00736B2F" w:rsidRDefault="00861A0A" w:rsidP="00861A0A">
      <w:pPr>
        <w:numPr>
          <w:ilvl w:val="1"/>
          <w:numId w:val="5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</w:rPr>
        <w:lastRenderedPageBreak/>
        <w:t xml:space="preserve">Osoba z niepełnosprawnościami </w:t>
      </w:r>
    </w:p>
    <w:p w14:paraId="1D228556" w14:textId="77777777" w:rsidR="00861A0A" w:rsidRPr="00736B2F" w:rsidRDefault="00861A0A" w:rsidP="00861A0A">
      <w:pPr>
        <w:numPr>
          <w:ilvl w:val="1"/>
          <w:numId w:val="5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>Osoba w innej niekorzystnej sytuacji społecznej</w:t>
      </w:r>
    </w:p>
    <w:p w14:paraId="5061F73A" w14:textId="77777777" w:rsidR="00861A0A" w:rsidRPr="00736B2F" w:rsidRDefault="00861A0A" w:rsidP="00861A0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 xml:space="preserve">Niekompletność danych w ww. zakresie nie oznacza </w:t>
      </w:r>
      <w:proofErr w:type="spellStart"/>
      <w:r w:rsidRPr="00736B2F">
        <w:rPr>
          <w:rFonts w:ascii="Arial" w:hAnsi="Arial" w:cs="Arial"/>
          <w:sz w:val="20"/>
          <w:szCs w:val="20"/>
          <w:lang w:val="x-none"/>
        </w:rPr>
        <w:t>niekwalifikowalności</w:t>
      </w:r>
      <w:proofErr w:type="spellEnd"/>
      <w:r w:rsidRPr="00736B2F">
        <w:rPr>
          <w:rFonts w:ascii="Arial" w:hAnsi="Arial" w:cs="Arial"/>
          <w:sz w:val="20"/>
          <w:szCs w:val="20"/>
          <w:lang w:val="x-none"/>
        </w:rPr>
        <w:t xml:space="preserve"> danego uczestnika z</w:t>
      </w:r>
      <w:r w:rsidRPr="00736B2F">
        <w:rPr>
          <w:rFonts w:ascii="Arial" w:hAnsi="Arial" w:cs="Arial"/>
          <w:sz w:val="20"/>
          <w:szCs w:val="20"/>
        </w:rPr>
        <w:t> </w:t>
      </w:r>
      <w:r w:rsidRPr="00736B2F">
        <w:rPr>
          <w:rFonts w:ascii="Arial" w:hAnsi="Arial" w:cs="Arial"/>
          <w:sz w:val="20"/>
          <w:szCs w:val="20"/>
          <w:lang w:val="x-none"/>
        </w:rPr>
        <w:t>wyjątkiem sytuacji</w:t>
      </w:r>
      <w:r w:rsidRPr="00736B2F">
        <w:rPr>
          <w:rFonts w:ascii="Arial" w:hAnsi="Arial" w:cs="Arial"/>
          <w:sz w:val="20"/>
          <w:szCs w:val="20"/>
        </w:rPr>
        <w:t xml:space="preserve">, kiedy </w:t>
      </w:r>
      <w:r w:rsidRPr="00736B2F">
        <w:rPr>
          <w:rFonts w:ascii="Arial" w:hAnsi="Arial" w:cs="Arial"/>
          <w:sz w:val="20"/>
          <w:szCs w:val="20"/>
          <w:lang w:val="x-none"/>
        </w:rPr>
        <w:t>projekt skierowan</w:t>
      </w:r>
      <w:r w:rsidRPr="00736B2F">
        <w:rPr>
          <w:rFonts w:ascii="Arial" w:hAnsi="Arial" w:cs="Arial"/>
          <w:sz w:val="20"/>
          <w:szCs w:val="20"/>
        </w:rPr>
        <w:t>y jest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do grup charakteryzujących się przedmiotowymi cechami, </w:t>
      </w:r>
      <w:r w:rsidRPr="00736B2F">
        <w:rPr>
          <w:rFonts w:ascii="Arial" w:hAnsi="Arial" w:cs="Arial"/>
          <w:sz w:val="20"/>
          <w:szCs w:val="20"/>
        </w:rPr>
        <w:t xml:space="preserve">wówczas odmowa ta </w:t>
      </w:r>
      <w:r w:rsidRPr="00736B2F">
        <w:rPr>
          <w:rFonts w:ascii="Arial" w:hAnsi="Arial" w:cs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595654BE" w14:textId="77777777" w:rsidR="00861A0A" w:rsidRPr="00736B2F" w:rsidRDefault="00861A0A" w:rsidP="00861A0A">
      <w:pPr>
        <w:jc w:val="both"/>
        <w:outlineLvl w:val="6"/>
        <w:rPr>
          <w:rFonts w:ascii="Arial" w:hAnsi="Arial" w:cs="Arial"/>
          <w:sz w:val="20"/>
          <w:szCs w:val="20"/>
          <w:lang w:val="x-none" w:eastAsia="en-US"/>
        </w:rPr>
      </w:pPr>
    </w:p>
    <w:p w14:paraId="5FFDF3B5" w14:textId="77777777" w:rsidR="00861A0A" w:rsidRPr="00736B2F" w:rsidRDefault="00861A0A" w:rsidP="00861A0A">
      <w:pPr>
        <w:numPr>
          <w:ilvl w:val="0"/>
          <w:numId w:val="3"/>
        </w:numPr>
        <w:ind w:left="284" w:hanging="426"/>
        <w:jc w:val="both"/>
        <w:outlineLvl w:val="6"/>
        <w:rPr>
          <w:rFonts w:ascii="Arial" w:hAnsi="Arial" w:cs="Arial"/>
          <w:b/>
          <w:sz w:val="20"/>
          <w:szCs w:val="20"/>
          <w:lang w:eastAsia="en-US"/>
        </w:rPr>
      </w:pPr>
      <w:r w:rsidRPr="00736B2F">
        <w:rPr>
          <w:rFonts w:ascii="Arial" w:hAnsi="Arial" w:cs="Arial"/>
          <w:b/>
          <w:sz w:val="20"/>
          <w:szCs w:val="20"/>
          <w:lang w:eastAsia="en-US"/>
        </w:rPr>
        <w:t>Oświadczenie dotyczące szczególnych kategorii danych osobowych: (należy zaznaczyć właściwe pole w ramach każdego punktu)</w:t>
      </w:r>
    </w:p>
    <w:p w14:paraId="2C7B5C2B" w14:textId="77777777" w:rsidR="00861A0A" w:rsidRPr="00736B2F" w:rsidRDefault="00861A0A" w:rsidP="00861A0A">
      <w:pPr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138BA94D" w14:textId="77777777" w:rsidR="00861A0A" w:rsidRPr="00736B2F" w:rsidRDefault="00861A0A" w:rsidP="00861A0A">
      <w:pPr>
        <w:numPr>
          <w:ilvl w:val="0"/>
          <w:numId w:val="6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Czy należysz do mniejszości narodowej lub etnicznej, jesteś migrantem lub osobą obcego pochodzenia?</w:t>
      </w:r>
    </w:p>
    <w:p w14:paraId="6FEAB3FB" w14:textId="77777777" w:rsidR="00861A0A" w:rsidRPr="00736B2F" w:rsidRDefault="00861A0A" w:rsidP="00861A0A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1A078931" w14:textId="77777777" w:rsidR="00861A0A" w:rsidRPr="00736B2F" w:rsidRDefault="00861A0A" w:rsidP="00861A0A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Tak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Nie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2E26CA95" w14:textId="77777777" w:rsidR="00861A0A" w:rsidRPr="00736B2F" w:rsidRDefault="00861A0A" w:rsidP="00861A0A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21368F4C" w14:textId="77777777" w:rsidR="00861A0A" w:rsidRPr="00736B2F" w:rsidRDefault="00861A0A" w:rsidP="00861A0A">
      <w:pPr>
        <w:numPr>
          <w:ilvl w:val="0"/>
          <w:numId w:val="6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Czy jesteś osobą z niepełnosprawnościami?</w:t>
      </w:r>
    </w:p>
    <w:p w14:paraId="45240FEE" w14:textId="77777777" w:rsidR="00861A0A" w:rsidRPr="00736B2F" w:rsidRDefault="00861A0A" w:rsidP="00861A0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383F594" w14:textId="77777777" w:rsidR="00861A0A" w:rsidRPr="00736B2F" w:rsidRDefault="00861A0A" w:rsidP="00861A0A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Tak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Nie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4870F99E" w14:textId="77777777" w:rsidR="00861A0A" w:rsidRPr="00736B2F" w:rsidRDefault="00861A0A" w:rsidP="00861A0A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31250DD9" w14:textId="77777777" w:rsidR="00861A0A" w:rsidRPr="00736B2F" w:rsidRDefault="00861A0A" w:rsidP="00861A0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Czy jesteś osobą w innej niekorzystnej sytuacji społecznej niż wymienione powyżej w punktach 1 i 2 (może to być np. bezdomność, wykluczenie z dostępu do mieszkań, pochodzenie z obszarów wiejskich, wykształcenie poniżej podstawowego pomimo wieku typowego dla ukończenia szkoły podstawowej lub inne cechy powodujące wykluczenie społeczne)?</w:t>
      </w:r>
    </w:p>
    <w:p w14:paraId="75910370" w14:textId="77777777" w:rsidR="00861A0A" w:rsidRPr="00736B2F" w:rsidRDefault="00861A0A" w:rsidP="00861A0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73DD613" w14:textId="77777777" w:rsidR="00861A0A" w:rsidRPr="00736B2F" w:rsidRDefault="00861A0A" w:rsidP="00861A0A">
      <w:pPr>
        <w:ind w:left="993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Tak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Nie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  <w:r w:rsidRPr="00736B2F" w:rsidDel="00011FEA">
        <w:rPr>
          <w:rFonts w:ascii="Arial" w:hAnsi="Arial" w:cs="Arial"/>
          <w:sz w:val="20"/>
          <w:szCs w:val="20"/>
        </w:rPr>
        <w:t xml:space="preserve"> </w:t>
      </w:r>
    </w:p>
    <w:p w14:paraId="7A4A7070" w14:textId="77777777" w:rsidR="00861A0A" w:rsidRPr="00736B2F" w:rsidRDefault="00861A0A" w:rsidP="00861A0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14C87B37" w14:textId="77777777" w:rsidR="00861A0A" w:rsidRPr="00736B2F" w:rsidRDefault="00861A0A" w:rsidP="00861A0A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A2BB0A3" w14:textId="77777777" w:rsidR="00861A0A" w:rsidRPr="00736B2F" w:rsidRDefault="00861A0A" w:rsidP="00861A0A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861A0A" w:rsidRPr="00736B2F" w14:paraId="033571B0" w14:textId="77777777" w:rsidTr="004A7609">
        <w:tc>
          <w:tcPr>
            <w:tcW w:w="4248" w:type="dxa"/>
            <w:hideMark/>
          </w:tcPr>
          <w:p w14:paraId="29245E3E" w14:textId="77777777" w:rsidR="00861A0A" w:rsidRPr="00736B2F" w:rsidRDefault="00861A0A" w:rsidP="004A76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B2F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7340421E" w14:textId="77777777" w:rsidR="00861A0A" w:rsidRPr="00736B2F" w:rsidRDefault="00861A0A" w:rsidP="004A76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B2F"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861A0A" w:rsidRPr="00736B2F" w14:paraId="6EBFFC09" w14:textId="77777777" w:rsidTr="004A7609">
        <w:tc>
          <w:tcPr>
            <w:tcW w:w="4248" w:type="dxa"/>
            <w:hideMark/>
          </w:tcPr>
          <w:p w14:paraId="345718EC" w14:textId="77777777" w:rsidR="00861A0A" w:rsidRPr="00736B2F" w:rsidRDefault="00861A0A" w:rsidP="004A760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36B2F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0C63E11E" w14:textId="77777777" w:rsidR="00861A0A" w:rsidRPr="00736B2F" w:rsidRDefault="00861A0A" w:rsidP="004A760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36B2F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5634D1B1" w14:textId="77777777" w:rsidR="00861A0A" w:rsidRPr="003A1E48" w:rsidRDefault="00861A0A" w:rsidP="00861A0A">
      <w:pPr>
        <w:jc w:val="center"/>
        <w:rPr>
          <w:rFonts w:ascii="Arial" w:hAnsi="Arial" w:cs="Arial"/>
          <w:sz w:val="20"/>
          <w:szCs w:val="22"/>
        </w:rPr>
      </w:pPr>
    </w:p>
    <w:p w14:paraId="4F36E18D" w14:textId="77777777" w:rsidR="004B2F8D" w:rsidRPr="003A1E48" w:rsidRDefault="004B2F8D" w:rsidP="004B2F8D">
      <w:pPr>
        <w:ind w:left="2832" w:firstLine="708"/>
        <w:jc w:val="right"/>
        <w:rPr>
          <w:rFonts w:ascii="Arial" w:hAnsi="Arial" w:cs="Arial"/>
          <w:sz w:val="20"/>
          <w:szCs w:val="22"/>
        </w:rPr>
      </w:pPr>
    </w:p>
    <w:sectPr w:rsidR="004B2F8D" w:rsidRPr="003A1E48" w:rsidSect="00CA5A97"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0A779" w14:textId="77777777" w:rsidR="001F5A87" w:rsidRDefault="001F5A87" w:rsidP="00272CFD">
      <w:r>
        <w:separator/>
      </w:r>
    </w:p>
  </w:endnote>
  <w:endnote w:type="continuationSeparator" w:id="0">
    <w:p w14:paraId="4E2B8770" w14:textId="77777777" w:rsidR="001F5A87" w:rsidRDefault="001F5A87" w:rsidP="002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BFAF6" w14:textId="32F78DF7" w:rsidR="00272CFD" w:rsidRDefault="00A943C5">
    <w:pPr>
      <w:pStyle w:val="Stopka"/>
    </w:pPr>
    <w:r>
      <w:rPr>
        <w:noProof/>
      </w:rPr>
      <w:drawing>
        <wp:inline distT="0" distB="0" distL="0" distR="0" wp14:anchorId="5E0E0BA1" wp14:editId="2D8E45F4">
          <wp:extent cx="5760720" cy="935649"/>
          <wp:effectExtent l="0" t="0" r="0" b="0"/>
          <wp:docPr id="2" name="Obraz 2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5E949" w14:textId="77777777" w:rsidR="001F5A87" w:rsidRDefault="001F5A87" w:rsidP="00272CFD">
      <w:r>
        <w:separator/>
      </w:r>
    </w:p>
  </w:footnote>
  <w:footnote w:type="continuationSeparator" w:id="0">
    <w:p w14:paraId="34BB8465" w14:textId="77777777" w:rsidR="001F5A87" w:rsidRDefault="001F5A87" w:rsidP="00272CFD">
      <w:r>
        <w:continuationSeparator/>
      </w:r>
    </w:p>
  </w:footnote>
  <w:footnote w:id="1">
    <w:p w14:paraId="435D46D9" w14:textId="77777777" w:rsidR="00861A0A" w:rsidRPr="00E64669" w:rsidRDefault="00861A0A" w:rsidP="00861A0A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6C73BA9C" w14:textId="77777777" w:rsidR="00861A0A" w:rsidRDefault="00861A0A" w:rsidP="00861A0A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45674072"/>
    <w:multiLevelType w:val="hybridMultilevel"/>
    <w:tmpl w:val="C51C4626"/>
    <w:lvl w:ilvl="0" w:tplc="81F65F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650E1298"/>
    <w:multiLevelType w:val="hybridMultilevel"/>
    <w:tmpl w:val="0BFC11B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5D"/>
    <w:rsid w:val="00007F55"/>
    <w:rsid w:val="00042A87"/>
    <w:rsid w:val="0006507A"/>
    <w:rsid w:val="00065BA1"/>
    <w:rsid w:val="000A0625"/>
    <w:rsid w:val="000C15EF"/>
    <w:rsid w:val="000D5D0E"/>
    <w:rsid w:val="00156B8E"/>
    <w:rsid w:val="001644C5"/>
    <w:rsid w:val="00174797"/>
    <w:rsid w:val="001C63C6"/>
    <w:rsid w:val="001D2F91"/>
    <w:rsid w:val="001F5A87"/>
    <w:rsid w:val="001F6A2F"/>
    <w:rsid w:val="00272CFD"/>
    <w:rsid w:val="002A0EE0"/>
    <w:rsid w:val="002B1E5D"/>
    <w:rsid w:val="002D40F3"/>
    <w:rsid w:val="003116E3"/>
    <w:rsid w:val="00394CB6"/>
    <w:rsid w:val="003A1E48"/>
    <w:rsid w:val="003A5564"/>
    <w:rsid w:val="003E7908"/>
    <w:rsid w:val="00481D79"/>
    <w:rsid w:val="004B2F8D"/>
    <w:rsid w:val="004B4FA3"/>
    <w:rsid w:val="004E3AB9"/>
    <w:rsid w:val="00506398"/>
    <w:rsid w:val="0054287E"/>
    <w:rsid w:val="005B47B9"/>
    <w:rsid w:val="005F71B9"/>
    <w:rsid w:val="00653714"/>
    <w:rsid w:val="006970CC"/>
    <w:rsid w:val="006E16DE"/>
    <w:rsid w:val="00703F3B"/>
    <w:rsid w:val="007176F6"/>
    <w:rsid w:val="007210BF"/>
    <w:rsid w:val="00753675"/>
    <w:rsid w:val="00790F95"/>
    <w:rsid w:val="007B625D"/>
    <w:rsid w:val="00861A0A"/>
    <w:rsid w:val="00885A8C"/>
    <w:rsid w:val="008D0B66"/>
    <w:rsid w:val="008D1A9F"/>
    <w:rsid w:val="0091065A"/>
    <w:rsid w:val="00912EC7"/>
    <w:rsid w:val="009448D0"/>
    <w:rsid w:val="009E65C2"/>
    <w:rsid w:val="009F4DF0"/>
    <w:rsid w:val="00A6759B"/>
    <w:rsid w:val="00A943C5"/>
    <w:rsid w:val="00A96E3B"/>
    <w:rsid w:val="00B37E2D"/>
    <w:rsid w:val="00B95205"/>
    <w:rsid w:val="00BA04A1"/>
    <w:rsid w:val="00BA1FDD"/>
    <w:rsid w:val="00C3306E"/>
    <w:rsid w:val="00C348FB"/>
    <w:rsid w:val="00C42BB4"/>
    <w:rsid w:val="00C7694B"/>
    <w:rsid w:val="00CA5A97"/>
    <w:rsid w:val="00CF0232"/>
    <w:rsid w:val="00CF79A8"/>
    <w:rsid w:val="00D3461C"/>
    <w:rsid w:val="00DA73D9"/>
    <w:rsid w:val="00DA748A"/>
    <w:rsid w:val="00DB779D"/>
    <w:rsid w:val="00E502C9"/>
    <w:rsid w:val="00E66C6C"/>
    <w:rsid w:val="00E67C49"/>
    <w:rsid w:val="00EE70E7"/>
    <w:rsid w:val="00F15072"/>
    <w:rsid w:val="00F2735D"/>
    <w:rsid w:val="00F67EA4"/>
    <w:rsid w:val="00F800E2"/>
    <w:rsid w:val="00FB4F96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A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C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qFormat/>
    <w:rsid w:val="00885A8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885A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885A8C"/>
    <w:rPr>
      <w:vertAlign w:val="superscript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210BF"/>
    <w:pPr>
      <w:spacing w:before="165" w:after="165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7210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C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C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71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C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qFormat/>
    <w:rsid w:val="00885A8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885A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885A8C"/>
    <w:rPr>
      <w:vertAlign w:val="superscript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210BF"/>
    <w:pPr>
      <w:spacing w:before="165" w:after="165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7210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6C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6C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6C6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7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85A5-5390-4218-AC04-37005076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Łukasz Kaliński</cp:lastModifiedBy>
  <cp:revision>25</cp:revision>
  <cp:lastPrinted>2021-08-30T14:00:00Z</cp:lastPrinted>
  <dcterms:created xsi:type="dcterms:W3CDTF">2019-04-11T06:35:00Z</dcterms:created>
  <dcterms:modified xsi:type="dcterms:W3CDTF">2022-09-05T06:55:00Z</dcterms:modified>
</cp:coreProperties>
</file>